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D7" w:rsidRPr="00F41800" w:rsidRDefault="00E9302C" w:rsidP="005A713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осуществление муниципального контроля: основные тенденции, позитивные и негативные эффекты</w:t>
      </w:r>
      <w:r w:rsidR="00D40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40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BA7F4C" w:rsidRPr="00AE4E94" w:rsidRDefault="00BA7F4C" w:rsidP="005A713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7F4C" w:rsidRPr="00AE4E94" w:rsidRDefault="00BA7F4C" w:rsidP="008434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E9302C"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3E73DE"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государственных полномочий по жилищному надзору и лицензионному контролю в соответствии с Законом Удмуртской Республики от 30 июня 2014 года №40-РЗ (далее – Закон)  чаще всего контрольные мероприятия проводились  </w:t>
      </w: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E73DE"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п.2,7,8 ч.1  ст.1 Закона:</w:t>
      </w:r>
    </w:p>
    <w:p w:rsidR="00BA7F4C" w:rsidRPr="00AE4E94" w:rsidRDefault="00B06910" w:rsidP="0084348E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A7F4C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и проведение проверок соблюдения юридическими лицами, индивидуальными предпринимателями и гражданами обязательных требований к содержанию общего имущества в многоквартирном доме;</w:t>
      </w:r>
    </w:p>
    <w:p w:rsidR="00BA7F4C" w:rsidRPr="00AE4E94" w:rsidRDefault="00B06910" w:rsidP="0084348E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A7F4C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и проведение проверок соблюдения юридическими лицами, индивидуальными предпринимателями и гражданами обязательных требований к установлению размера платы за содержание и ремонт жилого помещения;</w:t>
      </w:r>
    </w:p>
    <w:p w:rsidR="00BA7F4C" w:rsidRPr="00AE4E94" w:rsidRDefault="00B06910" w:rsidP="0084348E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A7F4C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и проведение проверок соблюдения юридическими лицами, индивидуальными предпринимателями и гражданами обязательных требований к определению размера и внесению платы за коммуна</w:t>
      </w:r>
      <w:r w:rsidR="003E73DE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льные услуги.</w:t>
      </w:r>
    </w:p>
    <w:p w:rsidR="00BA7F4C" w:rsidRPr="00AE4E94" w:rsidRDefault="00BA7F4C" w:rsidP="0084348E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3E73DE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ицензионный контроль  проводился по</w:t>
      </w:r>
      <w:r w:rsidR="003E73DE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п.3  ч.2 ст.1 Закона:</w:t>
      </w:r>
    </w:p>
    <w:p w:rsidR="00BA7F4C" w:rsidRPr="00AE4E94" w:rsidRDefault="00BA7F4C" w:rsidP="0084348E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проведение проверок </w:t>
      </w:r>
      <w:r w:rsidR="003E73DE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соблюдения требований исполнения обязанностей </w:t>
      </w: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договору управления многоквартирным домом, связанных с выполнением работ </w:t>
      </w:r>
      <w:r w:rsidR="00AA028A"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</w:t>
      </w:r>
      <w:r w:rsidRPr="00AE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или) оказанием услуг по управлению многоквартирным домом, оказанием услуг и выполнением работ по надлежащему содержанию и ремонту общего имущества в таком доме, с предоставлением коммунальных услуг собственникам помещений в таком доме и пользующимся помещениями в этом доме лицам и осуществление иной направленной на достижение целей управлением многоквартирным домом  деятельности. </w:t>
      </w:r>
    </w:p>
    <w:p w:rsidR="00E9302C" w:rsidRPr="00AE4E94" w:rsidRDefault="005A7133" w:rsidP="008434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302C"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нарушения, встречающиеся в ходе проверок при осуществлении муниципального жилищного контроля:</w:t>
      </w:r>
    </w:p>
    <w:p w:rsidR="00E9302C" w:rsidRPr="00AE4E94" w:rsidRDefault="00E9302C" w:rsidP="008434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ст.161, ст.162 ЖК РФ;</w:t>
      </w:r>
    </w:p>
    <w:p w:rsidR="00E9302C" w:rsidRPr="00AE4E94" w:rsidRDefault="00E9302C" w:rsidP="008434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правил и норм технической эксплуатации жилищного фонда;</w:t>
      </w:r>
    </w:p>
    <w:p w:rsidR="00E9302C" w:rsidRPr="00AE4E94" w:rsidRDefault="00E9302C" w:rsidP="008434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Правил предоставления коммунальных услуг собственниками и пользователями помещений в многоквартирных домах и жилых домах от 06.05.2011 г № 354 (отопление, слабый напор горячего водоснабжения).</w:t>
      </w:r>
    </w:p>
    <w:p w:rsidR="00AA028A" w:rsidRDefault="00E9302C" w:rsidP="00AE4E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</w:t>
      </w:r>
      <w:r w:rsidR="00AE4E94" w:rsidRPr="00AE4E94">
        <w:rPr>
          <w:rFonts w:ascii="Times New Roman" w:hAnsi="Times New Roman" w:cs="Times New Roman"/>
          <w:color w:val="000000" w:themeColor="text1"/>
          <w:sz w:val="28"/>
          <w:szCs w:val="28"/>
        </w:rPr>
        <w:t>идет тенденция к увеличению обращений граждан,  касающихся</w:t>
      </w:r>
      <w:r w:rsidR="00AA02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028A" w:rsidRDefault="00AA028A" w:rsidP="00AA028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A028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порядка начисления платы за содержание и ремонт жилья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F4C" w:rsidRPr="00AE4E94" w:rsidRDefault="00AA028A" w:rsidP="00AA028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Нарушение </w:t>
      </w:r>
      <w:r w:rsidR="004A667E" w:rsidRPr="004A667E">
        <w:rPr>
          <w:rFonts w:ascii="Times New Roman" w:hAnsi="Times New Roman" w:cs="Times New Roman"/>
          <w:color w:val="000000" w:themeColor="text1"/>
          <w:sz w:val="28"/>
          <w:szCs w:val="28"/>
        </w:rPr>
        <w:t>порядка начисления платы за коммунальные услуги (холодная и горячая вода, водоотведение, отопление, газ, электроэнергия), в т.ч. в части периодических перерасчётов</w:t>
      </w:r>
      <w:r w:rsidR="004A667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неосуществление перерасчетов платы за коммунальные услуги при их временном отсутствии или некачественном предоставлении.</w:t>
      </w:r>
    </w:p>
    <w:p w:rsidR="00137AD7" w:rsidRPr="00AE4E94" w:rsidRDefault="00137AD7" w:rsidP="00AA028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37AD7" w:rsidRPr="00AE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0B1"/>
    <w:multiLevelType w:val="hybridMultilevel"/>
    <w:tmpl w:val="86748F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57"/>
    <w:rsid w:val="00082130"/>
    <w:rsid w:val="000978AF"/>
    <w:rsid w:val="00137AD7"/>
    <w:rsid w:val="00174A80"/>
    <w:rsid w:val="001938B5"/>
    <w:rsid w:val="001A25C7"/>
    <w:rsid w:val="001E3408"/>
    <w:rsid w:val="003E523D"/>
    <w:rsid w:val="003E73DE"/>
    <w:rsid w:val="00432B1D"/>
    <w:rsid w:val="00442465"/>
    <w:rsid w:val="004A667E"/>
    <w:rsid w:val="004D0BFC"/>
    <w:rsid w:val="00507F86"/>
    <w:rsid w:val="005A7133"/>
    <w:rsid w:val="005C36CD"/>
    <w:rsid w:val="005F5E14"/>
    <w:rsid w:val="00614924"/>
    <w:rsid w:val="006C40FD"/>
    <w:rsid w:val="007007D5"/>
    <w:rsid w:val="00745CCB"/>
    <w:rsid w:val="007C461D"/>
    <w:rsid w:val="007D188B"/>
    <w:rsid w:val="0082139F"/>
    <w:rsid w:val="0084348E"/>
    <w:rsid w:val="008C7F8C"/>
    <w:rsid w:val="00985357"/>
    <w:rsid w:val="009E116A"/>
    <w:rsid w:val="00AA028A"/>
    <w:rsid w:val="00AA66BA"/>
    <w:rsid w:val="00AE01A8"/>
    <w:rsid w:val="00AE1767"/>
    <w:rsid w:val="00AE4E94"/>
    <w:rsid w:val="00AF28C3"/>
    <w:rsid w:val="00B06910"/>
    <w:rsid w:val="00B257BC"/>
    <w:rsid w:val="00BA2A38"/>
    <w:rsid w:val="00BA7F4C"/>
    <w:rsid w:val="00C00062"/>
    <w:rsid w:val="00C72F6F"/>
    <w:rsid w:val="00D163DA"/>
    <w:rsid w:val="00D37E32"/>
    <w:rsid w:val="00D4055F"/>
    <w:rsid w:val="00E01CA9"/>
    <w:rsid w:val="00E54DB8"/>
    <w:rsid w:val="00E65797"/>
    <w:rsid w:val="00E9302C"/>
    <w:rsid w:val="00EE2557"/>
    <w:rsid w:val="00F0213C"/>
    <w:rsid w:val="00F12827"/>
    <w:rsid w:val="00F41800"/>
    <w:rsid w:val="00F60284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0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1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7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0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1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7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Шульмина</dc:creator>
  <cp:lastModifiedBy>Марат Д. Насонов</cp:lastModifiedBy>
  <cp:revision>2</cp:revision>
  <cp:lastPrinted>2020-02-20T05:05:00Z</cp:lastPrinted>
  <dcterms:created xsi:type="dcterms:W3CDTF">2020-02-20T11:48:00Z</dcterms:created>
  <dcterms:modified xsi:type="dcterms:W3CDTF">2020-02-20T11:48:00Z</dcterms:modified>
</cp:coreProperties>
</file>