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AF09BE" w:rsidRPr="0083580E" w:rsidTr="009B0CC0">
        <w:tc>
          <w:tcPr>
            <w:tcW w:w="4926" w:type="dxa"/>
          </w:tcPr>
          <w:p w:rsidR="00AF09BE" w:rsidRPr="0083580E" w:rsidRDefault="00AF09BE" w:rsidP="009B0CC0">
            <w:pPr>
              <w:jc w:val="right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AF09BE" w:rsidRPr="0083580E" w:rsidRDefault="0036281C" w:rsidP="009908E1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Приложение № 3</w:t>
            </w:r>
          </w:p>
          <w:p w:rsidR="009908E1" w:rsidRPr="0083580E" w:rsidRDefault="0036281C" w:rsidP="009908E1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п</w:t>
            </w:r>
            <w:r w:rsidR="00AF09BE" w:rsidRPr="0083580E">
              <w:rPr>
                <w:b w:val="0"/>
                <w:szCs w:val="28"/>
              </w:rPr>
              <w:t>остановлени</w:t>
            </w:r>
            <w:r>
              <w:rPr>
                <w:b w:val="0"/>
                <w:szCs w:val="28"/>
              </w:rPr>
              <w:t>ю</w:t>
            </w:r>
          </w:p>
          <w:p w:rsidR="00AF09BE" w:rsidRPr="0083580E" w:rsidRDefault="009908E1" w:rsidP="009908E1">
            <w:pPr>
              <w:jc w:val="center"/>
              <w:rPr>
                <w:b w:val="0"/>
                <w:szCs w:val="28"/>
              </w:rPr>
            </w:pPr>
            <w:r w:rsidRPr="0083580E">
              <w:rPr>
                <w:b w:val="0"/>
                <w:szCs w:val="28"/>
              </w:rPr>
              <w:t>А</w:t>
            </w:r>
            <w:r w:rsidR="00AF09BE" w:rsidRPr="0083580E">
              <w:rPr>
                <w:b w:val="0"/>
                <w:szCs w:val="28"/>
              </w:rPr>
              <w:t>дминистрации</w:t>
            </w:r>
            <w:r w:rsidRPr="0083580E">
              <w:rPr>
                <w:b w:val="0"/>
                <w:szCs w:val="28"/>
              </w:rPr>
              <w:t xml:space="preserve"> города Сарапула</w:t>
            </w:r>
          </w:p>
          <w:p w:rsidR="009908E1" w:rsidRPr="0083580E" w:rsidRDefault="009908E1" w:rsidP="009908E1">
            <w:pPr>
              <w:jc w:val="center"/>
              <w:rPr>
                <w:b w:val="0"/>
                <w:szCs w:val="28"/>
              </w:rPr>
            </w:pPr>
          </w:p>
          <w:p w:rsidR="00AF09BE" w:rsidRPr="0083580E" w:rsidRDefault="00AF09BE" w:rsidP="009908E1">
            <w:pPr>
              <w:jc w:val="center"/>
              <w:rPr>
                <w:b w:val="0"/>
                <w:szCs w:val="28"/>
              </w:rPr>
            </w:pPr>
            <w:r w:rsidRPr="0083580E">
              <w:rPr>
                <w:b w:val="0"/>
                <w:szCs w:val="28"/>
              </w:rPr>
              <w:t xml:space="preserve">от </w:t>
            </w:r>
            <w:r w:rsidR="009908E1" w:rsidRPr="0083580E">
              <w:rPr>
                <w:b w:val="0"/>
                <w:szCs w:val="28"/>
              </w:rPr>
              <w:t>«___»__________</w:t>
            </w:r>
            <w:r w:rsidR="0036281C">
              <w:rPr>
                <w:b w:val="0"/>
                <w:szCs w:val="28"/>
              </w:rPr>
              <w:t>2018</w:t>
            </w:r>
            <w:r w:rsidRPr="0083580E">
              <w:rPr>
                <w:b w:val="0"/>
                <w:szCs w:val="28"/>
              </w:rPr>
              <w:t xml:space="preserve"> № </w:t>
            </w:r>
            <w:r w:rsidR="009908E1" w:rsidRPr="0083580E">
              <w:rPr>
                <w:b w:val="0"/>
                <w:szCs w:val="28"/>
              </w:rPr>
              <w:t>____</w:t>
            </w:r>
          </w:p>
          <w:p w:rsidR="00AF09BE" w:rsidRPr="0083580E" w:rsidRDefault="00AF09BE" w:rsidP="009908E1">
            <w:pPr>
              <w:jc w:val="center"/>
              <w:rPr>
                <w:b w:val="0"/>
                <w:szCs w:val="28"/>
              </w:rPr>
            </w:pPr>
          </w:p>
        </w:tc>
      </w:tr>
    </w:tbl>
    <w:p w:rsidR="009908E1" w:rsidRPr="0083580E" w:rsidRDefault="00AF09BE" w:rsidP="00AF09BE">
      <w:pPr>
        <w:jc w:val="center"/>
        <w:rPr>
          <w:szCs w:val="28"/>
        </w:rPr>
      </w:pPr>
      <w:r w:rsidRPr="0083580E">
        <w:rPr>
          <w:szCs w:val="28"/>
        </w:rPr>
        <w:t>Анкета-заявка для</w:t>
      </w:r>
      <w:r w:rsidR="009908E1" w:rsidRPr="0083580E">
        <w:rPr>
          <w:szCs w:val="28"/>
        </w:rPr>
        <w:t xml:space="preserve"> формирования </w:t>
      </w:r>
      <w:proofErr w:type="spellStart"/>
      <w:r w:rsidR="009908E1" w:rsidRPr="0083580E">
        <w:rPr>
          <w:szCs w:val="28"/>
        </w:rPr>
        <w:t>референтных</w:t>
      </w:r>
      <w:proofErr w:type="spellEnd"/>
      <w:r w:rsidR="009908E1" w:rsidRPr="0083580E">
        <w:rPr>
          <w:szCs w:val="28"/>
        </w:rPr>
        <w:t xml:space="preserve"> групп</w:t>
      </w:r>
    </w:p>
    <w:p w:rsidR="00AF09BE" w:rsidRPr="0083580E" w:rsidRDefault="009908E1" w:rsidP="00AF09BE">
      <w:pPr>
        <w:jc w:val="center"/>
        <w:rPr>
          <w:szCs w:val="28"/>
        </w:rPr>
      </w:pPr>
      <w:r w:rsidRPr="0083580E">
        <w:rPr>
          <w:szCs w:val="28"/>
        </w:rPr>
        <w:t>А</w:t>
      </w:r>
      <w:r w:rsidR="00AF09BE" w:rsidRPr="0083580E">
        <w:rPr>
          <w:szCs w:val="28"/>
        </w:rPr>
        <w:t xml:space="preserve">дминистрации </w:t>
      </w:r>
      <w:r w:rsidRPr="0083580E">
        <w:rPr>
          <w:szCs w:val="28"/>
        </w:rPr>
        <w:t>города Сарапула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"/>
        <w:gridCol w:w="7229"/>
        <w:gridCol w:w="2126"/>
      </w:tblGrid>
      <w:tr w:rsidR="00AF09BE" w:rsidRPr="0083580E" w:rsidTr="009B0CC0">
        <w:tc>
          <w:tcPr>
            <w:tcW w:w="710" w:type="dxa"/>
            <w:gridSpan w:val="2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1.</w:t>
            </w:r>
          </w:p>
        </w:tc>
        <w:tc>
          <w:tcPr>
            <w:tcW w:w="7229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szCs w:val="28"/>
              </w:rPr>
            </w:pPr>
            <w:r w:rsidRPr="0083580E">
              <w:rPr>
                <w:rFonts w:eastAsia="Calibri"/>
                <w:b w:val="0"/>
                <w:bCs/>
                <w:szCs w:val="28"/>
              </w:rPr>
              <w:t>ФИО</w:t>
            </w:r>
          </w:p>
        </w:tc>
        <w:tc>
          <w:tcPr>
            <w:tcW w:w="2126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696" w:type="dxa"/>
            <w:tcBorders>
              <w:top w:val="single" w:sz="4" w:space="0" w:color="auto"/>
            </w:tcBorders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AF09BE" w:rsidRPr="0083580E" w:rsidRDefault="00AF09BE" w:rsidP="009B0CC0">
            <w:pPr>
              <w:pStyle w:val="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83580E">
              <w:rPr>
                <w:rFonts w:ascii="Times New Roman" w:hAnsi="Times New Roman" w:cs="Times New Roman"/>
                <w:color w:val="auto"/>
                <w:szCs w:val="28"/>
              </w:rPr>
              <w:t xml:space="preserve">Образование, специальность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696" w:type="dxa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AF09BE" w:rsidRPr="0083580E" w:rsidRDefault="00AF09BE" w:rsidP="009B0CC0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58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координаты (электронный адрес, телефон)</w:t>
            </w:r>
          </w:p>
        </w:tc>
        <w:tc>
          <w:tcPr>
            <w:tcW w:w="2126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696" w:type="dxa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AF09BE" w:rsidRPr="0083580E" w:rsidRDefault="00AF09BE" w:rsidP="009B0CC0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58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Трудовая деятельность </w:t>
            </w:r>
            <w:r w:rsidRPr="0083580E">
              <w:rPr>
                <w:rFonts w:ascii="Times New Roman" w:hAnsi="Times New Roman" w:cs="Times New Roman"/>
                <w:sz w:val="28"/>
                <w:szCs w:val="28"/>
              </w:rPr>
              <w:t>(место работы, должность)</w:t>
            </w:r>
          </w:p>
        </w:tc>
        <w:tc>
          <w:tcPr>
            <w:tcW w:w="2126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696" w:type="dxa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szCs w:val="28"/>
              </w:rPr>
              <w:t>Общественная деятельность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F09BE" w:rsidRPr="0083580E" w:rsidTr="009B0CC0">
        <w:tc>
          <w:tcPr>
            <w:tcW w:w="696" w:type="dxa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AF09BE" w:rsidRPr="0083580E" w:rsidRDefault="00AF09BE" w:rsidP="009B0CC0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szCs w:val="28"/>
              </w:rPr>
            </w:pPr>
            <w:r w:rsidRPr="0083580E">
              <w:rPr>
                <w:rFonts w:eastAsia="Calibri"/>
                <w:b w:val="0"/>
                <w:bCs/>
                <w:szCs w:val="28"/>
              </w:rPr>
              <w:t xml:space="preserve">Направления деятельности </w:t>
            </w:r>
            <w:r w:rsidR="0042131E" w:rsidRPr="0083580E">
              <w:rPr>
                <w:b w:val="0"/>
                <w:szCs w:val="28"/>
              </w:rPr>
              <w:t>Администрации города Сарапула</w:t>
            </w:r>
            <w:r w:rsidRPr="0083580E">
              <w:rPr>
                <w:rFonts w:eastAsia="Calibri"/>
                <w:b w:val="0"/>
                <w:bCs/>
                <w:szCs w:val="28"/>
              </w:rPr>
              <w:t>, по которым формируются референтные группы (отметить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AF09BE" w:rsidRPr="0083580E" w:rsidRDefault="00AF09BE" w:rsidP="009B0CC0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7F4B18" w:rsidRPr="00A43565" w:rsidRDefault="007F4B18" w:rsidP="00057167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Формирование и проведение единой экономической политики </w:t>
            </w:r>
            <w:r w:rsidRPr="0083580E">
              <w:rPr>
                <w:b w:val="0"/>
                <w:szCs w:val="28"/>
              </w:rPr>
              <w:t>на территории МО «Город Сарапул»</w:t>
            </w:r>
            <w:r w:rsidRPr="00A43565">
              <w:rPr>
                <w:b w:val="0"/>
                <w:szCs w:val="28"/>
              </w:rPr>
              <w:t>, обеспечивающей его комплексное социально – экономическое развитие</w:t>
            </w:r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7F4B18" w:rsidRPr="00A43565" w:rsidRDefault="007F4B18" w:rsidP="00057167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Повышение качества предоставления муниципальных услуг </w:t>
            </w:r>
            <w:r w:rsidRPr="007F5577">
              <w:rPr>
                <w:b w:val="0"/>
                <w:szCs w:val="28"/>
              </w:rPr>
              <w:t xml:space="preserve">в </w:t>
            </w:r>
            <w:r>
              <w:rPr>
                <w:b w:val="0"/>
                <w:szCs w:val="28"/>
              </w:rPr>
              <w:t>МО «Город Сарапул»</w:t>
            </w:r>
            <w:r w:rsidRPr="00A43565">
              <w:rPr>
                <w:b w:val="0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7F4B18" w:rsidRPr="008B6FD8" w:rsidRDefault="007F4B18" w:rsidP="00490BB2">
            <w:pPr>
              <w:jc w:val="both"/>
              <w:rPr>
                <w:b w:val="0"/>
                <w:szCs w:val="28"/>
              </w:rPr>
            </w:pPr>
            <w:r w:rsidRPr="008B6FD8">
              <w:rPr>
                <w:b w:val="0"/>
                <w:szCs w:val="28"/>
              </w:rPr>
              <w:t>Оценка регулирующего воздействия проектов нормативных актов и экспертиза действу</w:t>
            </w:r>
            <w:r w:rsidR="00552DE1">
              <w:rPr>
                <w:b w:val="0"/>
                <w:szCs w:val="28"/>
              </w:rPr>
              <w:t>ющих нормативных актов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83580E">
              <w:rPr>
                <w:rFonts w:eastAsia="Calibri"/>
                <w:b w:val="0"/>
                <w:bCs/>
                <w:caps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7F4B18" w:rsidRPr="00A43565" w:rsidRDefault="007F4B18" w:rsidP="00057167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Обеспечение комплексного развития жилищно – коммунального хозяйства и транспорта на территории </w:t>
            </w:r>
            <w:r>
              <w:rPr>
                <w:b w:val="0"/>
                <w:szCs w:val="28"/>
              </w:rPr>
              <w:t>МО «Город Сарапул»</w:t>
            </w:r>
            <w:r w:rsidRPr="00A43565">
              <w:rPr>
                <w:b w:val="0"/>
                <w:szCs w:val="28"/>
              </w:rPr>
              <w:t>, с целью повышения качества предоставляемых услуг</w:t>
            </w:r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>
              <w:rPr>
                <w:rFonts w:eastAsia="Calibri"/>
                <w:b w:val="0"/>
                <w:bCs/>
                <w:caps/>
                <w:szCs w:val="28"/>
              </w:rPr>
              <w:t>7.5</w:t>
            </w:r>
          </w:p>
        </w:tc>
        <w:tc>
          <w:tcPr>
            <w:tcW w:w="7243" w:type="dxa"/>
            <w:gridSpan w:val="2"/>
          </w:tcPr>
          <w:p w:rsidR="007F4B18" w:rsidRPr="009E5226" w:rsidRDefault="007F4B18" w:rsidP="00057167">
            <w:pPr>
              <w:jc w:val="both"/>
              <w:rPr>
                <w:b w:val="0"/>
                <w:szCs w:val="28"/>
              </w:rPr>
            </w:pPr>
            <w:r w:rsidRPr="009E5226">
              <w:rPr>
                <w:b w:val="0"/>
                <w:szCs w:val="28"/>
              </w:rPr>
              <w:t>Проведение на территории МО «Город Сарапул» социальной политики, направленной на обеспечение и защиту прав граждан, проживающих на территории муниципального образования</w:t>
            </w:r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  <w:tr w:rsidR="007F4B18" w:rsidRPr="0083580E" w:rsidTr="009B0CC0">
        <w:tc>
          <w:tcPr>
            <w:tcW w:w="696" w:type="dxa"/>
          </w:tcPr>
          <w:p w:rsidR="007F4B18" w:rsidRPr="0083580E" w:rsidRDefault="007F4B18" w:rsidP="009B0CC0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>
              <w:rPr>
                <w:rFonts w:eastAsia="Calibri"/>
                <w:b w:val="0"/>
                <w:bCs/>
                <w:caps/>
                <w:szCs w:val="28"/>
              </w:rPr>
              <w:t>7.6</w:t>
            </w:r>
          </w:p>
        </w:tc>
        <w:tc>
          <w:tcPr>
            <w:tcW w:w="7243" w:type="dxa"/>
            <w:gridSpan w:val="2"/>
          </w:tcPr>
          <w:p w:rsidR="007F4B18" w:rsidRPr="002446D9" w:rsidRDefault="007F4B18" w:rsidP="00057167">
            <w:pPr>
              <w:jc w:val="both"/>
              <w:rPr>
                <w:b w:val="0"/>
                <w:szCs w:val="28"/>
              </w:rPr>
            </w:pPr>
            <w:r w:rsidRPr="002446D9">
              <w:rPr>
                <w:b w:val="0"/>
                <w:szCs w:val="28"/>
              </w:rPr>
              <w:t xml:space="preserve">Организация, разработка и согласование документов территориального планирования и градостроительного зонирования, определяющей стратегию развития </w:t>
            </w:r>
            <w:r>
              <w:rPr>
                <w:b w:val="0"/>
                <w:szCs w:val="28"/>
              </w:rPr>
              <w:t>МО «Город Сарапул»</w:t>
            </w:r>
            <w:r w:rsidRPr="002446D9">
              <w:rPr>
                <w:b w:val="0"/>
                <w:szCs w:val="28"/>
              </w:rPr>
              <w:t>, функциональное зонирование городской территории, развитие социальной и инжене</w:t>
            </w:r>
            <w:r>
              <w:rPr>
                <w:b w:val="0"/>
                <w:szCs w:val="28"/>
              </w:rPr>
              <w:t>рно-транспортной инфраструктуры</w:t>
            </w:r>
          </w:p>
        </w:tc>
        <w:tc>
          <w:tcPr>
            <w:tcW w:w="2126" w:type="dxa"/>
          </w:tcPr>
          <w:p w:rsidR="007F4B18" w:rsidRPr="0083580E" w:rsidRDefault="007F4B18" w:rsidP="009B0CC0">
            <w:pPr>
              <w:rPr>
                <w:rFonts w:eastAsia="Calibri"/>
                <w:b w:val="0"/>
                <w:szCs w:val="28"/>
              </w:rPr>
            </w:pPr>
          </w:p>
        </w:tc>
      </w:tr>
    </w:tbl>
    <w:p w:rsidR="004A03F6" w:rsidRPr="0083580E" w:rsidRDefault="004A03F6" w:rsidP="002769E9">
      <w:pPr>
        <w:rPr>
          <w:szCs w:val="28"/>
        </w:rPr>
      </w:pPr>
    </w:p>
    <w:sectPr w:rsidR="004A03F6" w:rsidRPr="0083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A5"/>
    <w:rsid w:val="002769E9"/>
    <w:rsid w:val="003366CE"/>
    <w:rsid w:val="0036281C"/>
    <w:rsid w:val="0042131E"/>
    <w:rsid w:val="00490BB2"/>
    <w:rsid w:val="004A03F6"/>
    <w:rsid w:val="00552DE1"/>
    <w:rsid w:val="005543A5"/>
    <w:rsid w:val="007D50F9"/>
    <w:rsid w:val="007F4B18"/>
    <w:rsid w:val="0083580E"/>
    <w:rsid w:val="00837C8D"/>
    <w:rsid w:val="00867B4B"/>
    <w:rsid w:val="009908E1"/>
    <w:rsid w:val="00AF09BE"/>
    <w:rsid w:val="00B1251F"/>
    <w:rsid w:val="00D33441"/>
    <w:rsid w:val="00E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09BE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F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09B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F09BE"/>
  </w:style>
  <w:style w:type="table" w:styleId="a5">
    <w:name w:val="Table Grid"/>
    <w:basedOn w:val="a1"/>
    <w:rsid w:val="00AF0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F09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09BE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F0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09BE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F09BE"/>
  </w:style>
  <w:style w:type="table" w:styleId="a5">
    <w:name w:val="Table Grid"/>
    <w:basedOn w:val="a1"/>
    <w:rsid w:val="00AF0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F09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Загуменова Елена В.</cp:lastModifiedBy>
  <cp:revision>13</cp:revision>
  <dcterms:created xsi:type="dcterms:W3CDTF">2018-08-20T05:48:00Z</dcterms:created>
  <dcterms:modified xsi:type="dcterms:W3CDTF">2018-08-28T10:51:00Z</dcterms:modified>
</cp:coreProperties>
</file>