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935" w:rsidRDefault="00EC1AF2" w:rsidP="004519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611202"/>
            <wp:effectExtent l="0" t="0" r="3175" b="8890"/>
            <wp:docPr id="2" name="Рисунок 2" descr="Y:\27 УРВИ\ул. Аэродромная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Аэродромная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935" w:rsidRPr="00325B80" w:rsidRDefault="00451935" w:rsidP="0045193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Согласно Правил</w:t>
      </w:r>
      <w:proofErr w:type="gramEnd"/>
      <w:r w:rsidRPr="00BD545A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города Сарапула, утвержденным решением </w:t>
      </w:r>
      <w:proofErr w:type="spellStart"/>
      <w:r w:rsidRPr="00BD545A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Pr="00BD545A">
        <w:rPr>
          <w:rFonts w:ascii="Times New Roman" w:hAnsi="Times New Roman" w:cs="Times New Roman"/>
          <w:sz w:val="24"/>
          <w:szCs w:val="24"/>
        </w:rPr>
        <w:t xml:space="preserve"> городской Думы № 3-174 от 22.12.20</w:t>
      </w:r>
      <w:r w:rsidR="0044726F">
        <w:rPr>
          <w:rFonts w:ascii="Times New Roman" w:hAnsi="Times New Roman" w:cs="Times New Roman"/>
          <w:sz w:val="24"/>
          <w:szCs w:val="24"/>
        </w:rPr>
        <w:t>11 г. (с изменениями), земельны</w:t>
      </w:r>
      <w:r w:rsidR="00EC1AF2">
        <w:rPr>
          <w:rFonts w:ascii="Times New Roman" w:hAnsi="Times New Roman" w:cs="Times New Roman"/>
          <w:sz w:val="24"/>
          <w:szCs w:val="24"/>
        </w:rPr>
        <w:t>й</w:t>
      </w:r>
      <w:r w:rsidRPr="00BD545A">
        <w:rPr>
          <w:rFonts w:ascii="Times New Roman" w:hAnsi="Times New Roman" w:cs="Times New Roman"/>
          <w:sz w:val="24"/>
          <w:szCs w:val="24"/>
        </w:rPr>
        <w:t xml:space="preserve"> уч</w:t>
      </w:r>
      <w:r w:rsidR="0044726F">
        <w:rPr>
          <w:rFonts w:ascii="Times New Roman" w:hAnsi="Times New Roman" w:cs="Times New Roman"/>
          <w:sz w:val="24"/>
          <w:szCs w:val="24"/>
        </w:rPr>
        <w:t>аст</w:t>
      </w:r>
      <w:r w:rsidR="00EC1AF2">
        <w:rPr>
          <w:rFonts w:ascii="Times New Roman" w:hAnsi="Times New Roman" w:cs="Times New Roman"/>
          <w:sz w:val="24"/>
          <w:szCs w:val="24"/>
        </w:rPr>
        <w:t>ок</w:t>
      </w:r>
      <w:r w:rsidR="001C574C">
        <w:rPr>
          <w:rFonts w:ascii="Times New Roman" w:hAnsi="Times New Roman" w:cs="Times New Roman"/>
          <w:sz w:val="24"/>
          <w:szCs w:val="24"/>
        </w:rPr>
        <w:t>, образуемы</w:t>
      </w:r>
      <w:r w:rsidR="00EC1AF2">
        <w:rPr>
          <w:rFonts w:ascii="Times New Roman" w:hAnsi="Times New Roman" w:cs="Times New Roman"/>
          <w:sz w:val="24"/>
          <w:szCs w:val="24"/>
        </w:rPr>
        <w:t xml:space="preserve">й </w:t>
      </w:r>
      <w:r>
        <w:rPr>
          <w:rFonts w:ascii="Times New Roman" w:hAnsi="Times New Roman" w:cs="Times New Roman"/>
          <w:sz w:val="24"/>
          <w:szCs w:val="24"/>
        </w:rPr>
        <w:t>в к</w:t>
      </w:r>
      <w:r w:rsidR="00EC1AF2">
        <w:rPr>
          <w:rFonts w:ascii="Times New Roman" w:hAnsi="Times New Roman" w:cs="Times New Roman"/>
          <w:sz w:val="24"/>
          <w:szCs w:val="24"/>
        </w:rPr>
        <w:t>адастровом квартале 18:30:000</w:t>
      </w:r>
      <w:r w:rsidR="00EC1AF2" w:rsidRPr="00EC1AF2">
        <w:rPr>
          <w:rFonts w:ascii="Times New Roman" w:hAnsi="Times New Roman" w:cs="Times New Roman"/>
          <w:sz w:val="24"/>
          <w:szCs w:val="24"/>
        </w:rPr>
        <w:t>091</w:t>
      </w:r>
      <w:r w:rsidR="00EC1AF2">
        <w:rPr>
          <w:rFonts w:ascii="Times New Roman" w:hAnsi="Times New Roman" w:cs="Times New Roman"/>
          <w:sz w:val="24"/>
          <w:szCs w:val="24"/>
        </w:rPr>
        <w:t xml:space="preserve"> по ул. Аэродромная</w:t>
      </w:r>
      <w:r w:rsidR="00FC2D99">
        <w:rPr>
          <w:rFonts w:ascii="Times New Roman" w:hAnsi="Times New Roman" w:cs="Times New Roman"/>
          <w:sz w:val="24"/>
          <w:szCs w:val="24"/>
        </w:rPr>
        <w:t xml:space="preserve">, </w:t>
      </w:r>
      <w:r w:rsidR="0044726F">
        <w:rPr>
          <w:rFonts w:ascii="Times New Roman" w:hAnsi="Times New Roman" w:cs="Times New Roman"/>
          <w:sz w:val="24"/>
          <w:szCs w:val="24"/>
        </w:rPr>
        <w:t xml:space="preserve"> наход</w:t>
      </w:r>
      <w:r w:rsidR="00EC1AF2">
        <w:rPr>
          <w:rFonts w:ascii="Times New Roman" w:hAnsi="Times New Roman" w:cs="Times New Roman"/>
          <w:sz w:val="24"/>
          <w:szCs w:val="24"/>
        </w:rPr>
        <w:t>и</w:t>
      </w:r>
      <w:r w:rsidRPr="00BD545A">
        <w:rPr>
          <w:rFonts w:ascii="Times New Roman" w:hAnsi="Times New Roman" w:cs="Times New Roman"/>
          <w:sz w:val="24"/>
          <w:szCs w:val="24"/>
        </w:rPr>
        <w:t xml:space="preserve">тся в </w:t>
      </w:r>
      <w:r>
        <w:rPr>
          <w:rFonts w:ascii="Times New Roman" w:hAnsi="Times New Roman" w:cs="Times New Roman"/>
          <w:sz w:val="24"/>
          <w:szCs w:val="24"/>
        </w:rPr>
        <w:t>территориальной зоне Ж3</w:t>
      </w:r>
      <w:r w:rsidRPr="00BD545A">
        <w:rPr>
          <w:rFonts w:ascii="Times New Roman" w:hAnsi="Times New Roman" w:cs="Times New Roman"/>
          <w:sz w:val="24"/>
          <w:szCs w:val="24"/>
        </w:rPr>
        <w:t xml:space="preserve"> – </w:t>
      </w:r>
      <w:r w:rsidRPr="00325B80">
        <w:rPr>
          <w:rFonts w:ascii="Times New Roman" w:hAnsi="Times New Roman" w:cs="Times New Roman"/>
          <w:sz w:val="24"/>
          <w:szCs w:val="24"/>
        </w:rPr>
        <w:t>зона застройки малоэтажными многоквартирными жилыми домами</w:t>
      </w:r>
      <w:r w:rsidRPr="00BD545A">
        <w:rPr>
          <w:rFonts w:ascii="Times New Roman" w:hAnsi="Times New Roman" w:cs="Times New Roman"/>
          <w:sz w:val="24"/>
          <w:szCs w:val="24"/>
        </w:rPr>
        <w:t>. К основным видам разрешенного использования объектов недвижимости, характерным для данной зоны, относятся:</w:t>
      </w:r>
    </w:p>
    <w:p w:rsidR="00451935" w:rsidRPr="00BD545A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малоэтажная многоквартирная жилая застройка (код 2.1.1);</w:t>
      </w:r>
    </w:p>
    <w:p w:rsidR="00451935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дошкольное, начальное и средне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общее образование (код 3.5.1).</w:t>
      </w:r>
    </w:p>
    <w:p w:rsidR="00451935" w:rsidRPr="00325B80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451935" w:rsidRPr="00BD545A" w:rsidRDefault="00451935" w:rsidP="00451935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451935" w:rsidRPr="00325B80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 w:rsidRPr="00EC1AF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для индивидуального жилищного строительства (2.1);</w:t>
      </w:r>
    </w:p>
    <w:p w:rsidR="00451935" w:rsidRPr="00325B80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EC1A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блокированная жилая застройка (2.3);</w:t>
      </w:r>
    </w:p>
    <w:p w:rsidR="00451935" w:rsidRPr="00325B80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реднеэтажная</w:t>
      </w:r>
      <w:proofErr w:type="spellEnd"/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жилая застройка (2.5)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451935" w:rsidRPr="00325B80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оммунальное обслуживание (3.1)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451935" w:rsidRPr="00325B80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ытовое обслуживание (3.3)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451935" w:rsidRPr="00325B80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мбулаторно-поликлиническое обслуживание (3.4.1)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451935" w:rsidRPr="00325B80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елигиозное использование (3.7)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451935" w:rsidRPr="00325B80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bookmarkStart w:id="0" w:name="OLE_LINK429"/>
      <w:bookmarkStart w:id="1" w:name="OLE_LINK430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еловое управление (4.1)</w:t>
      </w:r>
      <w:bookmarkEnd w:id="0"/>
      <w:bookmarkEnd w:id="1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451935" w:rsidRPr="00325B80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агазины (4.4)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451935" w:rsidRPr="00325B80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•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бщественное питание (4.6)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451935" w:rsidRPr="00325B80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•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порт (5.1)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51935" w:rsidRDefault="00451935" w:rsidP="00451935">
      <w:pPr>
        <w:rPr>
          <w:lang w:val="en-US"/>
        </w:rPr>
      </w:pPr>
    </w:p>
    <w:p w:rsidR="00451935" w:rsidRDefault="00451935" w:rsidP="00451935">
      <w:pPr>
        <w:rPr>
          <w:lang w:val="en-US"/>
        </w:rPr>
      </w:pPr>
    </w:p>
    <w:p w:rsidR="00451935" w:rsidRDefault="00451935" w:rsidP="00451935">
      <w:pPr>
        <w:rPr>
          <w:lang w:val="en-US"/>
        </w:rPr>
      </w:pPr>
    </w:p>
    <w:p w:rsidR="00451935" w:rsidRDefault="00451935" w:rsidP="00451935">
      <w:pPr>
        <w:rPr>
          <w:lang w:val="en-US"/>
        </w:rPr>
      </w:pPr>
    </w:p>
    <w:p w:rsidR="00451935" w:rsidRPr="00FC24C5" w:rsidRDefault="00EC1AF2" w:rsidP="0045193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462777"/>
            <wp:effectExtent l="0" t="0" r="3175" b="4445"/>
            <wp:docPr id="3" name="Рисунок 3" descr="Y:\27 УРВИ\ул. Аэродромная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ул. Аэродромная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451935" w:rsidRDefault="00451935" w:rsidP="00451935"/>
    <w:p w:rsidR="003C52C9" w:rsidRDefault="003C52C9"/>
    <w:sectPr w:rsidR="003C5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7E4"/>
    <w:rsid w:val="001C574C"/>
    <w:rsid w:val="002F67E4"/>
    <w:rsid w:val="003C52C9"/>
    <w:rsid w:val="0044726F"/>
    <w:rsid w:val="00451935"/>
    <w:rsid w:val="00741C4E"/>
    <w:rsid w:val="00DE098A"/>
    <w:rsid w:val="00EC1AF2"/>
    <w:rsid w:val="00FC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9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9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172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arch_10</dc:creator>
  <cp:keywords/>
  <dc:description/>
  <cp:lastModifiedBy>SAR-ARCH_04</cp:lastModifiedBy>
  <cp:revision>8</cp:revision>
  <dcterms:created xsi:type="dcterms:W3CDTF">2024-01-30T10:08:00Z</dcterms:created>
  <dcterms:modified xsi:type="dcterms:W3CDTF">2025-07-01T05:24:00Z</dcterms:modified>
</cp:coreProperties>
</file>