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56604A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EF3392" w:rsidRDefault="0056604A" w:rsidP="00EF3392">
      <w:pPr>
        <w:ind w:firstLine="709"/>
        <w:jc w:val="both"/>
        <w:rPr>
          <w:color w:val="000000"/>
          <w:sz w:val="22"/>
          <w:szCs w:val="22"/>
          <w:lang w:val="en-US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на условно разрешенный вид использования </w:t>
      </w:r>
      <w:r w:rsidR="00EF3392" w:rsidRPr="00EF3392">
        <w:rPr>
          <w:b/>
          <w:color w:val="000000"/>
          <w:szCs w:val="22"/>
        </w:rPr>
        <w:t>«малоэтажная многоквартирная жилая застройка (код 2.1.1) - размещение</w:t>
      </w:r>
      <w:proofErr w:type="gramEnd"/>
      <w:r w:rsidR="00EF3392" w:rsidRPr="00EF3392">
        <w:rPr>
          <w:b/>
          <w:color w:val="000000"/>
          <w:szCs w:val="22"/>
        </w:rPr>
        <w:t xml:space="preserve"> малоэтажных многоквартирных домов (многоквартирные дома высотой до 4 этажей, включая </w:t>
      </w:r>
      <w:proofErr w:type="gramStart"/>
      <w:r w:rsidR="00EF3392" w:rsidRPr="00EF3392">
        <w:rPr>
          <w:b/>
          <w:color w:val="000000"/>
          <w:szCs w:val="22"/>
        </w:rPr>
        <w:t>мансардный</w:t>
      </w:r>
      <w:proofErr w:type="gramEnd"/>
      <w:r w:rsidR="00EF3392" w:rsidRPr="00EF3392">
        <w:rPr>
          <w:b/>
          <w:color w:val="000000"/>
          <w:szCs w:val="22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дома», образуемого в кадастровом квартале 18:30:000576, по ул. Чернышевского, земельного участка, ориентировочной площадью 1198 кв. м, расположенного в территориальной зоне застройки индивидуальными жилыми домами Ж</w:t>
      </w:r>
      <w:proofErr w:type="gramStart"/>
      <w:r w:rsidR="00EF3392" w:rsidRPr="00EF3392">
        <w:rPr>
          <w:b/>
          <w:color w:val="000000"/>
          <w:szCs w:val="22"/>
        </w:rPr>
        <w:t>4</w:t>
      </w:r>
      <w:proofErr w:type="gramEnd"/>
    </w:p>
    <w:p w:rsidR="0056604A" w:rsidRDefault="0056604A" w:rsidP="00EF3392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EF3392" w:rsidRPr="00EF3392">
        <w:rPr>
          <w:color w:val="000000" w:themeColor="text1"/>
        </w:rPr>
        <w:t>03</w:t>
      </w:r>
      <w:r w:rsidR="00EF3392">
        <w:rPr>
          <w:color w:val="000000" w:themeColor="text1"/>
        </w:rPr>
        <w:t>.10</w:t>
      </w:r>
      <w:r>
        <w:rPr>
          <w:color w:val="000000" w:themeColor="text1"/>
        </w:rPr>
        <w:t>.2025 г. №</w:t>
      </w:r>
      <w:r w:rsidR="00EF3392" w:rsidRPr="00EF3392">
        <w:rPr>
          <w:color w:val="000000" w:themeColor="text1"/>
        </w:rPr>
        <w:t>90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EF3392">
        <w:rPr>
          <w:color w:val="000000" w:themeColor="text1"/>
        </w:rPr>
        <w:t>03.10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EF3392">
        <w:rPr>
          <w:color w:val="000000" w:themeColor="text1"/>
        </w:rPr>
        <w:t>03.10</w:t>
      </w:r>
      <w:r>
        <w:rPr>
          <w:color w:val="000000" w:themeColor="text1"/>
        </w:rPr>
        <w:t xml:space="preserve">.2025 г. по </w:t>
      </w:r>
      <w:r w:rsidR="00EF3392">
        <w:rPr>
          <w:color w:val="000000" w:themeColor="text1"/>
        </w:rPr>
        <w:t>15.10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EF3392">
        <w:rPr>
          <w:color w:val="000000" w:themeColor="text1"/>
        </w:rPr>
        <w:t>15</w:t>
      </w:r>
      <w:r w:rsidR="004F53E7">
        <w:rPr>
          <w:color w:val="000000" w:themeColor="text1"/>
        </w:rPr>
        <w:t>.10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5344A4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5344A4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5344A4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EF3392">
        <w:rPr>
          <w:color w:val="000000" w:themeColor="text1"/>
          <w:u w:val="single"/>
        </w:rPr>
        <w:t>03.10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EF3392">
        <w:rPr>
          <w:color w:val="000000" w:themeColor="text1"/>
          <w:u w:val="single"/>
        </w:rPr>
        <w:t>03.10</w:t>
      </w:r>
      <w:r w:rsidR="00223A30">
        <w:rPr>
          <w:color w:val="000000" w:themeColor="text1"/>
          <w:u w:val="single"/>
        </w:rPr>
        <w:t xml:space="preserve">.2025 по </w:t>
      </w:r>
      <w:r w:rsidR="00EF3392">
        <w:rPr>
          <w:color w:val="000000" w:themeColor="text1"/>
          <w:u w:val="single"/>
        </w:rPr>
        <w:t>15</w:t>
      </w:r>
      <w:r w:rsidR="004F53E7">
        <w:rPr>
          <w:color w:val="000000" w:themeColor="text1"/>
          <w:u w:val="single"/>
        </w:rPr>
        <w:t>.10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EF3392">
        <w:rPr>
          <w:color w:val="000000" w:themeColor="text1"/>
        </w:rPr>
        <w:t>15</w:t>
      </w:r>
      <w:bookmarkStart w:id="0" w:name="_GoBack"/>
      <w:bookmarkEnd w:id="0"/>
      <w:r w:rsidR="004F53E7">
        <w:rPr>
          <w:color w:val="000000" w:themeColor="text1"/>
        </w:rPr>
        <w:t>.10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75D18"/>
    <w:rsid w:val="00AB658F"/>
    <w:rsid w:val="00D778A7"/>
    <w:rsid w:val="00E47FE8"/>
    <w:rsid w:val="00E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10</cp:revision>
  <dcterms:created xsi:type="dcterms:W3CDTF">2025-03-17T07:35:00Z</dcterms:created>
  <dcterms:modified xsi:type="dcterms:W3CDTF">2025-10-06T12:25:00Z</dcterms:modified>
</cp:coreProperties>
</file>