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BE3D36" w:rsidRDefault="0056604A" w:rsidP="00BE3D36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A66B52">
        <w:rPr>
          <w:b/>
          <w:color w:val="000000"/>
          <w:szCs w:val="22"/>
        </w:rPr>
        <w:t>й</w:t>
      </w:r>
      <w:r w:rsidR="00D07105" w:rsidRPr="00D07105">
        <w:rPr>
          <w:b/>
          <w:color w:val="000000"/>
          <w:szCs w:val="22"/>
        </w:rPr>
        <w:t xml:space="preserve"> вид использования </w:t>
      </w:r>
      <w:r w:rsidR="00BE3D36">
        <w:rPr>
          <w:b/>
          <w:color w:val="000000"/>
          <w:szCs w:val="22"/>
        </w:rPr>
        <w:t>«</w:t>
      </w:r>
      <w:r w:rsidR="00BE3D36" w:rsidRPr="00BE3D36">
        <w:rPr>
          <w:b/>
          <w:color w:val="000000"/>
          <w:szCs w:val="22"/>
        </w:rPr>
        <w:t>религиозное управление и образование (код 3.7.2) - размещение</w:t>
      </w:r>
      <w:proofErr w:type="gramEnd"/>
      <w:r w:rsidR="00BE3D36" w:rsidRPr="00BE3D36">
        <w:rPr>
          <w:b/>
          <w:color w:val="000000"/>
          <w:szCs w:val="22"/>
        </w:rPr>
        <w:t xml:space="preserve"> </w:t>
      </w:r>
      <w:proofErr w:type="gramStart"/>
      <w:r w:rsidR="00BE3D36" w:rsidRPr="00BE3D36">
        <w:rPr>
          <w:b/>
          <w:color w:val="000000"/>
          <w:szCs w:val="22"/>
        </w:rPr>
        <w:t>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училища)» объекта капитального строительства с кадастровым номером 18:30:000279:32, площадью 326,3 кв. м, по улице Некрасова, 21а, расположенного в территориальной зоне многофункциональной</w:t>
      </w:r>
      <w:proofErr w:type="gramEnd"/>
      <w:r w:rsidR="00BE3D36" w:rsidRPr="00BE3D36">
        <w:rPr>
          <w:b/>
          <w:color w:val="000000"/>
          <w:szCs w:val="22"/>
        </w:rPr>
        <w:t xml:space="preserve"> общественно-деловой и малоэтажной жилой застройки ЖД</w:t>
      </w:r>
      <w:proofErr w:type="gramStart"/>
      <w:r w:rsidR="00BE3D36" w:rsidRPr="00BE3D36">
        <w:rPr>
          <w:b/>
          <w:color w:val="000000"/>
          <w:szCs w:val="22"/>
        </w:rPr>
        <w:t>2</w:t>
      </w:r>
      <w:proofErr w:type="gramEnd"/>
      <w:r w:rsidR="00BE3D36" w:rsidRPr="00BE3D36">
        <w:rPr>
          <w:b/>
          <w:color w:val="000000"/>
          <w:szCs w:val="22"/>
        </w:rPr>
        <w:t xml:space="preserve"> и имеющего основной вид разрешенного использования «</w:t>
      </w:r>
      <w:r w:rsidR="00BE3D36">
        <w:rPr>
          <w:b/>
          <w:color w:val="000000"/>
          <w:szCs w:val="22"/>
        </w:rPr>
        <w:t xml:space="preserve">жилой </w:t>
      </w:r>
      <w:r w:rsidR="00BE3D36" w:rsidRPr="00BE3D36">
        <w:rPr>
          <w:b/>
          <w:color w:val="000000"/>
          <w:szCs w:val="22"/>
        </w:rPr>
        <w:t>дом»</w:t>
      </w:r>
    </w:p>
    <w:p w:rsidR="0056604A" w:rsidRDefault="0056604A" w:rsidP="00BE3D36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BE3D36">
        <w:rPr>
          <w:color w:val="000000" w:themeColor="text1"/>
        </w:rPr>
        <w:t>27.05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 №</w:t>
      </w:r>
      <w:r w:rsidR="00BE3D36">
        <w:rPr>
          <w:color w:val="000000" w:themeColor="text1"/>
        </w:rPr>
        <w:t>43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A66B52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BE3D36">
        <w:rPr>
          <w:color w:val="000000" w:themeColor="text1"/>
        </w:rPr>
        <w:t>27.05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</w:t>
      </w:r>
      <w:r w:rsidR="00A66B52">
        <w:rPr>
          <w:color w:val="000000" w:themeColor="text1"/>
        </w:rPr>
        <w:t xml:space="preserve"> а также</w:t>
      </w:r>
      <w:r>
        <w:rPr>
          <w:color w:val="000000" w:themeColor="text1"/>
        </w:rPr>
        <w:t xml:space="preserve"> в федеральной государственной информационной системе «Единый портал государственных и </w:t>
      </w:r>
      <w:r w:rsidR="00A66B52">
        <w:rPr>
          <w:color w:val="000000" w:themeColor="text1"/>
        </w:rPr>
        <w:t>муниципальных услуг (функций)».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BE3D36">
        <w:rPr>
          <w:color w:val="000000" w:themeColor="text1"/>
        </w:rPr>
        <w:t>27.05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 по </w:t>
      </w:r>
      <w:r w:rsidR="00BE3D36">
        <w:rPr>
          <w:color w:val="000000" w:themeColor="text1"/>
        </w:rPr>
        <w:t>11.06</w:t>
      </w:r>
      <w:r w:rsidR="00A66B52">
        <w:rPr>
          <w:color w:val="000000" w:themeColor="text1"/>
        </w:rPr>
        <w:t>.2026</w:t>
      </w:r>
      <w:r w:rsidR="0056604A">
        <w:rPr>
          <w:color w:val="000000" w:themeColor="text1"/>
        </w:rPr>
        <w:t xml:space="preserve">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BE3D36">
        <w:rPr>
          <w:color w:val="000000" w:themeColor="text1"/>
        </w:rPr>
        <w:t>11.06</w:t>
      </w:r>
      <w:r w:rsidR="00427BC7">
        <w:rPr>
          <w:color w:val="000000" w:themeColor="text1"/>
        </w:rPr>
        <w:t>.</w:t>
      </w:r>
      <w:r w:rsidR="00A66B52">
        <w:rPr>
          <w:color w:val="000000" w:themeColor="text1"/>
        </w:rPr>
        <w:t>2026</w:t>
      </w:r>
      <w:r>
        <w:rPr>
          <w:color w:val="000000" w:themeColor="text1"/>
        </w:rPr>
        <w:t xml:space="preserve">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BE3D36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BE3D36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BE3D36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BE3D36">
        <w:rPr>
          <w:color w:val="000000" w:themeColor="text1"/>
          <w:u w:val="single"/>
        </w:rPr>
        <w:t>28.05</w:t>
      </w:r>
      <w:r w:rsidR="00A66B52">
        <w:rPr>
          <w:color w:val="000000" w:themeColor="text1"/>
          <w:u w:val="single"/>
        </w:rPr>
        <w:t>.2026</w:t>
      </w:r>
      <w:r>
        <w:rPr>
          <w:color w:val="000000" w:themeColor="text1"/>
          <w:u w:val="single"/>
        </w:rPr>
        <w:t xml:space="preserve">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BE3D36">
        <w:rPr>
          <w:color w:val="000000" w:themeColor="text1"/>
          <w:u w:val="single"/>
        </w:rPr>
        <w:t>28.05</w:t>
      </w:r>
      <w:r w:rsidR="00A66B52">
        <w:rPr>
          <w:color w:val="000000" w:themeColor="text1"/>
          <w:u w:val="single"/>
        </w:rPr>
        <w:t>.2026</w:t>
      </w:r>
      <w:r w:rsidR="00223A30">
        <w:rPr>
          <w:color w:val="000000" w:themeColor="text1"/>
          <w:u w:val="single"/>
        </w:rPr>
        <w:t xml:space="preserve"> по </w:t>
      </w:r>
      <w:r w:rsidR="00BE3D36">
        <w:rPr>
          <w:color w:val="000000" w:themeColor="text1"/>
          <w:u w:val="single"/>
        </w:rPr>
        <w:t>11.06</w:t>
      </w:r>
      <w:r w:rsidR="00A66B52">
        <w:rPr>
          <w:color w:val="000000" w:themeColor="text1"/>
          <w:u w:val="single"/>
        </w:rPr>
        <w:t>.2026</w:t>
      </w:r>
      <w:r>
        <w:rPr>
          <w:color w:val="000000" w:themeColor="text1"/>
          <w:u w:val="single"/>
        </w:rPr>
        <w:t xml:space="preserve">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BE3D36">
        <w:rPr>
          <w:color w:val="000000" w:themeColor="text1"/>
        </w:rPr>
        <w:t>11.06</w:t>
      </w:r>
      <w:bookmarkStart w:id="0" w:name="_GoBack"/>
      <w:bookmarkEnd w:id="0"/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27BC7"/>
    <w:rsid w:val="004F53E7"/>
    <w:rsid w:val="005344A4"/>
    <w:rsid w:val="0056604A"/>
    <w:rsid w:val="00700B55"/>
    <w:rsid w:val="00775D18"/>
    <w:rsid w:val="00A66B52"/>
    <w:rsid w:val="00AB658F"/>
    <w:rsid w:val="00BE3D36"/>
    <w:rsid w:val="00D07105"/>
    <w:rsid w:val="00D778A7"/>
    <w:rsid w:val="00E47FE8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14</cp:revision>
  <dcterms:created xsi:type="dcterms:W3CDTF">2025-03-17T07:35:00Z</dcterms:created>
  <dcterms:modified xsi:type="dcterms:W3CDTF">2026-05-29T11:51:00Z</dcterms:modified>
</cp:coreProperties>
</file>