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E47FE8" w:rsidRDefault="0056604A" w:rsidP="00E47FE8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E47FE8" w:rsidRPr="00E47FE8">
        <w:rPr>
          <w:b/>
          <w:color w:val="000000"/>
          <w:szCs w:val="22"/>
        </w:rPr>
        <w:t>«магазины (код 4.4) - размещение объектов капитального строительства</w:t>
      </w:r>
      <w:proofErr w:type="gramEnd"/>
      <w:r w:rsidR="00E47FE8" w:rsidRPr="00E47FE8">
        <w:rPr>
          <w:b/>
          <w:color w:val="000000"/>
          <w:szCs w:val="22"/>
        </w:rPr>
        <w:t>, предназначенных для продажи товаров, торговая площадь которых составляет до 200 кв. м» земельного участка с кадастровым номером 18:30:000212:56, площадью 413 кв. м, по ул. Пугачева, 40, расположенного в территориальной зоне застройки индивидуальными жилыми домами Ж</w:t>
      </w:r>
      <w:proofErr w:type="gramStart"/>
      <w:r w:rsidR="00E47FE8" w:rsidRPr="00E47FE8">
        <w:rPr>
          <w:b/>
          <w:color w:val="000000"/>
          <w:szCs w:val="22"/>
        </w:rPr>
        <w:t>4</w:t>
      </w:r>
      <w:proofErr w:type="gramEnd"/>
      <w:r w:rsidR="00E47FE8" w:rsidRPr="00E47FE8">
        <w:rPr>
          <w:b/>
          <w:color w:val="000000"/>
          <w:szCs w:val="22"/>
        </w:rPr>
        <w:t xml:space="preserve"> и имеющего основной вид разрешенного использования «ИЖС»</w:t>
      </w:r>
    </w:p>
    <w:p w:rsidR="0056604A" w:rsidRDefault="0056604A" w:rsidP="00E47FE8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Pr="0056604A">
        <w:rPr>
          <w:color w:val="000000" w:themeColor="text1"/>
        </w:rPr>
        <w:t>14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>.2025 г. №</w:t>
      </w:r>
      <w:r w:rsidR="00223A30" w:rsidRPr="00223A30">
        <w:rPr>
          <w:color w:val="000000" w:themeColor="text1"/>
        </w:rPr>
        <w:t>4</w:t>
      </w:r>
      <w:r w:rsidR="00E47FE8">
        <w:rPr>
          <w:color w:val="000000" w:themeColor="text1"/>
        </w:rPr>
        <w:t>0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223A30" w:rsidRPr="00223A30">
        <w:rPr>
          <w:color w:val="000000" w:themeColor="text1"/>
        </w:rPr>
        <w:t>15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</w:t>
      </w:r>
      <w:r w:rsidRPr="00223A30">
        <w:rPr>
          <w:color w:val="000000" w:themeColor="text1"/>
        </w:rPr>
        <w:t>5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>
        <w:rPr>
          <w:color w:val="000000" w:themeColor="text1"/>
        </w:rPr>
        <w:t>.2025 г. по 2</w:t>
      </w:r>
      <w:r w:rsidRPr="00223A30">
        <w:rPr>
          <w:color w:val="000000" w:themeColor="text1"/>
        </w:rPr>
        <w:t>8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публичных слушаний будет проведено 2</w:t>
      </w:r>
      <w:r w:rsidR="00223A30" w:rsidRPr="00223A30">
        <w:rPr>
          <w:color w:val="000000" w:themeColor="text1"/>
        </w:rPr>
        <w:t>8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E47FE8">
        <w:rPr>
          <w:rFonts w:eastAsia="Lucida Sans Unicode"/>
          <w:bCs/>
          <w:color w:val="000000" w:themeColor="text1"/>
          <w:kern w:val="2"/>
        </w:rPr>
        <w:t>3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223A30" w:rsidRPr="00223A30">
        <w:rPr>
          <w:color w:val="000000" w:themeColor="text1"/>
          <w:u w:val="single"/>
        </w:rPr>
        <w:t>1</w:t>
      </w:r>
      <w:r w:rsidR="00E47FE8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 xml:space="preserve"> час. 30 мин. до 1</w:t>
      </w:r>
      <w:r w:rsidR="00E47FE8">
        <w:rPr>
          <w:color w:val="000000" w:themeColor="text1"/>
          <w:u w:val="single"/>
        </w:rPr>
        <w:t>3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</w:t>
      </w:r>
      <w:r w:rsidR="00223A30" w:rsidRPr="00E47FE8">
        <w:rPr>
          <w:color w:val="000000" w:themeColor="text1"/>
          <w:u w:val="single"/>
        </w:rPr>
        <w:t>5</w:t>
      </w:r>
      <w:r w:rsidR="00223A30">
        <w:rPr>
          <w:color w:val="000000" w:themeColor="text1"/>
          <w:u w:val="single"/>
        </w:rPr>
        <w:t>.0</w:t>
      </w:r>
      <w:r w:rsidR="00223A30" w:rsidRPr="00E47FE8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</w:t>
      </w:r>
      <w:r w:rsidR="00223A30" w:rsidRPr="00223A30">
        <w:rPr>
          <w:color w:val="000000" w:themeColor="text1"/>
          <w:u w:val="single"/>
        </w:rPr>
        <w:t>5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 w:rsidR="00223A30">
        <w:rPr>
          <w:color w:val="000000" w:themeColor="text1"/>
          <w:u w:val="single"/>
        </w:rPr>
        <w:t>.2025 по 2</w:t>
      </w:r>
      <w:r w:rsidR="00223A30" w:rsidRPr="00223A30">
        <w:rPr>
          <w:color w:val="000000" w:themeColor="text1"/>
          <w:u w:val="single"/>
        </w:rPr>
        <w:t>7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</w:t>
      </w:r>
      <w:r w:rsidR="00223A30" w:rsidRPr="00223A30">
        <w:rPr>
          <w:color w:val="000000" w:themeColor="text1"/>
        </w:rPr>
        <w:t>7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 xml:space="preserve">, отчество (при наличии), </w:t>
      </w:r>
      <w:r>
        <w:lastRenderedPageBreak/>
        <w:t>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3A30"/>
    <w:rsid w:val="0056604A"/>
    <w:rsid w:val="00775D18"/>
    <w:rsid w:val="00AB658F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4</cp:revision>
  <dcterms:created xsi:type="dcterms:W3CDTF">2025-03-17T07:35:00Z</dcterms:created>
  <dcterms:modified xsi:type="dcterms:W3CDTF">2025-04-15T09:36:00Z</dcterms:modified>
</cp:coreProperties>
</file>