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A5391E" w:rsidRPr="00A5391E" w:rsidRDefault="0056604A" w:rsidP="00A5391E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5344A4" w:rsidRPr="005344A4">
        <w:rPr>
          <w:b/>
          <w:color w:val="000000"/>
          <w:szCs w:val="22"/>
        </w:rPr>
        <w:t>«</w:t>
      </w:r>
      <w:r w:rsidR="00A5391E" w:rsidRPr="00A5391E">
        <w:rPr>
          <w:b/>
          <w:color w:val="000000"/>
          <w:szCs w:val="22"/>
        </w:rPr>
        <w:t>«коммунальное обслуживание (код 3.1) – размещение зданий и</w:t>
      </w:r>
      <w:proofErr w:type="gramEnd"/>
      <w:r w:rsidR="00A5391E" w:rsidRPr="00A5391E">
        <w:rPr>
          <w:b/>
          <w:color w:val="000000"/>
          <w:szCs w:val="22"/>
        </w:rPr>
        <w:t xml:space="preserve">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</w:r>
      <w:hyperlink r:id="rId6" w:history="1">
        <w:r w:rsidR="00A5391E" w:rsidRPr="00A5391E">
          <w:rPr>
            <w:b/>
            <w:color w:val="000000"/>
            <w:szCs w:val="22"/>
          </w:rPr>
          <w:t>кодами 3.1.1</w:t>
        </w:r>
      </w:hyperlink>
      <w:r w:rsidR="00A5391E" w:rsidRPr="00A5391E">
        <w:rPr>
          <w:b/>
          <w:color w:val="000000"/>
          <w:szCs w:val="22"/>
        </w:rPr>
        <w:t xml:space="preserve"> - </w:t>
      </w:r>
      <w:hyperlink r:id="rId7" w:history="1">
        <w:r w:rsidR="00A5391E" w:rsidRPr="00A5391E">
          <w:rPr>
            <w:b/>
            <w:color w:val="000000"/>
            <w:szCs w:val="22"/>
          </w:rPr>
          <w:t>3.1.2</w:t>
        </w:r>
      </w:hyperlink>
      <w:r w:rsidR="00A5391E" w:rsidRPr="00A5391E">
        <w:rPr>
          <w:b/>
          <w:color w:val="000000"/>
          <w:szCs w:val="22"/>
        </w:rPr>
        <w:t>» земельного участка с кадастровым номером 18:30:000483:35, в жилом районе Дубровка по ул. Школьная, 20, площадью 275 кв. м, расположенного в территориальной зоне застройки</w:t>
      </w:r>
      <w:r w:rsidR="00A5391E">
        <w:rPr>
          <w:b/>
          <w:color w:val="000000"/>
          <w:szCs w:val="22"/>
        </w:rPr>
        <w:t xml:space="preserve"> индивидуальными жилыми</w:t>
      </w:r>
      <w:r w:rsidR="00A5391E" w:rsidRPr="00A5391E">
        <w:rPr>
          <w:b/>
          <w:color w:val="000000"/>
          <w:szCs w:val="22"/>
        </w:rPr>
        <w:t xml:space="preserve"> </w:t>
      </w:r>
      <w:r w:rsidR="00A5391E">
        <w:rPr>
          <w:b/>
          <w:color w:val="000000"/>
          <w:szCs w:val="22"/>
        </w:rPr>
        <w:t>домами</w:t>
      </w:r>
      <w:r w:rsidR="00A5391E" w:rsidRPr="00A5391E">
        <w:rPr>
          <w:b/>
          <w:color w:val="000000"/>
          <w:szCs w:val="22"/>
        </w:rPr>
        <w:t xml:space="preserve"> </w:t>
      </w:r>
      <w:r w:rsidR="00A5391E" w:rsidRPr="00A5391E">
        <w:rPr>
          <w:b/>
          <w:color w:val="000000"/>
          <w:szCs w:val="22"/>
        </w:rPr>
        <w:t>Ж</w:t>
      </w:r>
      <w:proofErr w:type="gramStart"/>
      <w:r w:rsidR="00A5391E" w:rsidRPr="00A5391E">
        <w:rPr>
          <w:b/>
          <w:color w:val="000000"/>
          <w:szCs w:val="22"/>
        </w:rPr>
        <w:t>4</w:t>
      </w:r>
      <w:proofErr w:type="gramEnd"/>
    </w:p>
    <w:p w:rsidR="0056604A" w:rsidRDefault="0056604A" w:rsidP="00A5391E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A5391E" w:rsidRPr="00A5391E">
        <w:rPr>
          <w:color w:val="000000" w:themeColor="text1"/>
        </w:rPr>
        <w:t>10</w:t>
      </w:r>
      <w:r w:rsidR="00A5391E">
        <w:rPr>
          <w:color w:val="000000" w:themeColor="text1"/>
        </w:rPr>
        <w:t>.06</w:t>
      </w:r>
      <w:r>
        <w:rPr>
          <w:color w:val="000000" w:themeColor="text1"/>
        </w:rPr>
        <w:t>.2025 г. №</w:t>
      </w:r>
      <w:r w:rsidR="00A5391E" w:rsidRPr="00A5391E">
        <w:rPr>
          <w:color w:val="000000" w:themeColor="text1"/>
        </w:rPr>
        <w:t>62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A5391E">
        <w:rPr>
          <w:color w:val="000000" w:themeColor="text1"/>
        </w:rPr>
        <w:t>11.06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8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A5391E">
        <w:rPr>
          <w:color w:val="000000" w:themeColor="text1"/>
        </w:rPr>
        <w:t>11</w:t>
      </w:r>
      <w:r w:rsidR="005344A4">
        <w:rPr>
          <w:color w:val="000000" w:themeColor="text1"/>
        </w:rPr>
        <w:t>.0</w:t>
      </w:r>
      <w:r w:rsidR="00A5391E">
        <w:rPr>
          <w:color w:val="000000" w:themeColor="text1"/>
        </w:rPr>
        <w:t>6</w:t>
      </w:r>
      <w:r>
        <w:rPr>
          <w:color w:val="000000" w:themeColor="text1"/>
        </w:rPr>
        <w:t xml:space="preserve">.2025 г. по </w:t>
      </w:r>
      <w:r w:rsidR="005344A4">
        <w:rPr>
          <w:color w:val="000000" w:themeColor="text1"/>
        </w:rPr>
        <w:t>0</w:t>
      </w:r>
      <w:r w:rsidR="00A5391E">
        <w:rPr>
          <w:color w:val="000000" w:themeColor="text1"/>
        </w:rPr>
        <w:t>7.07.</w:t>
      </w:r>
      <w:r w:rsidR="0056604A">
        <w:rPr>
          <w:color w:val="000000" w:themeColor="text1"/>
        </w:rPr>
        <w:t>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5344A4">
        <w:rPr>
          <w:color w:val="000000" w:themeColor="text1"/>
        </w:rPr>
        <w:t>0</w:t>
      </w:r>
      <w:r w:rsidR="00A5391E">
        <w:rPr>
          <w:color w:val="000000" w:themeColor="text1"/>
        </w:rPr>
        <w:t>7.07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5344A4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344A4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5344A4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A5391E">
        <w:rPr>
          <w:color w:val="000000" w:themeColor="text1"/>
          <w:u w:val="single"/>
        </w:rPr>
        <w:t>11.06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A5391E">
        <w:rPr>
          <w:color w:val="000000" w:themeColor="text1"/>
          <w:u w:val="single"/>
        </w:rPr>
        <w:t>11.06</w:t>
      </w:r>
      <w:r w:rsidR="00223A30">
        <w:rPr>
          <w:color w:val="000000" w:themeColor="text1"/>
          <w:u w:val="single"/>
        </w:rPr>
        <w:t xml:space="preserve">.2025 по </w:t>
      </w:r>
      <w:r w:rsidR="00A5391E">
        <w:rPr>
          <w:color w:val="000000" w:themeColor="text1"/>
          <w:u w:val="single"/>
        </w:rPr>
        <w:t>07.07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A5391E">
        <w:rPr>
          <w:color w:val="000000" w:themeColor="text1"/>
        </w:rPr>
        <w:t>07.07</w:t>
      </w:r>
      <w:bookmarkStart w:id="0" w:name="_GoBack"/>
      <w:bookmarkEnd w:id="0"/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5344A4"/>
    <w:rsid w:val="0056604A"/>
    <w:rsid w:val="00775D18"/>
    <w:rsid w:val="00A5391E"/>
    <w:rsid w:val="00AB658F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4722&amp;dst=100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4722&amp;dst=1001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8</cp:revision>
  <dcterms:created xsi:type="dcterms:W3CDTF">2025-03-17T07:35:00Z</dcterms:created>
  <dcterms:modified xsi:type="dcterms:W3CDTF">2025-06-19T05:54:00Z</dcterms:modified>
</cp:coreProperties>
</file>