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55502A" w:rsidRPr="0055502A" w:rsidRDefault="0056604A" w:rsidP="0055502A">
      <w:pPr>
        <w:ind w:firstLine="709"/>
        <w:jc w:val="both"/>
        <w:rPr>
          <w:color w:val="000000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EA0B53">
        <w:rPr>
          <w:b/>
          <w:color w:val="000000"/>
          <w:szCs w:val="22"/>
        </w:rPr>
        <w:t>й вид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55502A" w:rsidRPr="0055502A">
        <w:rPr>
          <w:b/>
          <w:color w:val="000000"/>
          <w:szCs w:val="22"/>
        </w:rPr>
        <w:t>«коммунальное обслуживание (код 3.1) - размещение зданий и</w:t>
      </w:r>
      <w:proofErr w:type="gramEnd"/>
      <w:r w:rsidR="0055502A" w:rsidRPr="0055502A">
        <w:rPr>
          <w:b/>
          <w:color w:val="000000"/>
          <w:szCs w:val="22"/>
        </w:rPr>
        <w:t xml:space="preserve">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55502A" w:rsidRPr="0055502A">
          <w:rPr>
            <w:b/>
            <w:color w:val="000000"/>
            <w:szCs w:val="22"/>
          </w:rPr>
          <w:t>кодами 3.1.1</w:t>
        </w:r>
      </w:hyperlink>
      <w:r w:rsidR="0055502A" w:rsidRPr="0055502A">
        <w:rPr>
          <w:b/>
          <w:color w:val="000000"/>
          <w:szCs w:val="22"/>
        </w:rPr>
        <w:t xml:space="preserve"> - </w:t>
      </w:r>
      <w:hyperlink r:id="rId7" w:history="1">
        <w:r w:rsidR="0055502A" w:rsidRPr="0055502A">
          <w:rPr>
            <w:b/>
            <w:color w:val="000000"/>
            <w:szCs w:val="22"/>
          </w:rPr>
          <w:t xml:space="preserve">3.1.2» </w:t>
        </w:r>
      </w:hyperlink>
      <w:r w:rsidR="0055502A" w:rsidRPr="0055502A">
        <w:rPr>
          <w:b/>
          <w:color w:val="000000"/>
          <w:szCs w:val="22"/>
        </w:rPr>
        <w:t xml:space="preserve"> земельного участка с кадастровым номером 18:30:000205:31, по ул. Труда, 29, площадью 9445 кв. м, расположенного в территориальной зоне многофункциональной общественно-деловой и малоэтажной жилой застройки ЖД</w:t>
      </w:r>
      <w:proofErr w:type="gramStart"/>
      <w:r w:rsidR="0055502A" w:rsidRPr="0055502A">
        <w:rPr>
          <w:b/>
          <w:color w:val="000000"/>
          <w:szCs w:val="22"/>
        </w:rPr>
        <w:t>2</w:t>
      </w:r>
      <w:proofErr w:type="gramEnd"/>
      <w:r w:rsidR="0055502A" w:rsidRPr="0055502A">
        <w:rPr>
          <w:b/>
          <w:color w:val="000000"/>
          <w:szCs w:val="22"/>
        </w:rPr>
        <w:t xml:space="preserve"> и имеющего основной вид разрешенного использования «для производства»</w:t>
      </w:r>
    </w:p>
    <w:p w:rsidR="0056604A" w:rsidRPr="0055502A" w:rsidRDefault="0056604A" w:rsidP="0055502A">
      <w:pPr>
        <w:jc w:val="both"/>
        <w:rPr>
          <w:color w:val="000000"/>
          <w:szCs w:val="22"/>
        </w:rPr>
      </w:pPr>
      <w:r w:rsidRPr="0055502A">
        <w:rPr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EA0B53">
        <w:rPr>
          <w:color w:val="000000" w:themeColor="text1"/>
        </w:rPr>
        <w:t>05.11</w:t>
      </w:r>
      <w:r>
        <w:rPr>
          <w:color w:val="000000" w:themeColor="text1"/>
        </w:rPr>
        <w:t>.2025 г. №</w:t>
      </w:r>
      <w:r w:rsidR="0055502A">
        <w:rPr>
          <w:color w:val="000000" w:themeColor="text1"/>
        </w:rPr>
        <w:t>10</w:t>
      </w:r>
      <w:r w:rsidR="0055502A" w:rsidRPr="0055502A">
        <w:rPr>
          <w:color w:val="000000" w:themeColor="text1"/>
        </w:rPr>
        <w:t>1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г. по </w:t>
      </w:r>
      <w:r w:rsidR="0055502A">
        <w:rPr>
          <w:color w:val="000000" w:themeColor="text1"/>
        </w:rPr>
        <w:t>2</w:t>
      </w:r>
      <w:r w:rsidR="0055502A">
        <w:rPr>
          <w:color w:val="000000" w:themeColor="text1"/>
          <w:lang w:val="en-US"/>
        </w:rPr>
        <w:t>0</w:t>
      </w:r>
      <w:r w:rsidR="00EA0B53">
        <w:rPr>
          <w:color w:val="000000" w:themeColor="text1"/>
        </w:rPr>
        <w:t>.11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55502A">
        <w:rPr>
          <w:color w:val="000000" w:themeColor="text1"/>
        </w:rPr>
        <w:t>2</w:t>
      </w:r>
      <w:r w:rsidR="0055502A" w:rsidRPr="0055502A">
        <w:rPr>
          <w:color w:val="000000" w:themeColor="text1"/>
        </w:rPr>
        <w:t>0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55502A" w:rsidRPr="0055502A">
        <w:rPr>
          <w:rFonts w:eastAsia="Lucida Sans Unicode"/>
          <w:bCs/>
          <w:color w:val="000000" w:themeColor="text1"/>
          <w:kern w:val="2"/>
        </w:rPr>
        <w:t>1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55502A" w:rsidRPr="0055502A">
        <w:rPr>
          <w:color w:val="000000" w:themeColor="text1"/>
          <w:u w:val="single"/>
        </w:rPr>
        <w:t>10</w:t>
      </w:r>
      <w:r>
        <w:rPr>
          <w:color w:val="000000" w:themeColor="text1"/>
          <w:u w:val="single"/>
        </w:rPr>
        <w:t xml:space="preserve"> час. 30 мин. до 1</w:t>
      </w:r>
      <w:r w:rsidR="0055502A" w:rsidRPr="0055502A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EA0B53">
        <w:rPr>
          <w:color w:val="000000" w:themeColor="text1"/>
          <w:u w:val="single"/>
        </w:rPr>
        <w:t>06.11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EA0B53">
        <w:rPr>
          <w:color w:val="000000" w:themeColor="text1"/>
          <w:u w:val="single"/>
        </w:rPr>
        <w:t>06.11</w:t>
      </w:r>
      <w:r w:rsidR="00223A30">
        <w:rPr>
          <w:color w:val="000000" w:themeColor="text1"/>
          <w:u w:val="single"/>
        </w:rPr>
        <w:t xml:space="preserve">.2025 по </w:t>
      </w:r>
      <w:r w:rsidR="00EA0B53">
        <w:rPr>
          <w:color w:val="000000" w:themeColor="text1"/>
          <w:u w:val="single"/>
        </w:rPr>
        <w:t>2</w:t>
      </w:r>
      <w:r w:rsidR="0055502A" w:rsidRPr="0055502A">
        <w:rPr>
          <w:color w:val="000000" w:themeColor="text1"/>
          <w:u w:val="single"/>
        </w:rPr>
        <w:t>0</w:t>
      </w:r>
      <w:r w:rsidR="00EA0B53">
        <w:rPr>
          <w:color w:val="000000" w:themeColor="text1"/>
          <w:u w:val="single"/>
        </w:rPr>
        <w:t>.11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A0B53">
        <w:rPr>
          <w:color w:val="000000" w:themeColor="text1"/>
        </w:rPr>
        <w:t>2</w:t>
      </w:r>
      <w:r w:rsidR="0055502A" w:rsidRPr="0055502A">
        <w:rPr>
          <w:color w:val="000000" w:themeColor="text1"/>
        </w:rPr>
        <w:t>0</w:t>
      </w:r>
      <w:bookmarkStart w:id="0" w:name="_GoBack"/>
      <w:bookmarkEnd w:id="0"/>
      <w:r w:rsidR="00EA0B53">
        <w:rPr>
          <w:color w:val="000000" w:themeColor="text1"/>
        </w:rPr>
        <w:t>.11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5502A"/>
    <w:rsid w:val="0056604A"/>
    <w:rsid w:val="00700B55"/>
    <w:rsid w:val="00775D18"/>
    <w:rsid w:val="00AB658F"/>
    <w:rsid w:val="00D07105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1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2025-11-11T05:06:00Z</dcterms:modified>
</cp:coreProperties>
</file>