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C7" w:rsidRDefault="00AD34C7" w:rsidP="00AD34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Информационное сообщение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Администрация города Сарапула сообщает о проведении  24 декабря</w:t>
      </w:r>
      <w:r w:rsidRPr="006E6F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2021 г.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 в электронной форме по продаже муниципального недвижимого имущества</w:t>
      </w:r>
    </w:p>
    <w:p w:rsidR="00AD34C7" w:rsidRDefault="00AD34C7" w:rsidP="00AD34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4C7" w:rsidRDefault="00AD34C7" w:rsidP="00AD34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</w:t>
      </w:r>
    </w:p>
    <w:p w:rsidR="00AD34C7" w:rsidRDefault="00AD34C7" w:rsidP="00AD34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4C7" w:rsidRDefault="00AD34C7" w:rsidP="00AD34C7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Конкурс в электронной форме (далее - конкурс) проводится в соответствии с ФЗ от 21.12.2001г. №178 - ФЗ «О приватизации государственного и муниципального имущества", от 25.06.2002 №73-ФЗ "Об объектах культурного наследия (памятниках истории и культуры) народов Российской Федерации», постановлением Правительства Российской Федерации от 12.08.2002г. №584 «Об утверждении Положения о проведении конкурса по продаже государственного или муниципального имущества», решением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Сарапульской городской Думы от 28.10.2021 года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№4-194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«Об отчуждении нежилого помещения, общей площадью 423,8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расположенного по адресу: Удмуртская Республика, г. Сарапул, ул. Советская, 7а»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регламентом электронной площадки http://utp.sberbank-ast.ru.</w:t>
      </w:r>
    </w:p>
    <w:p w:rsidR="00AD34C7" w:rsidRDefault="00AD34C7" w:rsidP="00AD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Электронная площадка, на которой будет проводиться конкурс: http://utp.sberbank-ast.ru. (торговая секция «Приватизация, аренда и продажа прав»).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Владелец электронной площадки: ЗАО «Сбербанк-АСТ» (далее - оператор электронной площадки).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Контактная информация по оператору электронной площадки: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Адрес местонахождения: 119435 г. Москва, ул. Большой Саввинский переулок, д.12 строение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Контактный телефон: 7 (495) 787-29-97, 7(495) 787-29-99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Адрес электронной почты: property@sberbank-ast.ru, company@sberbank-ast.ru</w:t>
      </w:r>
    </w:p>
    <w:p w:rsidR="00AD34C7" w:rsidRDefault="00AD34C7" w:rsidP="00AD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AD34C7" w:rsidRDefault="00AD34C7" w:rsidP="00AD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427960, г. Сарапул,  Красная Площадь, 8 тел. (34147) 41890.</w:t>
      </w:r>
    </w:p>
    <w:p w:rsidR="00AD34C7" w:rsidRDefault="00AD34C7" w:rsidP="00AD34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AD34C7" w:rsidRDefault="00AD34C7" w:rsidP="00AD34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   Инструкция по работе в торговой секции "Приватизация, аренда и продажа прав") электронной площадки http://utp.sberbank-ast.ru размещена по адресу: http://utp.sberbank-ast.ru/AP/Notice/652/Instructions.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образцов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         Для организации электронного документооборота претендент должен получить электронную подпись. На электронной площадке http://utp.sberbank-ast.ru принимаются и признаются электронные подписи, изданные доверенными удостоверяющими центрами.      Список доверенных удостоверяющих центров публикуется в открытой для доступа неограниченного круга лиц части электронной площадки (далее - открытая часть электронной площадки).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AD34C7" w:rsidRDefault="00AD34C7" w:rsidP="00AD34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об объекте приватизации</w:t>
      </w:r>
    </w:p>
    <w:p w:rsidR="00AD34C7" w:rsidRDefault="00AD34C7" w:rsidP="00AD34C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34C7" w:rsidRDefault="00AD34C7" w:rsidP="00AD34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Лот № 1</w:t>
      </w:r>
    </w:p>
    <w:p w:rsidR="00AD34C7" w:rsidRDefault="00AD34C7" w:rsidP="00AD34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Нежилое помещение, общей площадью 423,8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., в том числе:  нежилое помещение (назначение: торговое; площадь: 81,1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.; этаж:1; номера на поэтажном плане: 11,13,15), адрес (местоположение) объекта: Удмуртская Республика, г. Сарапул, ул. Советская, д.7а, кадастровый (или условный) номер объекта: 18-18-17/013/2006-029, нежилое помещение (назначение: административное; площадь: 342,7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.; этаж: 1,2; номера на поэтажном </w:t>
      </w: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плане: П1/1, П2/1-22), адрес (местоположение) объекта: Удмуртская Республика, г. Сарапул, ул. Советская, д.7а, кадастровый (или условный) номер объекта: 18:30:00:00:7133/А:П1/1:П2/1-22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являющееся объектом культурного наследия регионального значения, включенным в реестр объектов культурного наследия.</w:t>
      </w:r>
    </w:p>
    <w:p w:rsidR="00AD34C7" w:rsidRDefault="00AD34C7" w:rsidP="00AD34C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Способ приватизации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конкурс в электронной форме.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Начальная цена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2 522 000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Два миллиона пятьсот двадцать две тысячи)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рубл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 00 копеек, в том числе НДС 20% - 420 333 (Четыреста двадцать тысяч  триста тридцать три тысячи) рублей 00 копеек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Размер задатка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- 20% от начальной цены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 504 400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(Пятьсот четыре тысячи четыреста) рублей 00 копеек,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без НДС.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5.Обременения: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5.1.Ограничения: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охранное обязательство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«Ансамбль Вознесенской (Красной) площади, 1776-1814, 1818-1927гг.»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утвержденное приказом Агентства по государственной охране объектов культурного наследия Удмуртской Республики от 12.03.2019г. №054.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6.Условия конкурса и сроки их исполнения: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1) разработать проектную документацию по сохранению объекта культурного наследия в течение 8 месяцев со дня заключения договора купли-продажи;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2) осуществить работы по сохранению объекта культурного наследия в течение 20 месяцев со дня заключения договора купли - продажи.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7. Экономическое обоснование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в соответствии с разработанной проектной документацией по сохранению объекта культурного наследия.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8. Порядок подтверждения победителем конкурса исполнения условий конкурса: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в течение 10 рабочих дней с даты истечения срока выполнения условий конкурса победитель конкурса представляет в Администрацию города Сарапула сводный (итоговый) отчет о выполнении им условий конкурса в целом с приложением всех необходимых документов, согласно перечня работ, установленных охранным обязательством;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в течение 2 месяцев со дня получения сводного (итогового) отчета о выполнении условий конкурса Администрация города Сарапула обязано осуществить проверку фактического исполнения условий конкурса на основании представленного покупателем сводного (итогового) отчета;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по результатам рассмотрения сводного (итогового) отчета о выполнении условий конкурса Комиссия по контролю за выполнением условий конкурса составляет акт о выполнении победителем конкурса условий конкурса;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утверждение Администрацией города Сарапула акта, содержащего вывод Комиссии о выполнении победителем конкурса условий конкурса, является подтверждением выполнения победителем конкурса своих обязательств по исполнению условий конкурса в полном объеме.</w:t>
      </w:r>
    </w:p>
    <w:p w:rsidR="00AD34C7" w:rsidRDefault="00AD34C7" w:rsidP="00AD34C7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AD34C7" w:rsidRDefault="00AD34C7" w:rsidP="00AD34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Сведения о предыдущих торгах, объявленных в течение года, предшествующего продаже: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конкурсы, назначенные на 16.03.2020г., 31.03.2021г., 19.05.2021г. признаны несостоявшимся в связи с отсутствием заявок.</w:t>
      </w:r>
    </w:p>
    <w:p w:rsidR="00AD34C7" w:rsidRDefault="00AD34C7" w:rsidP="00AD34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D34C7" w:rsidRDefault="00AD34C7" w:rsidP="00AD34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и время начала приема заявок на участие в конкурсе – 25.11.2021г. с 8:30 (по 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и время окончания приема заявок на участие в конкурсе – 21.12.2021г. до 15:30 (по 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определения участников конкурса – 22.12.2021г.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и время начала подачи предложения о цене - 24.12.2021г. в 09:00 (по 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Дата и время окончания подачи предложения о цене - 24.12.2021г. в 09:30 (по 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и время подведения итогов конкурса - 24.12.2021 г. в 10:00 (по московскому времени).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AD34C7" w:rsidRDefault="00AD34C7" w:rsidP="00AD34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ВНИМАНИЕ ЗАЯВИТЕЛЕЙ!</w:t>
      </w:r>
    </w:p>
    <w:p w:rsidR="00AD34C7" w:rsidRDefault="00AD34C7" w:rsidP="00AD34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4C7" w:rsidRDefault="00AD34C7" w:rsidP="00AD34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Согласно законодательству о приватизации, конкурс, в котором принял участие только один участник, признается несостоявшимся.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конкурса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электронная площадка - универсальная торговая платформа ЗАО "Сбербанк-АСТ", размещенная на сайте http://utp.sberbank-ast.ru в сети Интернет (торговая секция "Приватизация, аренда и продажа прав").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Срок подведения итогов конкурса 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процедура конкурса считается завершенной со времени подписания продавцом протокола об итогах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AD34C7" w:rsidRDefault="00AD34C7" w:rsidP="00AD34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регистрации на электронной площадке</w:t>
      </w:r>
    </w:p>
    <w:p w:rsidR="00AD34C7" w:rsidRDefault="00AD34C7" w:rsidP="00AD34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Для участия в конкурсе претенденты должны зарегистрироваться на электронной площадке на сайте www.utp.sberbank-ast.ru в порядке, установленном Регламентом торговой секции "Приватизация, аренда и продажа прав" универсальной торговой платформы ЗАО "Сбербанк-АСТ", без взимания платы.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Оператор электронной площадки размещает в открытой части формы заявлений на регистрацию.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Для получения регистрации на электронной площадке претенденты представляют оператору электронной площадки заявление об их регистрации по форме, установленной оператором электронной площадки, размещенной на сайте http://utp.sberbank-ast.ru, адрес электронной почты претендента для направления оператором электронной площадки уведомлений и иной информации.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Оператор электронной площадки в срок не более 3 рабочих дней со дня поступления заявления на регистрацию по форме, установленной оператором электронной площадки, адреса электронной почты,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принятия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"Претендент (Участник)"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Инструкция для участников торгов по работе в торговой секции "Приватизация, аренда и продажа прав" универсальной торговой платформы ЗАО "Сбербанк-АСТ" размещена по адресу: www.utp.sberbank-ast.ru/AP/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Notice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/652/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Instructions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AD34C7" w:rsidRDefault="00AD34C7" w:rsidP="00AD34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подачи заявки на участие в конкурсе</w:t>
      </w:r>
    </w:p>
    <w:p w:rsidR="00AD34C7" w:rsidRDefault="00AD34C7" w:rsidP="00AD34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Для участия в конкурсе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приведенным в информационном сообщении.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Подача заявки на участие в конкурсе осуществляется претендентом, зарегистрированным на сайте в сети "Интернет", указанном в настоящем Информационном сообщении, из "личного кабинета" посредством штатного интерфейса универсальной торговой платформы ЗАО "Сбербанк-АСТ" торговой секции "Приватизация, аренда и продажа прав".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Одно лицо имеет право подать только одну заявку.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Предложение о цене продаваемого на конкурсе имущества заявляется участником конкурса в день подведения итогов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Претендент (участник) вправе подать только одно предложение о цене имущества, которое не может быть изменено.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Предложение о цене имущества подается в форме отдельного электронного документа, имеющего защиту от несанкционированного просмотра.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Предложения, содержащие цену ниже начальной цены, не рассматриваются.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Заявки с прилагаемыми к ним документами, а также предложения о цене имущества, поданные с нарушением установленного срока, а также с незаполненными полями на электронной площадке не регистрируются.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Оператор электронной площадки обеспечивает прекращение подачи заявок по истечении срока их приема, указанного в информационном сообщении.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В случае отзыва претендентом заявки в установленном порядке,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AD34C7" w:rsidRDefault="00AD34C7" w:rsidP="00AD34C7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  Для участия в торгах претенденты представляют в электронном виде следующие документы: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-заявку, путем заполнения ее электронной формы;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оформленную в установленном порядке доверенность представителя претендента или нотариально заверенную копию такой доверенности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-опись документов, прилагаемых к заявке.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Юридические лица предоставляют дополнительно: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-заверенные копии учредительных документов;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документ, подтверждающий полномочия руководителя на осуществление действий от имени юридического лица (копия решения о назначении руководителя или его избрании) и в соответствии с которым руководитель обладает правом действовать от имени юридического лица без доверенности;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Физические лица предоставляют дополнительно: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копию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ВСЕХ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листов документа, удостоверяющего личность (</w:t>
      </w:r>
      <w:r>
        <w:rPr>
          <w:rFonts w:ascii="Times New Roman" w:hAnsi="Times New Roman"/>
          <w:color w:val="000000"/>
          <w:sz w:val="24"/>
          <w:szCs w:val="24"/>
        </w:rPr>
        <w:t>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AD34C7" w:rsidRDefault="00AD34C7" w:rsidP="00AD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Индивидуальные предприниматели дополнительно предоставляют:</w:t>
      </w:r>
    </w:p>
    <w:p w:rsidR="00AD34C7" w:rsidRDefault="00AD34C7" w:rsidP="00AD3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выписку из Единого реестра индивидуальных предпринимателей на текущую дату;</w:t>
      </w:r>
    </w:p>
    <w:p w:rsidR="00AD34C7" w:rsidRDefault="00AD34C7" w:rsidP="00AD34C7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AD34C7" w:rsidRDefault="00AD34C7" w:rsidP="00AD34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34C7" w:rsidRDefault="00AD34C7" w:rsidP="00AD34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Размер задатка, срок и порядок его внесения, реквизиты </w:t>
      </w:r>
    </w:p>
    <w:p w:rsidR="00AD34C7" w:rsidRDefault="00AD34C7" w:rsidP="00AD34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перечисления задатка и порядок его возврата</w:t>
      </w:r>
    </w:p>
    <w:p w:rsidR="00AD34C7" w:rsidRDefault="00AD34C7" w:rsidP="00AD34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Для участия в конкурсе претенденты перечисляют задаток в размере 20% от начальной цены имущества.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Перечисление задатка для участия в конкурсе и возврат задатка осуществляются с учетом особенностей, установленных регламентом электронной площадки http://utp.sberbank-ast.ru.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Задаток перечисляется на реквизиты оператора электронной площадки: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ЗАО "Сбербанк-АСТ", ИНН 7707308480, КПП 770701001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Банк получателя - ПАО "СБЕРБАНК РОССИИ" г. Москва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Р/с 40702810300020038047, к/с 30101810400000000225, БИК 044525225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(http://utp.sberbank-ast.ru/AP/Notice/653/Requisites).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Назначение платежа - задаток для участия в электронном конкурсе _______(дата) по лоту № _______ адрес: УР, г. Сарапул ул. __________д.______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Срок внесения задатка: согласно Регламента электронной площадки.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"Приватизация, аренда и продажа прав" универсальной торговой платформы ЗАО "Сбербанк-АСТ" время.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возврата задатка: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Лицам, перечислившим задаток для участия в конкурсе, денежные средства возвращаются в следующем порядке: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участникам конкурса, за исключением его победителя, - в течение 5 (пяти) календарных дней со дня подведения итогов конкурса;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претендентам, не допущенным к участию в конкурсе, - в течение 5 (пяти) календарных дней со дня подписания протокола об итогах приема заявок и определении участников конкурса;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Задаток, перечисленный победителем конкурса засчитывается в счет оплаты приобретаемого имущества (в сумму платежа по договору купли-продажи).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При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AD34C7" w:rsidRDefault="00AD34C7" w:rsidP="00AD34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ознакомления с документацией и информацией об имуществе, </w:t>
      </w:r>
    </w:p>
    <w:p w:rsidR="00AD34C7" w:rsidRDefault="00AD34C7" w:rsidP="00AD34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условиями договора купли-продажи</w:t>
      </w:r>
    </w:p>
    <w:p w:rsidR="00AD34C7" w:rsidRDefault="00AD34C7" w:rsidP="00AD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Информационное сообщение о проведении конкурса размещается на официальном сайте Российской Федерации для размещения информации о проведении торгов www.torgi.gov.ru, на официальном сайте Муниципального образования "Город Ижевск" www.izh.ru и на электронной площадке http://utp.sberbank-ast.ru.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(пяти) рабочих дней до окончания подачи заявок.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AD34C7" w:rsidRDefault="00AD34C7" w:rsidP="00AD34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 </w:t>
      </w:r>
    </w:p>
    <w:p w:rsidR="00AD34C7" w:rsidRDefault="00AD34C7" w:rsidP="00AD34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AD34C7" w:rsidRDefault="00AD34C7" w:rsidP="00AD34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Покупателями государственного и муниципального имущества могут быть любые физические и юридические лица, за исключением: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государственных и муниципальных унитарных предприятий, государственных и муниципальных учреждений;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AD34C7" w:rsidRDefault="00AD34C7" w:rsidP="00AD34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допуска и отказа в допуске к участию в конкурсе</w:t>
      </w:r>
    </w:p>
    <w:p w:rsidR="00AD34C7" w:rsidRDefault="00AD34C7" w:rsidP="00AD34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К участию в конкурсе допускаются претенденты, признанные продавцом в соответствии с Законом о приватизации участниками.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Претендент приобретает статус участника конкурса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об итогах приема заявок и определении участников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не допускается к участию в конкурсе по следующим основаниям: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представлены не все документы в соответствии с перечнем, указанным в информационном сообщении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заявка подана лицом, не уполномоченным претендентом на осуществление таких действий;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не подтверждено поступление в установленный срок задатка на счет оператора электронной площадки, указанный в информационном сообщении.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Решение продавца о признании претендентов участниками или об отказе в допуске к участию в конкурсе оформляется протоколом об итогах приема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конкурсе, с указанием оснований отказа.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При наличии оснований для признания конкурса несостоявшимся продавец принимает соответствующее решение, которое отражает в протоколе.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Не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Информация о претендентах, не допущенных к участию в конкурсе, размещается в открытой части электронной площадки, на официальном сайте в сети "Интернет", а также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сайте продавца в сети "Интернет".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AD34C7" w:rsidRDefault="00AD34C7" w:rsidP="00AD34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Правила проведения конкурса, определения его победителя и место подведения итогов продажи муниципального имущества</w:t>
      </w:r>
    </w:p>
    <w:p w:rsidR="00AD34C7" w:rsidRDefault="00AD34C7" w:rsidP="00AD34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В день подведения итогов приема заявок и определения участников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Рассмотрение предложений участников о цене имущества и подведение итогов конкурса осуществляются продавцом в день подведения итогов конкурса, указанный в информационном сообщении о проведении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об итогах приема заявок и определении участников оператор электронной площадки через "личный кабинет" продавца обеспечивает доступ продавца к предложениям участников о цене имущества.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Решение продавца об определении победителя конкурса оформляется протоколом об итогах конкурса. Указанный протокол подписывается продавцом в день подведения итогов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Подписание продавцом протокола об итогах конкурса является завершением процедуры конкурса.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а) наименование имущества и иные позволяющие его индивидуализировать сведения;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б) цена сделки;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в) фамилия, имя, отчество физического лица или наименование юридического лица - победителя.</w:t>
      </w:r>
    </w:p>
    <w:p w:rsidR="00AD34C7" w:rsidRDefault="00AD34C7" w:rsidP="00AD34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34C7" w:rsidRDefault="00AD34C7" w:rsidP="00AD34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AD34C7" w:rsidRDefault="00AD34C7" w:rsidP="00AD34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Договор купли-продажи имущества заключается между продавцом и победителем конкурса в соответствии с Гражданским кодексом Российской Федерации, Законом о приватизации в течение 5 (пяти) рабочих дней со дня подведения итогов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Договор купли-продажи имущества заключается в форме электронного документа.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Передача имущества победителю конкурса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не позднее чем через 30 (тридцать) дней после дня полной оплаты имущества и выполнения условий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Покупатель в течение десяти календарных дней с даты заключения договора купли-продажи оплачивает стоимость имущества.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AD34C7" w:rsidRDefault="00AD34C7" w:rsidP="00AD34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Проект договора купли-продажи размещен на официальном сайте Российской Федерации в сети интернет </w:t>
      </w:r>
      <w:hyperlink r:id="rId6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8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34C7" w:rsidRDefault="00AD34C7" w:rsidP="00AD34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AD34C7" w:rsidRDefault="00AD34C7" w:rsidP="00AD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4C7" w:rsidRDefault="00AD34C7" w:rsidP="00AD34C7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AD34C7" w:rsidRDefault="00AD34C7" w:rsidP="00AD34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AD34C7" w:rsidRDefault="00AD34C7" w:rsidP="00AD34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AD34C7" w:rsidRDefault="00AD34C7" w:rsidP="00AD34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ОТДЕЛЕНИЕ-НБ УДМУРТСКАЯ РЕСПУБЛИКА БАНКА РОССИИ//УФК по Удмуртской Республике г. Ижевск   </w:t>
      </w:r>
    </w:p>
    <w:p w:rsidR="00AD34C7" w:rsidRDefault="00AD34C7" w:rsidP="00AD34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019401100; ОКТМО 94740000; ИНН 1827008640; КПП 183801001</w:t>
      </w:r>
    </w:p>
    <w:p w:rsidR="00AD34C7" w:rsidRDefault="00AD34C7" w:rsidP="00AD34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AD34C7" w:rsidRDefault="00AD34C7" w:rsidP="00AD34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счет 40102810545370000081</w:t>
      </w:r>
    </w:p>
    <w:p w:rsidR="00AD34C7" w:rsidRDefault="00AD34C7" w:rsidP="00AD34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КБК </w:t>
      </w:r>
      <w:r w:rsidRPr="001B5F40">
        <w:rPr>
          <w:rFonts w:ascii="Times New Roman" w:eastAsia="Times New Roman" w:hAnsi="Times New Roman"/>
          <w:sz w:val="24"/>
          <w:szCs w:val="24"/>
          <w:lang w:eastAsia="ru-RU"/>
        </w:rPr>
        <w:t>91811413040040000410</w:t>
      </w:r>
    </w:p>
    <w:p w:rsidR="00AD34C7" w:rsidRDefault="00AD34C7" w:rsidP="00AD34C7">
      <w:pPr>
        <w:spacing w:after="0" w:line="240" w:lineRule="auto"/>
        <w:ind w:left="-142" w:right="-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Лицевой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AD34C7" w:rsidRDefault="00AD34C7" w:rsidP="00AD34C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AD34C7" w:rsidRDefault="00AD34C7" w:rsidP="00AD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</w:p>
    <w:p w:rsidR="00AD34C7" w:rsidRDefault="00AD34C7" w:rsidP="00AD34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конкурса вправе отказаться от проведения конкурса. </w:t>
      </w:r>
    </w:p>
    <w:p w:rsidR="00AD34C7" w:rsidRDefault="00AD34C7" w:rsidP="00AD34C7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9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0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конкурса будет считаться уклонившимся от подписания договора купли-продажи. В этом  случае задаток ему не возвращается.</w:t>
      </w:r>
    </w:p>
    <w:p w:rsidR="00AD34C7" w:rsidRDefault="00AD34C7" w:rsidP="00AD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34C7" w:rsidRDefault="00AD34C7" w:rsidP="00AD34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</w:t>
      </w:r>
    </w:p>
    <w:p w:rsidR="00AD34C7" w:rsidRDefault="00AD34C7" w:rsidP="00AD34C7">
      <w:pPr>
        <w:spacing w:after="0" w:line="240" w:lineRule="auto"/>
        <w:jc w:val="both"/>
      </w:pPr>
    </w:p>
    <w:p w:rsidR="00AD34C7" w:rsidRDefault="00AD34C7" w:rsidP="00AD34C7">
      <w:pPr>
        <w:spacing w:after="0" w:line="240" w:lineRule="auto"/>
        <w:jc w:val="both"/>
      </w:pPr>
    </w:p>
    <w:p w:rsidR="00AD34C7" w:rsidRDefault="00AD34C7" w:rsidP="00AD34C7">
      <w:pPr>
        <w:spacing w:after="0" w:line="240" w:lineRule="auto"/>
        <w:jc w:val="both"/>
      </w:pPr>
    </w:p>
    <w:p w:rsidR="00AD34C7" w:rsidRDefault="00AD34C7" w:rsidP="00AD34C7">
      <w:pPr>
        <w:spacing w:after="0" w:line="240" w:lineRule="auto"/>
        <w:jc w:val="both"/>
      </w:pPr>
    </w:p>
    <w:p w:rsidR="00AD34C7" w:rsidRDefault="00AD34C7" w:rsidP="00AD34C7">
      <w:pPr>
        <w:spacing w:after="0" w:line="240" w:lineRule="auto"/>
        <w:jc w:val="both"/>
      </w:pPr>
    </w:p>
    <w:p w:rsidR="00AD34C7" w:rsidRDefault="00AD34C7" w:rsidP="00AD34C7">
      <w:pPr>
        <w:spacing w:after="0" w:line="240" w:lineRule="auto"/>
        <w:jc w:val="both"/>
      </w:pPr>
    </w:p>
    <w:p w:rsidR="00AD34C7" w:rsidRDefault="00AD34C7" w:rsidP="00AD34C7">
      <w:pPr>
        <w:spacing w:after="0" w:line="240" w:lineRule="auto"/>
        <w:jc w:val="both"/>
      </w:pPr>
    </w:p>
    <w:p w:rsidR="00AD34C7" w:rsidRDefault="00AD34C7" w:rsidP="00AD34C7">
      <w:pPr>
        <w:spacing w:after="0" w:line="240" w:lineRule="auto"/>
        <w:jc w:val="both"/>
      </w:pPr>
    </w:p>
    <w:p w:rsidR="00AD34C7" w:rsidRDefault="00AD34C7" w:rsidP="00AD34C7">
      <w:pPr>
        <w:spacing w:after="0" w:line="240" w:lineRule="auto"/>
        <w:jc w:val="both"/>
      </w:pPr>
    </w:p>
    <w:p w:rsidR="00AD34C7" w:rsidRDefault="00AD34C7" w:rsidP="00AD34C7">
      <w:pPr>
        <w:spacing w:after="0" w:line="240" w:lineRule="auto"/>
        <w:jc w:val="both"/>
      </w:pPr>
    </w:p>
    <w:p w:rsidR="00AD34C7" w:rsidRDefault="00AD34C7" w:rsidP="00AD34C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4C7" w:rsidRDefault="00AD34C7" w:rsidP="00AD34C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4C7" w:rsidRDefault="00AD34C7" w:rsidP="00AD34C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4C7" w:rsidRDefault="00AD34C7" w:rsidP="00AD34C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4C7" w:rsidRDefault="00AD34C7" w:rsidP="00AD34C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4C7" w:rsidRDefault="00AD34C7" w:rsidP="00AD34C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4C7" w:rsidRDefault="00AD34C7" w:rsidP="00AD34C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4C7" w:rsidRDefault="00AD34C7" w:rsidP="00AD34C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4C7" w:rsidRDefault="00AD34C7" w:rsidP="00AD34C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4C7" w:rsidRDefault="00AD34C7" w:rsidP="00AD34C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4C7" w:rsidRDefault="00AD34C7" w:rsidP="00AD34C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4C7" w:rsidRDefault="00AD34C7" w:rsidP="002A566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D34C7" w:rsidRDefault="00AD34C7" w:rsidP="00AD34C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 к Извещению о проведении</w:t>
      </w:r>
    </w:p>
    <w:p w:rsidR="00AD34C7" w:rsidRDefault="00AD34C7" w:rsidP="00AD34C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 в электронной форме  </w:t>
      </w:r>
    </w:p>
    <w:p w:rsidR="00AD34C7" w:rsidRDefault="00AD34C7" w:rsidP="00AD34C7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продаже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</w:p>
    <w:p w:rsidR="00AD34C7" w:rsidRDefault="00AD34C7" w:rsidP="00AD34C7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AD34C7" w:rsidRDefault="00AD34C7" w:rsidP="00AD34C7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D34C7" w:rsidRDefault="00AD34C7" w:rsidP="00AD34C7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Проект ДОГОВОРА КУПЛИ-ПРОДАЖИ </w:t>
      </w:r>
    </w:p>
    <w:p w:rsidR="00AD34C7" w:rsidRDefault="00AD34C7" w:rsidP="00AD34C7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НЕДВИЖИМОГО ИМУЩЕСТВА № ____2021</w:t>
      </w:r>
    </w:p>
    <w:p w:rsidR="00AD34C7" w:rsidRDefault="00AD34C7" w:rsidP="00AD34C7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AD34C7" w:rsidRDefault="00AD34C7" w:rsidP="00AD34C7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Сарапул                                                                                            «___»________2021 года </w:t>
      </w:r>
    </w:p>
    <w:p w:rsidR="00AD34C7" w:rsidRDefault="00AD34C7" w:rsidP="00AD34C7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AD34C7" w:rsidRDefault="00AD34C7" w:rsidP="00AD34C7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«Город Сарапул» в лице Администрации города Сарапула в лице ______________________________________, действующей на основании __________________________, именуемое в дальнейшем «Продавец» и 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AD34C7" w:rsidRDefault="00AD34C7" w:rsidP="00AD3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34C7" w:rsidRDefault="00AD34C7" w:rsidP="00AD3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AD34C7" w:rsidRDefault="00AD34C7" w:rsidP="00AD3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34C7" w:rsidRDefault="00AD34C7" w:rsidP="00AD3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По настоящему Договору Продавец обязуется передать в собственность Покупателя, а Покупатель принять и оплатить находящееся в собственности муниципального образования «Город Сарапула» следующее недвижимое имущество (далее – Имущество):</w:t>
      </w:r>
    </w:p>
    <w:p w:rsidR="00AD34C7" w:rsidRDefault="00AD34C7" w:rsidP="00AD3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AD34C7" w:rsidRDefault="00AD34C7" w:rsidP="00AD3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AD34C7" w:rsidRDefault="00AD34C7" w:rsidP="00AD3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4C7" w:rsidRDefault="00AD34C7" w:rsidP="00AD3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Цена Договора и порядок расчетов</w:t>
      </w:r>
    </w:p>
    <w:p w:rsidR="00AD34C7" w:rsidRDefault="00AD34C7" w:rsidP="00AD3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34C7" w:rsidRDefault="00AD34C7" w:rsidP="00AD3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Стоимость (цена) Имущества по итогам конкурса составляет: ___________________________________________________________________.</w:t>
      </w:r>
    </w:p>
    <w:p w:rsidR="00AD34C7" w:rsidRDefault="00AD34C7" w:rsidP="00AD34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уплачивает в бюджет города Сарапула стоимость Имущества ___________________________________________________________________________________________________________________________________________</w:t>
      </w:r>
    </w:p>
    <w:p w:rsidR="00AD34C7" w:rsidRDefault="00AD34C7" w:rsidP="00AD34C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 Задаток, уплаченный Покупателем по условиям конкурса в сумме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засчитывается в счет оплаты приобретаемого Имущества.</w:t>
      </w:r>
    </w:p>
    <w:p w:rsidR="00AD34C7" w:rsidRDefault="00AD34C7" w:rsidP="00AD34C7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Уплата «Покупателем» указанной  в пункте 2.2 Договора суммы производится в течение десяти дней со дня подписания настоящего договора в бюджет города Сарапула по следующим реквизитам: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AD34C7" w:rsidRDefault="00AD34C7" w:rsidP="00AD34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4C7" w:rsidRDefault="00AD34C7" w:rsidP="00AD34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AD34C7" w:rsidRDefault="00AD34C7" w:rsidP="00AD34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AD34C7" w:rsidRDefault="00AD34C7" w:rsidP="00AD34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ОТДЕЛЕНИЕ-НБ УДМУРТСКАЯ РЕСПУБЛИКА БАНКА РОССИИ//УФК по Удмуртской Республике г. Ижевск   </w:t>
      </w:r>
    </w:p>
    <w:p w:rsidR="00AD34C7" w:rsidRDefault="00AD34C7" w:rsidP="00AD34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019401100; ОКТМО 94740000; ИНН 1827008640; КПП 183801001</w:t>
      </w:r>
    </w:p>
    <w:p w:rsidR="00AD34C7" w:rsidRDefault="00AD34C7" w:rsidP="00AD34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AD34C7" w:rsidRDefault="00AD34C7" w:rsidP="00AD34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счет 40102810545370000081</w:t>
      </w:r>
    </w:p>
    <w:p w:rsidR="00AD34C7" w:rsidRDefault="00AD34C7" w:rsidP="00AD34C7">
      <w:pPr>
        <w:spacing w:after="0" w:line="240" w:lineRule="auto"/>
        <w:ind w:left="-142" w:right="-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Лицевой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AD34C7" w:rsidRPr="0049035B" w:rsidRDefault="00AD34C7" w:rsidP="00AD34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КБК </w:t>
      </w:r>
      <w:r w:rsidRPr="001B5F40">
        <w:rPr>
          <w:rFonts w:ascii="Times New Roman" w:eastAsia="Times New Roman" w:hAnsi="Times New Roman"/>
          <w:sz w:val="24"/>
          <w:szCs w:val="24"/>
          <w:lang w:eastAsia="ru-RU"/>
        </w:rPr>
        <w:t>91811413040040000410</w:t>
      </w:r>
    </w:p>
    <w:p w:rsidR="00AD34C7" w:rsidRDefault="00AD34C7" w:rsidP="00AD34C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AD34C7" w:rsidRDefault="00AD34C7" w:rsidP="00AD34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4C7" w:rsidRDefault="00AD34C7" w:rsidP="00AD3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Датой оплаты считается дата поступления денежных средств в бюджет города Сарапула по указанным реквизитам.</w:t>
      </w:r>
    </w:p>
    <w:p w:rsidR="00AD34C7" w:rsidRDefault="00AD34C7" w:rsidP="00AD3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34C7" w:rsidRDefault="00AD34C7" w:rsidP="00AD3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Передача Имущества и переход права собственности</w:t>
      </w:r>
    </w:p>
    <w:p w:rsidR="00AD34C7" w:rsidRDefault="00AD34C7" w:rsidP="00AD3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34C7" w:rsidRDefault="00AD34C7" w:rsidP="00AD34C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Имущество осмотрено, претензий к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Имуществу у Покупателя не имеется. </w:t>
      </w:r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Имущество передается по акту приема-передачи в семидневный срок с момента его оплаты в соответствии с условиями Договора.</w:t>
      </w:r>
    </w:p>
    <w:p w:rsidR="00AD34C7" w:rsidRDefault="00AD34C7" w:rsidP="00AD34C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Покупатель несет расходы по содержанию Имущества с момента подписания акта приема-передачи Имущества.</w:t>
      </w:r>
    </w:p>
    <w:p w:rsidR="00AD34C7" w:rsidRDefault="00AD34C7" w:rsidP="00AD3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AD34C7" w:rsidRDefault="00AD34C7" w:rsidP="00AD3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 Переход права собственности на Имущество по настоящему Договору подлежит государственной регистрации в Управлении Федеральной службы государственной регистрации, кадастра и картографии по Удмуртской Республике посредством представления Сторонами необходимых для такой регистрации документов  в Управление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Удмуртской Республике.</w:t>
      </w:r>
    </w:p>
    <w:p w:rsidR="00AD34C7" w:rsidRDefault="00AD34C7" w:rsidP="00AD3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Расходы, связанные с государственной регистрацией перехода права собственности на Имущество, в полном объеме несет Покупатель.</w:t>
      </w:r>
    </w:p>
    <w:p w:rsidR="00AD34C7" w:rsidRDefault="00AD34C7" w:rsidP="00AD3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4C7" w:rsidRDefault="00AD34C7" w:rsidP="00AD3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Обязанности сторон</w:t>
      </w:r>
    </w:p>
    <w:p w:rsidR="00AD34C7" w:rsidRDefault="00AD34C7" w:rsidP="00AD3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D34C7" w:rsidRDefault="00AD34C7" w:rsidP="00AD3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Покупатель обязан:</w:t>
      </w:r>
    </w:p>
    <w:p w:rsidR="00AD34C7" w:rsidRDefault="00AD34C7" w:rsidP="00AD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4.1.1.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Start"/>
      <w:r>
        <w:rPr>
          <w:rFonts w:ascii="Times New Roman" w:eastAsia="Times New Roman" w:hAnsi="Times New Roman"/>
          <w:sz w:val="24"/>
          <w:szCs w:val="24"/>
          <w:lang w:val="x-none" w:eastAsia="ru-RU"/>
        </w:rPr>
        <w:t>ыполнять</w:t>
      </w:r>
      <w:proofErr w:type="spellEnd"/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требования охранного обязательства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«Ансамбль Вознесенской (Красной) площади, 1776-1814, 1818-1927гг.»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приказом Агентства по государственной охране объектов культурного наследия Удмуртской Республики от 12.03.2019г. №054 (Приложение № 1).</w:t>
      </w:r>
    </w:p>
    <w:p w:rsidR="00AD34C7" w:rsidRDefault="00AD34C7" w:rsidP="00AD3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4.1.2. Выполнить в срок и в полном объеме условия конкурса, изложенные в разделе 5 Договора.</w:t>
      </w:r>
    </w:p>
    <w:p w:rsidR="00AD34C7" w:rsidRDefault="00AD34C7" w:rsidP="00AD3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Дальнейшее отчуждение Имущества допускается только при включении в соответствующий договор купли-продажи обязанностей, указанных в пункте 4.1 Договора.</w:t>
      </w:r>
    </w:p>
    <w:p w:rsidR="00AD34C7" w:rsidRDefault="00AD34C7" w:rsidP="00AD34C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Условия конкурса, подтверждение их </w:t>
      </w:r>
    </w:p>
    <w:p w:rsidR="00AD34C7" w:rsidRDefault="00AD34C7" w:rsidP="00AD34C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выполнения и контроль за их выполнением</w:t>
      </w:r>
    </w:p>
    <w:p w:rsidR="00AD34C7" w:rsidRDefault="00AD34C7" w:rsidP="00AD34C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34C7" w:rsidRDefault="00AD34C7" w:rsidP="00AD34C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Покупатель обязан: </w:t>
      </w:r>
    </w:p>
    <w:p w:rsidR="00AD34C7" w:rsidRDefault="00AD34C7" w:rsidP="00AD34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red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5.1.1.Провести работы по сохранению объекта культурного наследия в соответствии с охранным обязательством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«Ансамбль Вознесенской (Красной) площади, 1776-1814, 1818-1927гг.»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приказом Агентства по государственной охране объектов культурного наследия Удмуртской Республики от 12.03.2019г. №054:</w:t>
      </w:r>
    </w:p>
    <w:p w:rsidR="00AD34C7" w:rsidRDefault="00AD34C7" w:rsidP="00AD34C7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5448"/>
        <w:gridCol w:w="3287"/>
      </w:tblGrid>
      <w:tr w:rsidR="00AD34C7" w:rsidTr="006F7ABD">
        <w:trPr>
          <w:trHeight w:val="759"/>
          <w:tblHeader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34C7" w:rsidRDefault="00AD34C7" w:rsidP="006F7AB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4C7" w:rsidRDefault="00AD34C7" w:rsidP="006F7AB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34C7" w:rsidRDefault="00AD34C7" w:rsidP="006F7AB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AD34C7" w:rsidTr="006F7ABD">
        <w:trPr>
          <w:trHeight w:val="759"/>
          <w:tblHeader/>
        </w:trPr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34C7" w:rsidRDefault="00AD34C7" w:rsidP="006F7AB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84" w:righ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4C7" w:rsidRDefault="00AD34C7" w:rsidP="006F7AB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проектную документацию по сохранению объекта культурного наследия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34C7" w:rsidRDefault="00AD34C7" w:rsidP="006F7AB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8 месяцев со дня заключения договора купли-продажи</w:t>
            </w:r>
          </w:p>
        </w:tc>
      </w:tr>
      <w:tr w:rsidR="00AD34C7" w:rsidTr="006F7ABD">
        <w:trPr>
          <w:trHeight w:val="759"/>
          <w:tblHeader/>
        </w:trPr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34C7" w:rsidRDefault="00AD34C7" w:rsidP="006F7AB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84" w:righ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4C7" w:rsidRDefault="00AD34C7" w:rsidP="006F7AB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Осуществить работы по сохранению объекта культурного наследия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34C7" w:rsidRDefault="00AD34C7" w:rsidP="006F7AB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 месяцев со дня заключения договора купли-продажи</w:t>
            </w:r>
          </w:p>
        </w:tc>
      </w:tr>
    </w:tbl>
    <w:p w:rsidR="00AD34C7" w:rsidRDefault="00AD34C7" w:rsidP="00AD34C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4C7" w:rsidRDefault="00AD34C7" w:rsidP="00AD34C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5.1.2. Работы по сохранению объекта культурного наследия проводить                      на основании задания и разрешения на проведение работ, выданных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Агентством по государственной охране объектов культурного наследия  Удмуртской Республики,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согласованной с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Агентством по государственной охране объектов культурного наследия 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документацией, а также при условии осуществления технического, авторского надзора и государственного надзора в области охраны объектов культурного наследия за их проведением.</w:t>
      </w:r>
    </w:p>
    <w:p w:rsidR="00AD34C7" w:rsidRDefault="00AD34C7" w:rsidP="00AD34C7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5.1.3. В случае если при проведении работ по сохранению объекта культурного наследия затрагиваются конструктивные и другие характеристики надежности                  и безопасности объекта, указанные работы проводить также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при наличии положительного заключения государственной экспертизы проектной документации, предоставляемого в соответствии с требованиями Градостроительного кодекса Российской Федерации,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34C7" w:rsidRDefault="00AD34C7" w:rsidP="00AD34C7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5.1.4. Не позднее 30 календарных дней со дня окончания установленного срока выполнения каждого этапа работ представлять заключение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Агентства по государственной охране объектов культурного наследия 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 выполнении им каждого из этапов работ по сохранению объекта культурного наследия в Управление имущественных отношений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г.Сарапула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34C7" w:rsidRDefault="00AD34C7" w:rsidP="00AD34C7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5.1.5. Представить сводный (итоговый) отчет о выполнении условий конкурса в целом в течение 10 рабочих дней с даты истечения срока исполнения условий конкурса в полном объеме с приложением подтверждающих документов, в том числе заключения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Агентства по государственной охране объектов культурного наследия 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 выполнении работ по сохранению объекта культурного наследия, в Администрацию города Сарапула.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D34C7" w:rsidRPr="00403039" w:rsidRDefault="00AD34C7" w:rsidP="00AD34C7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 Продавец в течение двух месяцев со дня получения сводного (итогового) отчета о выполнении условий конкурса осуществляет проверку фактического исполнения условий конкурса на основании представленного Покупателем сводного (итогового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отчета. Указанная проверка проводится созданной Продавцом комиссией по контролю за исполнением условий при продаже муниципального имущества на конкурсе (далее – Комиссия).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сводного (итогового) отчета о выполнении условий данного 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онкурса Комиссия составляет акт о выполнении Покупателем условий конкурса. Обязательства Покупателя по выполнению условий конкурса считаются исполненными в полном объеме со дня утверждения Продавцом подписанного Комиссией указанного акта.</w:t>
      </w:r>
    </w:p>
    <w:p w:rsidR="00AD34C7" w:rsidRDefault="00AD34C7" w:rsidP="00AD34C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Ответственность сторон</w:t>
      </w:r>
    </w:p>
    <w:p w:rsidR="00AD34C7" w:rsidRDefault="00AD34C7" w:rsidP="00AD34C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D34C7" w:rsidRDefault="00AD34C7" w:rsidP="00AD3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нарушения установленного пунктом 2.4 Договора порядка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AD34C7" w:rsidRDefault="00AD34C7" w:rsidP="00AD3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При отказе, уклонении Покупателя от оплаты Имущества задаток не возвращается.</w:t>
      </w:r>
    </w:p>
    <w:p w:rsidR="00AD34C7" w:rsidRDefault="00AD34C7" w:rsidP="00AD3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6.3. Если Покупатель в нарушение Договора своевременно не оплачивает и (или) не принимает Имущество, Продавец вправе по своему выбору потребовать оплаты (приема) Имущества либо по истечении 10 дней с момента нарушения установленного пунктом 2.4 Договора срока оплаты Имущества отказаться от исполнения Договора. При отказе от исполнения Договора Продавец направляет Покупателю уведомление об одностороннем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расторжении Договора. В таком случае Договор считается расторгнутым с момента получения уведомления Покупателем.</w:t>
      </w:r>
    </w:p>
    <w:p w:rsidR="00AD34C7" w:rsidRDefault="00AD34C7" w:rsidP="00AD34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6.4. За невыполнение Покупателем условий конкурса, а также ненадлежащее их выполнение, в том числе нарушение промежуточных или окончательных сроков выполнения условий данного конкурса и объема их выполнения, Покупатель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выплачивает неустойку в размере цены имущества, указанной в п. 2.1 настоящего договора.</w:t>
      </w:r>
    </w:p>
    <w:p w:rsidR="00AD34C7" w:rsidRDefault="00AD34C7" w:rsidP="00AD3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6.5. В случае неисполнения Покупателем условий конкурса, ненадлежащего их исполнения, в том числе нарушения промежуточных или окончательных сроков исполнения условий и объема их исполнения, а также неисполнения обязанностей, предусмотренных пунктом 4.1.1 Договора, договор купли-продажи Имущества расторгается по соглашению сторон или в судебном порядке с одновременным взысканием с Покупателя неустойки. Имущество возвращается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муниципальную собственность, а полномочия Покупателя в отношении указанного имущества прекращаются. 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AD34C7" w:rsidRDefault="00AD34C7" w:rsidP="00AD34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6.6. </w:t>
      </w:r>
      <w:r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Расторжение Договора по иным основаниям допускается исключительно по соглашению Сторон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решению суда по основаниям, предусмотренным гражданским законодательством, в том числе в случае не исполнения обязанности по представлению документов на государственную регистрацию, предусмотренной пунктом 3.3 Договора.</w:t>
      </w:r>
    </w:p>
    <w:p w:rsidR="00AD34C7" w:rsidRDefault="00AD34C7" w:rsidP="00AD3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6.7.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AD34C7" w:rsidRDefault="00AD34C7" w:rsidP="00AD3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6.8.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AD34C7" w:rsidRDefault="00AD34C7" w:rsidP="00AD34C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D34C7" w:rsidRDefault="00AD34C7" w:rsidP="00AD34C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 Заключительные положения</w:t>
      </w:r>
    </w:p>
    <w:p w:rsidR="00AD34C7" w:rsidRDefault="00AD34C7" w:rsidP="00AD34C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D34C7" w:rsidRDefault="00AD34C7" w:rsidP="00AD34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Все споры и разногласия Стороны будут стремиться урегулировать путем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AD34C7" w:rsidRDefault="00AD34C7" w:rsidP="00AD34C7">
      <w:pPr>
        <w:shd w:val="clear" w:color="auto" w:fill="FFFFFF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7.2.  Настоящий Договор вступает в силу с момента заключения и действует до полного исполнения Сторонами всех предусмотренных обязательств.</w:t>
      </w:r>
    </w:p>
    <w:p w:rsidR="00AD34C7" w:rsidRDefault="00AD34C7" w:rsidP="00AD34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7.3. 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В случае расторжения Договора по основаниям, указанным в пункте 6.3 Договора,  Договор прекращает свое действие с момента получения уведомления.</w:t>
      </w:r>
    </w:p>
    <w:p w:rsidR="00AD34C7" w:rsidRDefault="00AD34C7" w:rsidP="00AD34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7.4. В случае расторжения Договора по соглашению Сторон он 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прекращает свое действие со дня, когда Стороны достигли соглашения о расторжении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заключенного между ними договора.</w:t>
      </w:r>
    </w:p>
    <w:p w:rsidR="00AD34C7" w:rsidRDefault="00AD34C7" w:rsidP="00AD34C7">
      <w:pPr>
        <w:shd w:val="clear" w:color="auto" w:fill="FFFFFF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7.5.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Последствия  расторжения Договора определяются взаимным соглашением Сторон или судом по требованию любой из Сторон.</w:t>
      </w:r>
    </w:p>
    <w:p w:rsidR="00AD34C7" w:rsidRDefault="00AD34C7" w:rsidP="00AD3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7.6.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составлен в 4 (четырех) экземплярах, имеющих одинаковую юридическую силу, один экземпляр - для Покупателя, два экземпляра - для Продавца, третий экземпляр передается в Управление Федеральной службы государственной регистрации, кадастра и картографии по Удмуртской Республики.</w:t>
      </w:r>
    </w:p>
    <w:p w:rsidR="00AD34C7" w:rsidRDefault="00AD34C7" w:rsidP="00AD3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34C7" w:rsidRDefault="00AD34C7" w:rsidP="00AD3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Приложение к Договору</w:t>
      </w:r>
    </w:p>
    <w:p w:rsidR="00AD34C7" w:rsidRDefault="00AD34C7" w:rsidP="00AD3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34C7" w:rsidRDefault="00AD34C7" w:rsidP="00AD34C7">
      <w:pPr>
        <w:widowControl w:val="0"/>
        <w:autoSpaceDE w:val="0"/>
        <w:autoSpaceDN w:val="0"/>
        <w:adjustRightInd w:val="0"/>
        <w:spacing w:after="0" w:line="240" w:lineRule="auto"/>
        <w:ind w:left="3119" w:hanging="241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 – Копия охранного обязательства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«Ансамбль Вознесенской (Красной) площади, 1776-1814, 1818-1927гг.»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приказом Агентства по государственной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охране объектов культурного наследия Удмуртской Республики от 12.03.2019г. №054.</w:t>
      </w:r>
    </w:p>
    <w:p w:rsidR="00AD34C7" w:rsidRDefault="00AD34C7" w:rsidP="00AD3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34C7" w:rsidRDefault="00AD34C7" w:rsidP="00AD3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Адреса и банковские реквизиты сторон</w:t>
      </w:r>
    </w:p>
    <w:p w:rsidR="00AD34C7" w:rsidRDefault="00AD34C7" w:rsidP="00AD34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06B7" w:rsidRDefault="00F506B7"/>
    <w:sectPr w:rsidR="00F506B7" w:rsidSect="002A56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03"/>
    <w:rsid w:val="002A566D"/>
    <w:rsid w:val="00453203"/>
    <w:rsid w:val="00AD34C7"/>
    <w:rsid w:val="00F5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34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3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ultura.adm-sarapul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hyperlink" Target="mailto:sarapuluio@mail.ru" TargetMode="External"/><Relationship Id="rId10" Type="http://schemas.openxmlformats.org/officeDocument/2006/relationships/hyperlink" Target="http://www.cultura.adm-sarapu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6146</Words>
  <Characters>35035</Characters>
  <Application>Microsoft Office Word</Application>
  <DocSecurity>0</DocSecurity>
  <Lines>291</Lines>
  <Paragraphs>82</Paragraphs>
  <ScaleCrop>false</ScaleCrop>
  <Company/>
  <LinksUpToDate>false</LinksUpToDate>
  <CharactersWithSpaces>41099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4</cp:revision>
  <dcterms:created xsi:type="dcterms:W3CDTF">2021-11-24T06:15:00Z</dcterms:created>
  <dcterms:modified xsi:type="dcterms:W3CDTF">2021-11-24T06:16:00Z</dcterms:modified>
</cp:coreProperties>
</file>