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0C7009" w:rsidRDefault="000C7009" w:rsidP="000C700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sz w:val="24"/>
          <w:szCs w:val="24"/>
        </w:rPr>
        <w:t>08 июня 2021г.</w:t>
      </w:r>
    </w:p>
    <w:p w:rsidR="000C7009" w:rsidRDefault="000C7009" w:rsidP="000C700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0C7009" w:rsidRDefault="000C7009" w:rsidP="000C700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решением Сарапульской городской Думы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25.02.2021г. №4-101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 xml:space="preserve">Об отчуждении нежилого помещения, назначение: нежилое помещение, общей площадью 212,8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этаж: 1, 2, 3 адрес (местонахождение) объекта: Удмуртская Республика, г. Сарапул, ул. Труда, 1, помещения 1 этаж – 13; 2 этаж – 1-18; 3 этаж – 1-3, кадастровый номер 18:30:000239:38»,  регламентом электронной площадки  http://utp.sberbank-ast.ru.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0C7009" w:rsidRPr="000C7009" w:rsidRDefault="000C7009" w:rsidP="000C7009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C7009" w:rsidRDefault="000C7009" w:rsidP="000C70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нежилое помещение, общей площадью 212,8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этаж: 1,2,3 адрес (местонахождение) объекта: Удмуртская Республика, г. Сарапул, ул. </w:t>
      </w:r>
      <w:r>
        <w:rPr>
          <w:rFonts w:ascii="Times New Roman" w:hAnsi="Times New Roman"/>
          <w:sz w:val="24"/>
          <w:szCs w:val="24"/>
        </w:rPr>
        <w:lastRenderedPageBreak/>
        <w:t>Труда, 1, помещения 1 этаж – 13; 2 этаж – 1-18; 3 этаж – 1-3, кадастровый номер 18:30:000239:38.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1 760 000</w:t>
      </w:r>
      <w:r>
        <w:rPr>
          <w:rFonts w:ascii="Times New Roman" w:hAnsi="Times New Roman"/>
          <w:sz w:val="24"/>
          <w:szCs w:val="24"/>
        </w:rPr>
        <w:t xml:space="preserve"> (Один миллион семьсот шестьдесят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293 333  (Двести девяносто три тысячи триста тридцать три) рубля 00 копеек.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880 000 руб. 00 коп. (Восемьсот восемьдесят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146 666 (Сто сорок шесть тысяч шестьсот шестьдесят шесть рублей 00 копеек).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176 000 руб. 00 коп. (Сто семьдесят шесть тысяч рублей 00 копеек).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88 000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(Восемьдесят восемь тысяч рублей 00 копеек).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352 000 (Триста пятьдесят две тысячи) рублей 00 копеек без НДС.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21.04.2021 г., признаны несостоявшимися в связи с отсутствием заявок.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30.04.2021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–31.05.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04.06.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08.06.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зарегистрированные на электронной площадке или регистрация которых на электронной площадке была ими прекращена.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посредством публичного предложения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0C7009" w:rsidRDefault="000C7009" w:rsidP="000C700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Согласно Постановлению Правительства Российской Федерации от 08.07.1997г. № 828 «Об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0C7009" w:rsidRDefault="000C7009" w:rsidP="000C700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внесения задатка: согласно Регламента электронной площадки.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0C7009" w:rsidRDefault="000C7009" w:rsidP="000C700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0C7009" w:rsidRDefault="000C7009" w:rsidP="000C700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0C7009" w:rsidRDefault="000C7009" w:rsidP="000C700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0C7009" w:rsidRDefault="000C7009" w:rsidP="000C700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0C7009" w:rsidRDefault="000C7009" w:rsidP="000C700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lastRenderedPageBreak/>
        <w:t>в продаже посредством публичного предложения</w:t>
      </w:r>
    </w:p>
    <w:p w:rsidR="000C7009" w:rsidRDefault="000C7009" w:rsidP="000C7009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0C7009" w:rsidRDefault="000C7009" w:rsidP="000C70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</w:t>
      </w:r>
      <w:r>
        <w:rPr>
          <w:rFonts w:ascii="Times New Roman" w:hAnsi="Times New Roman"/>
          <w:sz w:val="24"/>
          <w:szCs w:val="24"/>
        </w:rPr>
        <w:lastRenderedPageBreak/>
        <w:t>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б)цена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 xml:space="preserve">Продажа имущества посредством публичного предложения признается несостоявшейся в </w:t>
      </w:r>
      <w:r>
        <w:rPr>
          <w:rFonts w:ascii="Times New Roman" w:hAnsi="Times New Roman"/>
          <w:sz w:val="24"/>
          <w:szCs w:val="24"/>
        </w:rPr>
        <w:lastRenderedPageBreak/>
        <w:t>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C7009" w:rsidRDefault="000C7009" w:rsidP="000C70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94740000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1827008640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183801001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0C7009" w:rsidRDefault="000C7009" w:rsidP="000C7009">
      <w:pPr>
        <w:spacing w:after="0" w:line="240" w:lineRule="auto"/>
        <w:ind w:left="-142" w:right="-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Лицевой счет </w:t>
      </w:r>
      <w:r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C7009" w:rsidRDefault="000C7009" w:rsidP="000C7009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C7009" w:rsidRDefault="000C7009" w:rsidP="000C700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0C7009" w:rsidRDefault="000C7009" w:rsidP="000C700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0C7009" w:rsidRDefault="000C7009" w:rsidP="000C700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0C7009" w:rsidRDefault="000C7009" w:rsidP="000C70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C7009" w:rsidRDefault="000C7009" w:rsidP="000C700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hAnsi="Times New Roman"/>
          <w:sz w:val="24"/>
          <w:szCs w:val="24"/>
        </w:rPr>
        <w:t>(далее–земельный участок), продажной ценой _________(___________________) рублей ____ копеек, в том числе: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 _____________ (_______________) рублей _____ копеек. 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городской Думы от __________г. №______, по результатам продажи посредством проведения аукциона в электронной форме – протокол № ___ от ______________2021 года.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C7009" w:rsidRDefault="000C7009" w:rsidP="000C700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0C7009" w:rsidRDefault="000C7009" w:rsidP="000C7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0C7009" w:rsidRDefault="000C7009" w:rsidP="000C7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0C7009" w:rsidRDefault="000C7009" w:rsidP="000C7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94740000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1827008640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183801001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0C7009" w:rsidRDefault="000C7009" w:rsidP="000C7009">
      <w:pPr>
        <w:spacing w:after="0" w:line="240" w:lineRule="auto"/>
        <w:ind w:left="-142" w:right="-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Лицевой счет </w:t>
      </w:r>
      <w:r>
        <w:rPr>
          <w:rFonts w:ascii="Times New Roman" w:eastAsia="Calibri" w:hAnsi="Times New Roman"/>
          <w:sz w:val="24"/>
          <w:szCs w:val="24"/>
        </w:rPr>
        <w:t xml:space="preserve">05133021550 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4.2. Продавец перечисляет в Федеральную налоговую службу НДС в размере </w:t>
      </w:r>
      <w:r>
        <w:rPr>
          <w:rFonts w:ascii="Times New Roman CYR" w:hAnsi="Times New Roman CYR" w:cs="Times New Roman CYR"/>
          <w:sz w:val="24"/>
          <w:szCs w:val="24"/>
        </w:rPr>
        <w:t>______ руб</w:t>
      </w:r>
      <w:r>
        <w:rPr>
          <w:rFonts w:ascii="Times New Roman" w:hAnsi="Times New Roman"/>
          <w:sz w:val="24"/>
          <w:szCs w:val="24"/>
        </w:rPr>
        <w:t>. 00 коп. (____) рубля 00 копеек за счет суммы задатка, уплаченной Покупателем (в случае, если Покупатель – физическое лицо).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C7009" w:rsidRDefault="000C7009" w:rsidP="000C7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C7009" w:rsidRDefault="000C7009" w:rsidP="000C700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C7009" w:rsidTr="000C7009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7009" w:rsidRDefault="000C7009" w:rsidP="000C700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0C7009" w:rsidRDefault="000C7009" w:rsidP="000C700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C7009" w:rsidRDefault="000C7009" w:rsidP="000C700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0C7009" w:rsidRDefault="000C7009" w:rsidP="000C700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0C7009" w:rsidRDefault="000C7009" w:rsidP="000C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7009" w:rsidRDefault="000C7009" w:rsidP="000C7009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0C7009" w:rsidRDefault="000C7009" w:rsidP="000C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0C7009" w:rsidRDefault="000C7009" w:rsidP="000C7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C7009" w:rsidTr="000C7009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009" w:rsidTr="000C7009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0C7009" w:rsidRDefault="000C7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C7009" w:rsidRDefault="000C7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0C7009" w:rsidRDefault="000C7009" w:rsidP="000C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7009" w:rsidRDefault="000C7009" w:rsidP="000C700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7A1E" w:rsidRDefault="00DB7A1E"/>
    <w:sectPr w:rsidR="00D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9E"/>
    <w:rsid w:val="000C7009"/>
    <w:rsid w:val="0089169E"/>
    <w:rsid w:val="00B868CD"/>
    <w:rsid w:val="00D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2</cp:revision>
  <dcterms:created xsi:type="dcterms:W3CDTF">2021-04-29T08:11:00Z</dcterms:created>
  <dcterms:modified xsi:type="dcterms:W3CDTF">2021-04-29T08:11:00Z</dcterms:modified>
</cp:coreProperties>
</file>