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02" w:rsidRPr="00B96237" w:rsidRDefault="00256202" w:rsidP="00C7380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B96237">
        <w:rPr>
          <w:rFonts w:ascii="Times New Roman" w:hAnsi="Times New Roman" w:cs="Times New Roman"/>
          <w:sz w:val="18"/>
          <w:szCs w:val="18"/>
        </w:rPr>
        <w:t>Утверждено Постановлением</w:t>
      </w:r>
    </w:p>
    <w:p w:rsidR="00256202" w:rsidRPr="00B96237" w:rsidRDefault="00256202" w:rsidP="00C7380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B96237">
        <w:rPr>
          <w:rFonts w:ascii="Times New Roman" w:hAnsi="Times New Roman" w:cs="Times New Roman"/>
          <w:sz w:val="18"/>
          <w:szCs w:val="18"/>
        </w:rPr>
        <w:t>Администрации города Сарапула</w:t>
      </w:r>
    </w:p>
    <w:p w:rsidR="00256202" w:rsidRPr="00B96237" w:rsidRDefault="00256202" w:rsidP="00C7380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B96237">
        <w:rPr>
          <w:rFonts w:ascii="Times New Roman" w:hAnsi="Times New Roman" w:cs="Times New Roman"/>
          <w:sz w:val="18"/>
          <w:szCs w:val="18"/>
        </w:rPr>
        <w:t>№ 548 от 04.03.2011г.</w:t>
      </w:r>
    </w:p>
    <w:p w:rsidR="00256202" w:rsidRPr="00B96237" w:rsidRDefault="00256202" w:rsidP="00C7380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B96237">
        <w:rPr>
          <w:rFonts w:ascii="Times New Roman" w:hAnsi="Times New Roman" w:cs="Times New Roman"/>
          <w:sz w:val="18"/>
          <w:szCs w:val="18"/>
        </w:rPr>
        <w:t xml:space="preserve">(в ред. Постановлений Администрации </w:t>
      </w:r>
      <w:proofErr w:type="spellStart"/>
      <w:r w:rsidRPr="00B96237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Pr="00B96237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B96237">
        <w:rPr>
          <w:rFonts w:ascii="Times New Roman" w:hAnsi="Times New Roman" w:cs="Times New Roman"/>
          <w:sz w:val="18"/>
          <w:szCs w:val="18"/>
        </w:rPr>
        <w:t>арапула</w:t>
      </w:r>
      <w:proofErr w:type="spellEnd"/>
    </w:p>
    <w:p w:rsidR="00256202" w:rsidRPr="00B96237" w:rsidRDefault="00256202" w:rsidP="00C7380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B96237">
        <w:rPr>
          <w:rFonts w:ascii="Times New Roman" w:hAnsi="Times New Roman" w:cs="Times New Roman"/>
          <w:sz w:val="18"/>
          <w:szCs w:val="18"/>
        </w:rPr>
        <w:t>№857 от 31.03.2011г., №1333 от 06.05.2011г.,</w:t>
      </w:r>
    </w:p>
    <w:p w:rsidR="006F65C5" w:rsidRDefault="00256202" w:rsidP="00C7380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B96237">
        <w:rPr>
          <w:rFonts w:ascii="Times New Roman" w:hAnsi="Times New Roman" w:cs="Times New Roman"/>
          <w:sz w:val="18"/>
          <w:szCs w:val="18"/>
        </w:rPr>
        <w:t>№445 от 20.02.2012г</w:t>
      </w:r>
      <w:r>
        <w:rPr>
          <w:rFonts w:ascii="Times New Roman" w:hAnsi="Times New Roman" w:cs="Times New Roman"/>
          <w:sz w:val="18"/>
          <w:szCs w:val="18"/>
        </w:rPr>
        <w:t>.,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;</w:t>
      </w:r>
      <w:proofErr w:type="gramEnd"/>
      <w:r>
        <w:rPr>
          <w:rFonts w:ascii="Times New Roman" w:hAnsi="Times New Roman" w:cs="Times New Roman"/>
          <w:sz w:val="18"/>
          <w:szCs w:val="18"/>
        </w:rPr>
        <w:t>1980 от 05.07.2012г</w:t>
      </w:r>
      <w:r w:rsidRPr="00B96237">
        <w:rPr>
          <w:rFonts w:ascii="Times New Roman" w:hAnsi="Times New Roman" w:cs="Times New Roman"/>
          <w:sz w:val="18"/>
          <w:szCs w:val="18"/>
        </w:rPr>
        <w:t>.</w:t>
      </w:r>
    </w:p>
    <w:p w:rsidR="00256202" w:rsidRPr="00B96237" w:rsidRDefault="006F65C5" w:rsidP="00C7380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№ _________ от ____________</w:t>
      </w:r>
      <w:r w:rsidR="00256202" w:rsidRPr="00B96237">
        <w:rPr>
          <w:rFonts w:ascii="Times New Roman" w:hAnsi="Times New Roman" w:cs="Times New Roman"/>
          <w:sz w:val="18"/>
          <w:szCs w:val="18"/>
        </w:rPr>
        <w:t>)</w:t>
      </w:r>
    </w:p>
    <w:p w:rsidR="00256202" w:rsidRPr="00B96237" w:rsidRDefault="00256202" w:rsidP="00577E65">
      <w:pPr>
        <w:pStyle w:val="ConsPlusTitle"/>
        <w:widowControl/>
        <w:tabs>
          <w:tab w:val="left" w:pos="1080"/>
        </w:tabs>
        <w:ind w:firstLine="540"/>
        <w:jc w:val="center"/>
        <w:rPr>
          <w:rFonts w:ascii="Times New Roman" w:hAnsi="Times New Roman" w:cs="Times New Roman"/>
        </w:rPr>
      </w:pPr>
    </w:p>
    <w:p w:rsidR="00256202" w:rsidRPr="00B96237" w:rsidRDefault="00256202" w:rsidP="00577E65">
      <w:pPr>
        <w:pStyle w:val="ConsPlusTitle"/>
        <w:widowControl/>
        <w:tabs>
          <w:tab w:val="left" w:pos="1080"/>
        </w:tabs>
        <w:ind w:firstLine="540"/>
        <w:jc w:val="center"/>
        <w:rPr>
          <w:rFonts w:ascii="Times New Roman" w:hAnsi="Times New Roman" w:cs="Times New Roman"/>
        </w:rPr>
      </w:pPr>
      <w:r w:rsidRPr="00B96237">
        <w:rPr>
          <w:rFonts w:ascii="Times New Roman" w:hAnsi="Times New Roman" w:cs="Times New Roman"/>
        </w:rPr>
        <w:t>ПОРЯДОК</w:t>
      </w:r>
    </w:p>
    <w:p w:rsidR="00256202" w:rsidRPr="00B96237" w:rsidRDefault="00256202" w:rsidP="00577E65">
      <w:pPr>
        <w:pStyle w:val="ConsPlusTitle"/>
        <w:widowControl/>
        <w:tabs>
          <w:tab w:val="left" w:pos="1080"/>
        </w:tabs>
        <w:ind w:firstLine="540"/>
        <w:jc w:val="center"/>
        <w:rPr>
          <w:rFonts w:ascii="Times New Roman" w:hAnsi="Times New Roman" w:cs="Times New Roman"/>
        </w:rPr>
      </w:pPr>
      <w:r w:rsidRPr="00B96237">
        <w:rPr>
          <w:rFonts w:ascii="Times New Roman" w:hAnsi="Times New Roman" w:cs="Times New Roman"/>
        </w:rPr>
        <w:t xml:space="preserve">РАЗРАБОТКИ, ФОРМИРОВАНИЯ, УТВЕРЖДЕНИЯ И РЕАЛИЗАЦИИ </w:t>
      </w:r>
    </w:p>
    <w:p w:rsidR="00256202" w:rsidRPr="00B96237" w:rsidRDefault="001F7693" w:rsidP="00577E65">
      <w:pPr>
        <w:pStyle w:val="ConsPlusTitle"/>
        <w:widowControl/>
        <w:tabs>
          <w:tab w:val="left" w:pos="1080"/>
        </w:tabs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ПРОГРАММ</w:t>
      </w:r>
      <w:r w:rsidR="00256202" w:rsidRPr="00B96237">
        <w:rPr>
          <w:rFonts w:ascii="Times New Roman" w:hAnsi="Times New Roman" w:cs="Times New Roman"/>
        </w:rPr>
        <w:t xml:space="preserve"> И ВЕДОМСТВЕННЫХ ЦЕЛЕВЫХ ПРОГРАММ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B96237">
        <w:rPr>
          <w:rFonts w:ascii="Times New Roman" w:hAnsi="Times New Roman" w:cs="Times New Roman"/>
          <w:b/>
          <w:bCs/>
          <w:sz w:val="26"/>
          <w:szCs w:val="26"/>
        </w:rPr>
        <w:t>I. Основные положения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 xml:space="preserve">1. Настоящий Порядок в соответствии с Бюджетным кодексом Российской Федерации определяет процедуру разработки и реализации </w:t>
      </w:r>
      <w:r w:rsidR="006F65C5" w:rsidRPr="00B85EC8">
        <w:rPr>
          <w:rFonts w:ascii="Times New Roman" w:hAnsi="Times New Roman" w:cs="Times New Roman"/>
          <w:sz w:val="26"/>
          <w:szCs w:val="26"/>
        </w:rPr>
        <w:t>муниципальных</w:t>
      </w:r>
      <w:r w:rsidR="001F7693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Pr="00B96237">
        <w:rPr>
          <w:rFonts w:ascii="Times New Roman" w:hAnsi="Times New Roman" w:cs="Times New Roman"/>
          <w:sz w:val="26"/>
          <w:szCs w:val="26"/>
        </w:rPr>
        <w:t xml:space="preserve">, ведомственных </w:t>
      </w:r>
      <w:r w:rsidR="001F7693">
        <w:rPr>
          <w:rFonts w:ascii="Times New Roman" w:hAnsi="Times New Roman" w:cs="Times New Roman"/>
          <w:sz w:val="26"/>
          <w:szCs w:val="26"/>
        </w:rPr>
        <w:t xml:space="preserve">целевых </w:t>
      </w:r>
      <w:r w:rsidRPr="00B96237">
        <w:rPr>
          <w:rFonts w:ascii="Times New Roman" w:hAnsi="Times New Roman" w:cs="Times New Roman"/>
          <w:sz w:val="26"/>
          <w:szCs w:val="26"/>
        </w:rPr>
        <w:t>программ (далее –</w:t>
      </w:r>
      <w:r w:rsidR="00F25BD8">
        <w:rPr>
          <w:rFonts w:ascii="Times New Roman" w:hAnsi="Times New Roman" w:cs="Times New Roman"/>
          <w:sz w:val="26"/>
          <w:szCs w:val="26"/>
        </w:rPr>
        <w:t xml:space="preserve"> </w:t>
      </w:r>
      <w:r w:rsidRPr="00B96237">
        <w:rPr>
          <w:rFonts w:ascii="Times New Roman" w:hAnsi="Times New Roman" w:cs="Times New Roman"/>
          <w:sz w:val="26"/>
          <w:szCs w:val="26"/>
        </w:rPr>
        <w:t>программы).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2. В целях настоящего Порядка используются следующие основные понятия: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 xml:space="preserve">1) </w:t>
      </w:r>
      <w:r w:rsidR="006F65C5" w:rsidRPr="00B85EC8">
        <w:rPr>
          <w:rFonts w:ascii="Times New Roman" w:hAnsi="Times New Roman" w:cs="Times New Roman"/>
          <w:sz w:val="26"/>
          <w:szCs w:val="26"/>
        </w:rPr>
        <w:t>муниципальная</w:t>
      </w:r>
      <w:r w:rsidR="006F65C5">
        <w:rPr>
          <w:rFonts w:ascii="Times New Roman" w:hAnsi="Times New Roman" w:cs="Times New Roman"/>
          <w:sz w:val="26"/>
          <w:szCs w:val="26"/>
        </w:rPr>
        <w:t xml:space="preserve"> программа</w:t>
      </w:r>
      <w:r w:rsidRPr="00B96237">
        <w:rPr>
          <w:rFonts w:ascii="Times New Roman" w:hAnsi="Times New Roman" w:cs="Times New Roman"/>
          <w:sz w:val="26"/>
          <w:szCs w:val="26"/>
        </w:rPr>
        <w:t xml:space="preserve"> - взаимоувязанный по задачам, ресурсам, срокам осуществления, участникам комплекс мероприятий, описываемый измеряемыми целевыми индикаторами, обеспечивающий эффективное решение приоритетных межведомственных (межотраслевых) проблем социально-экономического развития города Сарапула и повышение </w:t>
      </w:r>
      <w:proofErr w:type="gramStart"/>
      <w:r w:rsidRPr="00B96237">
        <w:rPr>
          <w:rFonts w:ascii="Times New Roman" w:hAnsi="Times New Roman" w:cs="Times New Roman"/>
          <w:sz w:val="26"/>
          <w:szCs w:val="26"/>
        </w:rPr>
        <w:t>результативности использования средств бюджета города Сарапула</w:t>
      </w:r>
      <w:proofErr w:type="gramEnd"/>
      <w:r w:rsidRPr="00B96237">
        <w:rPr>
          <w:rFonts w:ascii="Times New Roman" w:hAnsi="Times New Roman" w:cs="Times New Roman"/>
          <w:sz w:val="26"/>
          <w:szCs w:val="26"/>
        </w:rPr>
        <w:t>.</w:t>
      </w:r>
    </w:p>
    <w:p w:rsidR="00256202" w:rsidRPr="00B96237" w:rsidRDefault="006F65C5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EC8">
        <w:rPr>
          <w:rFonts w:ascii="Times New Roman" w:hAnsi="Times New Roman" w:cs="Times New Roman"/>
          <w:sz w:val="26"/>
          <w:szCs w:val="26"/>
        </w:rPr>
        <w:t>Муниципальная п</w:t>
      </w:r>
      <w:r>
        <w:rPr>
          <w:rFonts w:ascii="Times New Roman" w:hAnsi="Times New Roman" w:cs="Times New Roman"/>
          <w:sz w:val="26"/>
          <w:szCs w:val="26"/>
        </w:rPr>
        <w:t>рограмма</w:t>
      </w:r>
      <w:r w:rsidR="00256202" w:rsidRPr="00B96237">
        <w:rPr>
          <w:rFonts w:ascii="Times New Roman" w:hAnsi="Times New Roman" w:cs="Times New Roman"/>
          <w:sz w:val="26"/>
          <w:szCs w:val="26"/>
        </w:rPr>
        <w:t xml:space="preserve"> может состоять из подпрограмм, направленных на решение конкретных тактических задач в рамках программы. Деление долгосрочной программы на подпрограммы осуществляется исходя из масштабности и степени сложности решения программных проблем, а также необходимости рациональной организации выполнения планируемого комплекса программных мероприятий. Требования к содержанию подпрограмм аналогичны требованиям к содержанию долгосрочной программы.</w:t>
      </w:r>
    </w:p>
    <w:p w:rsidR="00256202" w:rsidRPr="00B96237" w:rsidRDefault="006F65C5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EC8">
        <w:rPr>
          <w:rFonts w:ascii="Times New Roman" w:hAnsi="Times New Roman" w:cs="Times New Roman"/>
          <w:sz w:val="26"/>
          <w:szCs w:val="26"/>
        </w:rPr>
        <w:t>Муниципальная</w:t>
      </w:r>
      <w:r>
        <w:rPr>
          <w:rFonts w:ascii="Times New Roman" w:hAnsi="Times New Roman" w:cs="Times New Roman"/>
          <w:sz w:val="26"/>
          <w:szCs w:val="26"/>
        </w:rPr>
        <w:t xml:space="preserve"> программа</w:t>
      </w:r>
      <w:r w:rsidR="00256202" w:rsidRPr="00B96237">
        <w:rPr>
          <w:rFonts w:ascii="Times New Roman" w:hAnsi="Times New Roman" w:cs="Times New Roman"/>
          <w:sz w:val="26"/>
          <w:szCs w:val="26"/>
        </w:rPr>
        <w:t xml:space="preserve"> разрабатывается на срок свыше 1 года.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Pr="00B85EC8">
        <w:rPr>
          <w:rFonts w:ascii="Times New Roman" w:hAnsi="Times New Roman" w:cs="Times New Roman"/>
          <w:sz w:val="26"/>
          <w:szCs w:val="26"/>
        </w:rPr>
        <w:t xml:space="preserve">одной </w:t>
      </w:r>
      <w:r w:rsidR="004575B3" w:rsidRPr="00B85EC8">
        <w:rPr>
          <w:rFonts w:ascii="Times New Roman" w:hAnsi="Times New Roman" w:cs="Times New Roman"/>
          <w:sz w:val="26"/>
          <w:szCs w:val="26"/>
        </w:rPr>
        <w:t>муниципальной</w:t>
      </w:r>
      <w:r w:rsidRPr="00B96237">
        <w:rPr>
          <w:rFonts w:ascii="Times New Roman" w:hAnsi="Times New Roman" w:cs="Times New Roman"/>
          <w:sz w:val="26"/>
          <w:szCs w:val="26"/>
        </w:rPr>
        <w:t xml:space="preserve"> программы не могут быть включены в </w:t>
      </w:r>
      <w:r w:rsidRPr="00B85EC8">
        <w:rPr>
          <w:rFonts w:ascii="Times New Roman" w:hAnsi="Times New Roman" w:cs="Times New Roman"/>
          <w:sz w:val="26"/>
          <w:szCs w:val="26"/>
        </w:rPr>
        <w:t xml:space="preserve">другую </w:t>
      </w:r>
      <w:r w:rsidR="00BC3A93" w:rsidRPr="00B85EC8">
        <w:rPr>
          <w:rFonts w:ascii="Times New Roman" w:hAnsi="Times New Roman" w:cs="Times New Roman"/>
          <w:sz w:val="26"/>
          <w:szCs w:val="26"/>
        </w:rPr>
        <w:t>муниципальную</w:t>
      </w:r>
      <w:r w:rsidRPr="00B96237">
        <w:rPr>
          <w:rFonts w:ascii="Times New Roman" w:hAnsi="Times New Roman" w:cs="Times New Roman"/>
          <w:sz w:val="26"/>
          <w:szCs w:val="26"/>
        </w:rPr>
        <w:t xml:space="preserve"> программу;</w:t>
      </w:r>
    </w:p>
    <w:p w:rsidR="00256202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 xml:space="preserve">2) ведомственная целевая программа - комплекс взаимоувязанных мероприятий, направленных на решение конкретной тактической задачи, стоящей перед Администрацией города Сарапула, ее структурными подразделениями, описываемый измеряемыми целевыми индикаторами и обеспечивающий повышение </w:t>
      </w:r>
      <w:proofErr w:type="gramStart"/>
      <w:r w:rsidRPr="00B96237">
        <w:rPr>
          <w:rFonts w:ascii="Times New Roman" w:hAnsi="Times New Roman" w:cs="Times New Roman"/>
          <w:sz w:val="26"/>
          <w:szCs w:val="26"/>
        </w:rPr>
        <w:t>результативности использования средств бюджета города Сарапула</w:t>
      </w:r>
      <w:proofErr w:type="gramEnd"/>
      <w:r w:rsidRPr="00B96237">
        <w:rPr>
          <w:rFonts w:ascii="Times New Roman" w:hAnsi="Times New Roman" w:cs="Times New Roman"/>
          <w:sz w:val="26"/>
          <w:szCs w:val="26"/>
        </w:rPr>
        <w:t>.</w:t>
      </w:r>
    </w:p>
    <w:p w:rsidR="00B85EC8" w:rsidRPr="00B96237" w:rsidRDefault="00B85EC8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Ведомственная целевая программа разрабатывается на срок до 3 лет.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 xml:space="preserve">3) </w:t>
      </w:r>
      <w:proofErr w:type="gramStart"/>
      <w:r w:rsidRPr="00B96237">
        <w:rPr>
          <w:rFonts w:ascii="Times New Roman" w:hAnsi="Times New Roman" w:cs="Times New Roman"/>
          <w:sz w:val="26"/>
          <w:szCs w:val="26"/>
        </w:rPr>
        <w:t>разработчик–структурное</w:t>
      </w:r>
      <w:proofErr w:type="gramEnd"/>
      <w:r w:rsidRPr="00B96237">
        <w:rPr>
          <w:rFonts w:ascii="Times New Roman" w:hAnsi="Times New Roman" w:cs="Times New Roman"/>
          <w:sz w:val="26"/>
          <w:szCs w:val="26"/>
        </w:rPr>
        <w:t xml:space="preserve"> подразделение Администрации города Сарапула, иное юридическое и (или) физическое лицо, определенное в соответствии с действующим законодательством,  и ответственное за своевременную и качественную организацию разработки и разработку проекта программы;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4) заказчик программы - Администрация города Сарапула, структурное подразделение Администрации города Сарапула, наделенное правами юридического лица, определяемое Администрацией города Сарапула при принятии решения о разработке программы, ответственное за реализацию программы, осуществляющее координацию и контроль действий исполнителей мероприятий программы;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lastRenderedPageBreak/>
        <w:t xml:space="preserve">5) заказчик - координатор </w:t>
      </w:r>
      <w:r w:rsidR="001F7693">
        <w:rPr>
          <w:rFonts w:ascii="Times New Roman" w:hAnsi="Times New Roman" w:cs="Times New Roman"/>
          <w:sz w:val="26"/>
          <w:szCs w:val="26"/>
        </w:rPr>
        <w:t>муниципальной</w:t>
      </w:r>
      <w:r w:rsidRPr="00B96237">
        <w:rPr>
          <w:rFonts w:ascii="Times New Roman" w:hAnsi="Times New Roman" w:cs="Times New Roman"/>
          <w:sz w:val="26"/>
          <w:szCs w:val="26"/>
        </w:rPr>
        <w:t xml:space="preserve"> программы (далее - заказчик-координатор) - заказчик </w:t>
      </w:r>
      <w:r w:rsidR="001F769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96237">
        <w:rPr>
          <w:rFonts w:ascii="Times New Roman" w:hAnsi="Times New Roman" w:cs="Times New Roman"/>
          <w:sz w:val="26"/>
          <w:szCs w:val="26"/>
        </w:rPr>
        <w:t xml:space="preserve">программы, координирующий взаимодействие нескольких заказчиков </w:t>
      </w:r>
      <w:r w:rsidR="001F7693">
        <w:rPr>
          <w:rFonts w:ascii="Times New Roman" w:hAnsi="Times New Roman" w:cs="Times New Roman"/>
          <w:sz w:val="26"/>
          <w:szCs w:val="26"/>
        </w:rPr>
        <w:t>муниципальной</w:t>
      </w:r>
      <w:r w:rsidRPr="00B96237">
        <w:rPr>
          <w:rFonts w:ascii="Times New Roman" w:hAnsi="Times New Roman" w:cs="Times New Roman"/>
          <w:sz w:val="26"/>
          <w:szCs w:val="26"/>
        </w:rPr>
        <w:t xml:space="preserve"> программы по одной программе, определяемый Администрацией города Сарапула при принятии решения о разработке </w:t>
      </w:r>
      <w:r w:rsidR="001F7693">
        <w:rPr>
          <w:rFonts w:ascii="Times New Roman" w:hAnsi="Times New Roman" w:cs="Times New Roman"/>
          <w:sz w:val="26"/>
          <w:szCs w:val="26"/>
        </w:rPr>
        <w:t>муниципальной</w:t>
      </w:r>
      <w:r w:rsidRPr="00B96237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6237">
        <w:rPr>
          <w:rFonts w:ascii="Times New Roman" w:hAnsi="Times New Roman" w:cs="Times New Roman"/>
          <w:sz w:val="26"/>
          <w:szCs w:val="26"/>
        </w:rPr>
        <w:t>6) исполнитель мероприятий программы - Администрация города Сарапула, структурные подразделения Администрации города Сарапула, наделенные правами юридического лица,  а также юридические и (или) физические лица, отбираемые заказчиком в соответствии с действующим законодательством, осуществляющие реализацию программы в соответствии с заключенным договором;</w:t>
      </w:r>
      <w:proofErr w:type="gramEnd"/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 xml:space="preserve">7) целевые показатели - измеряемые количественные показатели эффективности реализации </w:t>
      </w:r>
      <w:r w:rsidR="001F7693">
        <w:rPr>
          <w:rFonts w:ascii="Times New Roman" w:hAnsi="Times New Roman" w:cs="Times New Roman"/>
          <w:sz w:val="26"/>
          <w:szCs w:val="26"/>
        </w:rPr>
        <w:t>муниципальной</w:t>
      </w:r>
      <w:r w:rsidRPr="00B96237">
        <w:rPr>
          <w:rFonts w:ascii="Times New Roman" w:hAnsi="Times New Roman" w:cs="Times New Roman"/>
          <w:sz w:val="26"/>
          <w:szCs w:val="26"/>
        </w:rPr>
        <w:t xml:space="preserve">, ведомственной программы, характеризующие изменение проблемной ситуации и достижение целей </w:t>
      </w:r>
      <w:r w:rsidR="001F7693">
        <w:rPr>
          <w:rFonts w:ascii="Times New Roman" w:hAnsi="Times New Roman" w:cs="Times New Roman"/>
          <w:sz w:val="26"/>
          <w:szCs w:val="26"/>
        </w:rPr>
        <w:t>муниципальной</w:t>
      </w:r>
      <w:r w:rsidRPr="00B96237">
        <w:rPr>
          <w:rFonts w:ascii="Times New Roman" w:hAnsi="Times New Roman" w:cs="Times New Roman"/>
          <w:sz w:val="26"/>
          <w:szCs w:val="26"/>
        </w:rPr>
        <w:t>, ведомственной целевой программы.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 xml:space="preserve">3. Разработчиком, исполнителем мероприятий </w:t>
      </w:r>
      <w:r w:rsidR="001F7693">
        <w:rPr>
          <w:rFonts w:ascii="Times New Roman" w:hAnsi="Times New Roman" w:cs="Times New Roman"/>
          <w:sz w:val="26"/>
          <w:szCs w:val="26"/>
        </w:rPr>
        <w:t>муниципальных</w:t>
      </w:r>
      <w:r w:rsidRPr="00B96237">
        <w:rPr>
          <w:rFonts w:ascii="Times New Roman" w:hAnsi="Times New Roman" w:cs="Times New Roman"/>
          <w:sz w:val="26"/>
          <w:szCs w:val="26"/>
        </w:rPr>
        <w:t xml:space="preserve"> программ могут выступать федеральные, республиканские органы исполнительной власти (их территориальные органы), учреждения в случаях: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передачи в соответствии с законодательством по взаимному соглашению отраслевого (функционального), территориального органа Администрации города Сарапула федеральному, республиканскому органу исполнительной власти, учреждению осуществления части своих полномочий;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участия указанных органов (учреждений) в реализации своих полномочий в соответствии с законодательством.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4. Методическое руководство, координацию работ по разработке и реализации программ осуществляет управление экономики Администрации города Сарапула (далее - уполномоченный орган).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Методическое руководство заключается в консультировании по вопросам обоснования эффективности программ, по мероприятиям, измеряемым целевым индикаторам, подготовке технико-экономического обоснования проекта программы.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B96237">
        <w:rPr>
          <w:rFonts w:ascii="Times New Roman" w:hAnsi="Times New Roman" w:cs="Times New Roman"/>
          <w:b/>
          <w:bCs/>
          <w:sz w:val="26"/>
          <w:szCs w:val="26"/>
        </w:rPr>
        <w:t>II. Этапы разработки, формирования, утверждения и реализации</w:t>
      </w:r>
    </w:p>
    <w:p w:rsidR="00256202" w:rsidRPr="00B96237" w:rsidRDefault="00B85EC8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  <w:r w:rsidR="00256202" w:rsidRPr="00B96237">
        <w:rPr>
          <w:rFonts w:ascii="Times New Roman" w:hAnsi="Times New Roman" w:cs="Times New Roman"/>
          <w:b/>
          <w:bCs/>
          <w:sz w:val="26"/>
          <w:szCs w:val="26"/>
        </w:rPr>
        <w:t>, ведомственной целевой программы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5. Этапами разработки, формирования, утверждения и реализации программы являются: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1) отбор проблем для разработки программы и принятие решения о разработке проекта программы;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2) разработка, формирование и утверждение проекта программы;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 xml:space="preserve">3) реализация программы, включающая осуществление мероприятий программы, управление и </w:t>
      </w:r>
      <w:proofErr w:type="gramStart"/>
      <w:r w:rsidRPr="00B9623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96237">
        <w:rPr>
          <w:rFonts w:ascii="Times New Roman" w:hAnsi="Times New Roman" w:cs="Times New Roman"/>
          <w:sz w:val="26"/>
          <w:szCs w:val="26"/>
        </w:rPr>
        <w:t xml:space="preserve"> реализацией программой;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4)мониторинг реализации программы.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6. Разработка проекта программы может быть приостановлена или отменена Администрацией города Сарапула в случаях: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1) изменения социально-экономической ситуации и пересмотра стратегических приоритетов развития Российской Федерации, Удмуртской Республики, города Сарапула;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2) появления более эффективных механизмов решения проблемы;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lastRenderedPageBreak/>
        <w:t>3) утверждения другой программы, поглощающей разрабатываемый проект программы по целям и задачам;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4) изменения законодательства.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B96237">
        <w:rPr>
          <w:rFonts w:ascii="Times New Roman" w:hAnsi="Times New Roman" w:cs="Times New Roman"/>
          <w:b/>
          <w:bCs/>
          <w:sz w:val="26"/>
          <w:szCs w:val="26"/>
        </w:rPr>
        <w:t xml:space="preserve">III. Отбор проблем для разработки и принятие решения 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B96237">
        <w:rPr>
          <w:rFonts w:ascii="Times New Roman" w:hAnsi="Times New Roman" w:cs="Times New Roman"/>
          <w:b/>
          <w:bCs/>
          <w:sz w:val="26"/>
          <w:szCs w:val="26"/>
        </w:rPr>
        <w:t>о разработке проекта программы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 xml:space="preserve">7. Инициаторами постановки проблемы для разработки программы могут выступать </w:t>
      </w:r>
      <w:proofErr w:type="spellStart"/>
      <w:r w:rsidRPr="00B96237">
        <w:rPr>
          <w:rFonts w:ascii="Times New Roman" w:hAnsi="Times New Roman" w:cs="Times New Roman"/>
          <w:sz w:val="26"/>
          <w:szCs w:val="26"/>
        </w:rPr>
        <w:t>Сарапульская</w:t>
      </w:r>
      <w:proofErr w:type="spellEnd"/>
      <w:r w:rsidRPr="00B96237">
        <w:rPr>
          <w:rFonts w:ascii="Times New Roman" w:hAnsi="Times New Roman" w:cs="Times New Roman"/>
          <w:sz w:val="26"/>
          <w:szCs w:val="26"/>
        </w:rPr>
        <w:t xml:space="preserve"> городская Дума, Администрация города Сарапула, учреждения, хозяйствующие субъекты, некоммерческие и общественные организации города.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 xml:space="preserve">8. Критериями отбора проблем для их решения посредством реализации </w:t>
      </w:r>
      <w:r w:rsidR="001F7693">
        <w:rPr>
          <w:rFonts w:ascii="Times New Roman" w:hAnsi="Times New Roman" w:cs="Times New Roman"/>
          <w:sz w:val="26"/>
          <w:szCs w:val="26"/>
        </w:rPr>
        <w:t>муниципальной</w:t>
      </w:r>
      <w:r w:rsidRPr="00B96237">
        <w:rPr>
          <w:rFonts w:ascii="Times New Roman" w:hAnsi="Times New Roman" w:cs="Times New Roman"/>
          <w:sz w:val="26"/>
          <w:szCs w:val="26"/>
        </w:rPr>
        <w:t xml:space="preserve"> программы являются: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1) социально-экономическая значимость для населения города Сарапула и межотраслевой (межведомственный) характер проблемы;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2) невозможность решения проблемы в рамках текущего бюджетного финансирования и необходимость дополнительной финансовой поддержки для ее решения;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3) преимущества программно-целевого метода решения проблемы;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4) необходимость межотраслевой (межведомственной) координации для решения проблемы;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5) новизна и эффективность технических, организационных и иных мероприятий, предлагаемых к реализации и обеспечивающих осуществление структурных сдвигов в экономике, а также социальную, экономическую, бюджетную и др. эффективность;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6) наличие соответствующей федеральной, республиканской программы;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7) долговременность (устойчивость) результата реализации программы.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9. Критериями отбора проблем для их решения посредством реализации ведомственной целевой программы являются: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1) значимость и ведомственный характер проблемы;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2) преимущества программно-целевого метода решения проблемы;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3) необходимость реализации внутриотраслевых проектов;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4) эффективность технических, организационных и иных мероприятий, предлагаемых к реализации и обеспечивающих социальную, экономическую, бюджетную и др. эффективность;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5) долговременность (устойчивость) результата реализации программы.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10. Предложения о необходимости разработки программ вносятся в структурные подразделения Администрации города в соответствии с отраслевой принадлежностью.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11. Структурные подразделения Администрации города, определяют необходимость разработки программы и формируют предложение о необходимости разработки программ (</w:t>
      </w:r>
      <w:r w:rsidR="00896447">
        <w:rPr>
          <w:rFonts w:ascii="Times New Roman" w:hAnsi="Times New Roman" w:cs="Times New Roman"/>
          <w:sz w:val="26"/>
          <w:szCs w:val="26"/>
        </w:rPr>
        <w:t>муниципальных</w:t>
      </w:r>
      <w:r w:rsidRPr="00B96237">
        <w:rPr>
          <w:rFonts w:ascii="Times New Roman" w:hAnsi="Times New Roman" w:cs="Times New Roman"/>
          <w:sz w:val="26"/>
          <w:szCs w:val="26"/>
        </w:rPr>
        <w:t xml:space="preserve"> или ведомственных), согласовав его с уполномоченным органом, </w:t>
      </w:r>
      <w:r w:rsidRPr="00B85EC8">
        <w:rPr>
          <w:rFonts w:ascii="Times New Roman" w:hAnsi="Times New Roman" w:cs="Times New Roman"/>
          <w:sz w:val="26"/>
          <w:szCs w:val="26"/>
        </w:rPr>
        <w:t>и готовят постановление Администрации города Сарапула о разработке проекта программы.</w:t>
      </w:r>
    </w:p>
    <w:p w:rsidR="00256202" w:rsidRPr="00B96237" w:rsidRDefault="00256202" w:rsidP="00577E65">
      <w:pPr>
        <w:pStyle w:val="a5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Предложение о необходимости разработки программы должны содержать:</w:t>
      </w:r>
    </w:p>
    <w:p w:rsidR="00256202" w:rsidRPr="00B96237" w:rsidRDefault="00256202" w:rsidP="00577E65">
      <w:pPr>
        <w:pStyle w:val="a5"/>
        <w:numPr>
          <w:ilvl w:val="1"/>
          <w:numId w:val="3"/>
        </w:numPr>
        <w:tabs>
          <w:tab w:val="clear" w:pos="1440"/>
          <w:tab w:val="num" w:pos="0"/>
          <w:tab w:val="num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наименование проблемы и анализ причин ее возникновения;</w:t>
      </w:r>
    </w:p>
    <w:p w:rsidR="00256202" w:rsidRPr="00B96237" w:rsidRDefault="00256202" w:rsidP="00577E65">
      <w:pPr>
        <w:pStyle w:val="a5"/>
        <w:numPr>
          <w:ilvl w:val="1"/>
          <w:numId w:val="3"/>
        </w:numPr>
        <w:tabs>
          <w:tab w:val="clear" w:pos="1440"/>
          <w:tab w:val="num" w:pos="0"/>
          <w:tab w:val="num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обоснование необходимости решения проблемы программным методом;</w:t>
      </w:r>
    </w:p>
    <w:p w:rsidR="00256202" w:rsidRPr="00B96237" w:rsidRDefault="00256202" w:rsidP="00577E65">
      <w:pPr>
        <w:pStyle w:val="a5"/>
        <w:numPr>
          <w:ilvl w:val="1"/>
          <w:numId w:val="3"/>
        </w:numPr>
        <w:tabs>
          <w:tab w:val="clear" w:pos="1440"/>
          <w:tab w:val="num" w:pos="0"/>
          <w:tab w:val="num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lastRenderedPageBreak/>
        <w:t>цель и задачи программы, целевые показатели-индикаторы;</w:t>
      </w:r>
    </w:p>
    <w:p w:rsidR="00256202" w:rsidRPr="00B96237" w:rsidRDefault="00256202" w:rsidP="00577E65">
      <w:pPr>
        <w:pStyle w:val="a5"/>
        <w:numPr>
          <w:ilvl w:val="1"/>
          <w:numId w:val="3"/>
        </w:numPr>
        <w:tabs>
          <w:tab w:val="clear" w:pos="1440"/>
          <w:tab w:val="num" w:pos="0"/>
          <w:tab w:val="num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возможные способы решения проблемы, предлагаемая система программных мероприятий, которые необходимо осуществить для решения проблемы, возможные сроки их реализации;</w:t>
      </w:r>
    </w:p>
    <w:p w:rsidR="00256202" w:rsidRPr="00B96237" w:rsidRDefault="00256202" w:rsidP="00577E65">
      <w:pPr>
        <w:pStyle w:val="a5"/>
        <w:numPr>
          <w:ilvl w:val="1"/>
          <w:numId w:val="3"/>
        </w:numPr>
        <w:tabs>
          <w:tab w:val="clear" w:pos="1440"/>
          <w:tab w:val="num" w:pos="0"/>
          <w:tab w:val="num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потребность в ресурсах, в том числе финансовых, и возможные источники их обеспечения;</w:t>
      </w:r>
    </w:p>
    <w:p w:rsidR="00256202" w:rsidRPr="00B96237" w:rsidRDefault="00256202" w:rsidP="00577E65">
      <w:pPr>
        <w:pStyle w:val="a5"/>
        <w:numPr>
          <w:ilvl w:val="1"/>
          <w:numId w:val="3"/>
        </w:numPr>
        <w:tabs>
          <w:tab w:val="clear" w:pos="1440"/>
          <w:tab w:val="num" w:pos="0"/>
          <w:tab w:val="num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предварительную оценку социально-экономической эффективности от реализации программы;</w:t>
      </w:r>
    </w:p>
    <w:p w:rsidR="00256202" w:rsidRPr="00B96237" w:rsidRDefault="00256202" w:rsidP="00577E65">
      <w:pPr>
        <w:pStyle w:val="a5"/>
        <w:numPr>
          <w:ilvl w:val="1"/>
          <w:numId w:val="3"/>
        </w:numPr>
        <w:tabs>
          <w:tab w:val="clear" w:pos="1440"/>
          <w:tab w:val="num" w:pos="0"/>
          <w:tab w:val="num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заказчиков, разработчиков и исполнителей программы.</w:t>
      </w:r>
    </w:p>
    <w:p w:rsidR="00256202" w:rsidRPr="00B85EC8" w:rsidRDefault="00256202" w:rsidP="00577E65">
      <w:pPr>
        <w:pStyle w:val="a5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EC8">
        <w:rPr>
          <w:rFonts w:ascii="Times New Roman" w:hAnsi="Times New Roman" w:cs="Times New Roman"/>
          <w:sz w:val="26"/>
          <w:szCs w:val="26"/>
        </w:rPr>
        <w:t>Постановление Администрации города Сарапула о разработке программы должно содержать вид и наименование программы, ориентировочные сроки ее разработки.</w:t>
      </w:r>
    </w:p>
    <w:p w:rsidR="00256202" w:rsidRPr="00B85EC8" w:rsidRDefault="00256202" w:rsidP="00577E65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EC8">
        <w:rPr>
          <w:rFonts w:ascii="Times New Roman" w:hAnsi="Times New Roman" w:cs="Times New Roman"/>
          <w:sz w:val="26"/>
          <w:szCs w:val="26"/>
        </w:rPr>
        <w:t xml:space="preserve">Предложение о необходимости разработки программы приводится в приложении к постановлению. </w:t>
      </w:r>
    </w:p>
    <w:p w:rsidR="00256202" w:rsidRPr="00B96237" w:rsidRDefault="00256202" w:rsidP="00577E65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EC8">
        <w:rPr>
          <w:rFonts w:ascii="Times New Roman" w:hAnsi="Times New Roman" w:cs="Times New Roman"/>
          <w:sz w:val="26"/>
          <w:szCs w:val="26"/>
        </w:rPr>
        <w:t>Постановление Администрации города Сарапула о разработке целевой программы согласовывается с заместителями Главы Администрации города Сарапула, уполномоченным органом.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B96237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B96237">
        <w:rPr>
          <w:rFonts w:ascii="Times New Roman" w:hAnsi="Times New Roman" w:cs="Times New Roman"/>
          <w:b/>
          <w:bCs/>
          <w:sz w:val="26"/>
          <w:szCs w:val="26"/>
        </w:rPr>
        <w:t>V. Формирование и утверждение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B96237">
        <w:rPr>
          <w:rFonts w:ascii="Times New Roman" w:hAnsi="Times New Roman" w:cs="Times New Roman"/>
          <w:b/>
          <w:bCs/>
          <w:sz w:val="26"/>
          <w:szCs w:val="26"/>
        </w:rPr>
        <w:t>проекта программы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14. Заказчик (заказчик-координатор) программы:</w:t>
      </w:r>
    </w:p>
    <w:p w:rsidR="00256202" w:rsidRPr="00B96237" w:rsidRDefault="00256202" w:rsidP="00577E65">
      <w:pPr>
        <w:pStyle w:val="a5"/>
        <w:numPr>
          <w:ilvl w:val="3"/>
          <w:numId w:val="8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готовит исходные задания на формирование программы;</w:t>
      </w:r>
    </w:p>
    <w:p w:rsidR="00256202" w:rsidRPr="00B96237" w:rsidRDefault="00256202" w:rsidP="00577E65">
      <w:pPr>
        <w:pStyle w:val="a5"/>
        <w:numPr>
          <w:ilvl w:val="3"/>
          <w:numId w:val="8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осуществляет отбор разработчиков проекта программы в соответствии с действующим законодательством;</w:t>
      </w:r>
    </w:p>
    <w:p w:rsidR="00256202" w:rsidRPr="00B96237" w:rsidRDefault="00256202" w:rsidP="00577E65">
      <w:pPr>
        <w:pStyle w:val="a5"/>
        <w:numPr>
          <w:ilvl w:val="3"/>
          <w:numId w:val="8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может заключать договоры и соглашения, связанные с разработкой программы;</w:t>
      </w:r>
    </w:p>
    <w:p w:rsidR="00256202" w:rsidRPr="00B96237" w:rsidRDefault="00256202" w:rsidP="00577E65">
      <w:pPr>
        <w:pStyle w:val="a5"/>
        <w:numPr>
          <w:ilvl w:val="3"/>
          <w:numId w:val="8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осуществляет руководство, координацию и контроль действий разработчиков проекта программы;</w:t>
      </w:r>
    </w:p>
    <w:p w:rsidR="00256202" w:rsidRPr="00B96237" w:rsidRDefault="00256202" w:rsidP="00577E65">
      <w:pPr>
        <w:pStyle w:val="a5"/>
        <w:numPr>
          <w:ilvl w:val="3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несет ответственность за своевременную и качественную разработку программы.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15. Разработка проекта программы осуществляется разработчиком проекта программы.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16. Разработчик проекта программы: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1) согласовывает с заказчиком (заказчиком-координатором) программы цели, задачи, ресурсы, план мероприятий, сроки выполнения мероприятий, механизмы реализации программы;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2) организует по инициативе заказчика программы проведение вневедомственной экспертизы проекта программы и по результатам экспертизы (в случае необходимости) осуществляет его доработку.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17. Типовая структура программы приведена в приложении 1</w:t>
      </w:r>
      <w:r w:rsidRPr="00B85EC8">
        <w:rPr>
          <w:rFonts w:ascii="Times New Roman" w:hAnsi="Times New Roman" w:cs="Times New Roman"/>
          <w:sz w:val="26"/>
          <w:szCs w:val="26"/>
        </w:rPr>
        <w:t>, типовая форма плана мероприятий в приложении 6 к настоящему Порядку. Паспорт</w:t>
      </w:r>
      <w:r w:rsidRPr="00B96237">
        <w:rPr>
          <w:rFonts w:ascii="Times New Roman" w:hAnsi="Times New Roman" w:cs="Times New Roman"/>
          <w:sz w:val="26"/>
          <w:szCs w:val="26"/>
        </w:rPr>
        <w:t xml:space="preserve"> программы оформляется в соответствии с приложением 2 к настоящему Порядку.</w:t>
      </w:r>
    </w:p>
    <w:p w:rsidR="00256202" w:rsidRPr="00B96237" w:rsidRDefault="00256202" w:rsidP="00577E65">
      <w:pPr>
        <w:pStyle w:val="a5"/>
        <w:numPr>
          <w:ilvl w:val="3"/>
          <w:numId w:val="3"/>
        </w:numPr>
        <w:tabs>
          <w:tab w:val="num" w:pos="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 xml:space="preserve">Заказчик (заказчик-координатор) готовит проект постановления Администрации города Сарапула об утверждении программы и направляет его на согласование в структурные подразделения Администрации города в соответствии с Регламентом Администрации города Сарапула. Наименование программы </w:t>
      </w:r>
      <w:r w:rsidRPr="00B96237">
        <w:rPr>
          <w:rFonts w:ascii="Times New Roman" w:hAnsi="Times New Roman" w:cs="Times New Roman"/>
          <w:sz w:val="26"/>
          <w:szCs w:val="26"/>
        </w:rPr>
        <w:lastRenderedPageBreak/>
        <w:t xml:space="preserve">обязательно должно содержать вид программы: </w:t>
      </w:r>
      <w:r w:rsidR="008476A2">
        <w:rPr>
          <w:rFonts w:ascii="Times New Roman" w:hAnsi="Times New Roman" w:cs="Times New Roman"/>
          <w:sz w:val="26"/>
          <w:szCs w:val="26"/>
        </w:rPr>
        <w:t>муниципальная</w:t>
      </w:r>
      <w:r w:rsidRPr="00B96237">
        <w:rPr>
          <w:rFonts w:ascii="Times New Roman" w:hAnsi="Times New Roman" w:cs="Times New Roman"/>
          <w:sz w:val="26"/>
          <w:szCs w:val="26"/>
        </w:rPr>
        <w:t xml:space="preserve"> или ведомственная.</w:t>
      </w:r>
    </w:p>
    <w:p w:rsidR="00256202" w:rsidRPr="00B96237" w:rsidRDefault="00256202" w:rsidP="00577E65">
      <w:pPr>
        <w:pStyle w:val="a5"/>
        <w:numPr>
          <w:ilvl w:val="3"/>
          <w:numId w:val="3"/>
        </w:numPr>
        <w:tabs>
          <w:tab w:val="num" w:pos="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Проект программы заказчик (заказчик-координатор) направляет в управление экономики Администрации города Сарапула и Управление финансов г. Сарапула для получения заключений.</w:t>
      </w:r>
    </w:p>
    <w:p w:rsidR="00256202" w:rsidRPr="00B96237" w:rsidRDefault="00256202" w:rsidP="00577E6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Управление экономики Администрации города Сарапула на основе анализа представленного проекта дает заключение:</w:t>
      </w:r>
    </w:p>
    <w:p w:rsidR="00256202" w:rsidRPr="00B96237" w:rsidRDefault="00256202" w:rsidP="00577E6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- о соответствии проекта программы требованиям настоящего Порядка, соответствии проблем, решаемых программой, критериям отбора предложений о необходимости разработки про</w:t>
      </w:r>
      <w:r w:rsidR="008476A2">
        <w:rPr>
          <w:rFonts w:ascii="Times New Roman" w:hAnsi="Times New Roman" w:cs="Times New Roman"/>
          <w:sz w:val="26"/>
          <w:szCs w:val="26"/>
        </w:rPr>
        <w:t xml:space="preserve">граммы, а также оценку проекта </w:t>
      </w:r>
      <w:r w:rsidRPr="00B96237">
        <w:rPr>
          <w:rFonts w:ascii="Times New Roman" w:hAnsi="Times New Roman" w:cs="Times New Roman"/>
          <w:sz w:val="26"/>
          <w:szCs w:val="26"/>
        </w:rPr>
        <w:t>программ на предмет их экономической обоснованности и результативности;</w:t>
      </w:r>
    </w:p>
    <w:p w:rsidR="00256202" w:rsidRPr="00B96237" w:rsidRDefault="00256202" w:rsidP="00577E6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- о несоответствии вышеуказанным критериям с предложением о доработке программы.</w:t>
      </w:r>
    </w:p>
    <w:p w:rsidR="00256202" w:rsidRDefault="00256202" w:rsidP="00577E6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Управление финансов г. Сарапула дает заключение на предполагаемые объ</w:t>
      </w:r>
      <w:r w:rsidR="008476A2">
        <w:rPr>
          <w:rFonts w:ascii="Times New Roman" w:hAnsi="Times New Roman" w:cs="Times New Roman"/>
          <w:sz w:val="26"/>
          <w:szCs w:val="26"/>
        </w:rPr>
        <w:t xml:space="preserve">емы и источники финансирования </w:t>
      </w:r>
      <w:r w:rsidRPr="00B96237">
        <w:rPr>
          <w:rFonts w:ascii="Times New Roman" w:hAnsi="Times New Roman" w:cs="Times New Roman"/>
          <w:sz w:val="26"/>
          <w:szCs w:val="26"/>
        </w:rPr>
        <w:t>программы.</w:t>
      </w:r>
    </w:p>
    <w:p w:rsidR="00256202" w:rsidRPr="00B96237" w:rsidRDefault="00256202" w:rsidP="00577E6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Исключен.</w:t>
      </w:r>
    </w:p>
    <w:p w:rsidR="00256202" w:rsidRPr="00B85EC8" w:rsidRDefault="00256202" w:rsidP="00577E65">
      <w:pPr>
        <w:pStyle w:val="a5"/>
        <w:numPr>
          <w:ilvl w:val="0"/>
          <w:numId w:val="20"/>
        </w:num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EC8">
        <w:rPr>
          <w:rFonts w:ascii="Times New Roman" w:hAnsi="Times New Roman" w:cs="Times New Roman"/>
          <w:sz w:val="26"/>
          <w:szCs w:val="26"/>
        </w:rPr>
        <w:t>Проект постановления Администрации города Сарапула об утверждении программы, согласованный в установленном порядке, направляется Главе Администрации города Сарапула.</w:t>
      </w:r>
      <w:bookmarkStart w:id="0" w:name="_GoBack"/>
      <w:bookmarkEnd w:id="0"/>
    </w:p>
    <w:p w:rsidR="00256202" w:rsidRPr="00B96237" w:rsidRDefault="008476A2" w:rsidP="00577E65">
      <w:pPr>
        <w:pStyle w:val="a5"/>
        <w:numPr>
          <w:ilvl w:val="0"/>
          <w:numId w:val="20"/>
        </w:num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56202" w:rsidRPr="00B96237">
        <w:rPr>
          <w:rFonts w:ascii="Times New Roman" w:hAnsi="Times New Roman" w:cs="Times New Roman"/>
          <w:sz w:val="26"/>
          <w:szCs w:val="26"/>
        </w:rPr>
        <w:t xml:space="preserve">рограмма, предлагаемая к финансированию начиная с очередного финансового года, подлежит утверждению постановлением Администрации города Сарапула не позднее одного месяца до дня внесения проекта решения </w:t>
      </w:r>
      <w:proofErr w:type="spellStart"/>
      <w:r w:rsidR="00256202" w:rsidRPr="00B96237">
        <w:rPr>
          <w:rFonts w:ascii="Times New Roman" w:hAnsi="Times New Roman" w:cs="Times New Roman"/>
          <w:sz w:val="26"/>
          <w:szCs w:val="26"/>
        </w:rPr>
        <w:t>Сарапульской</w:t>
      </w:r>
      <w:proofErr w:type="spellEnd"/>
      <w:r w:rsidR="00256202" w:rsidRPr="00B96237">
        <w:rPr>
          <w:rFonts w:ascii="Times New Roman" w:hAnsi="Times New Roman" w:cs="Times New Roman"/>
          <w:sz w:val="26"/>
          <w:szCs w:val="26"/>
        </w:rPr>
        <w:t xml:space="preserve"> городской Думы о бюджете города Сарапула на очередной финансовый год (очередной финансовый год и плановый период) в </w:t>
      </w:r>
      <w:proofErr w:type="spellStart"/>
      <w:r w:rsidR="00256202" w:rsidRPr="00B96237">
        <w:rPr>
          <w:rFonts w:ascii="Times New Roman" w:hAnsi="Times New Roman" w:cs="Times New Roman"/>
          <w:sz w:val="26"/>
          <w:szCs w:val="26"/>
        </w:rPr>
        <w:t>Сарапульскую</w:t>
      </w:r>
      <w:proofErr w:type="spellEnd"/>
      <w:r w:rsidR="00256202" w:rsidRPr="00B96237">
        <w:rPr>
          <w:rFonts w:ascii="Times New Roman" w:hAnsi="Times New Roman" w:cs="Times New Roman"/>
          <w:sz w:val="26"/>
          <w:szCs w:val="26"/>
        </w:rPr>
        <w:t xml:space="preserve"> городскую Думу.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B96237">
        <w:rPr>
          <w:rFonts w:ascii="Times New Roman" w:hAnsi="Times New Roman" w:cs="Times New Roman"/>
          <w:b/>
          <w:bCs/>
          <w:sz w:val="26"/>
          <w:szCs w:val="26"/>
        </w:rPr>
        <w:t>V. Финансирование программы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6202" w:rsidRPr="00B96237" w:rsidRDefault="008476A2" w:rsidP="00577E65">
      <w:pPr>
        <w:numPr>
          <w:ilvl w:val="0"/>
          <w:numId w:val="20"/>
        </w:num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56202" w:rsidRPr="00B96237">
        <w:rPr>
          <w:rFonts w:ascii="Times New Roman" w:hAnsi="Times New Roman" w:cs="Times New Roman"/>
          <w:sz w:val="26"/>
          <w:szCs w:val="26"/>
        </w:rPr>
        <w:t>рограмма реализуется за счет средств бюджета города Сарапула.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Для выполнения мероприятий, предусмотренных программой, могут привлекаться средства федерального, республиканского бюджета и иные источники в соответствии с законодательством Российской Федерации.</w:t>
      </w:r>
    </w:p>
    <w:p w:rsidR="00256202" w:rsidRPr="00B85EC8" w:rsidRDefault="00256202" w:rsidP="00577E65">
      <w:pPr>
        <w:pStyle w:val="a5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EC8">
        <w:rPr>
          <w:rFonts w:ascii="Times New Roman" w:hAnsi="Times New Roman" w:cs="Times New Roman"/>
          <w:sz w:val="26"/>
          <w:szCs w:val="26"/>
        </w:rPr>
        <w:t xml:space="preserve">Заказчик (заказчик-координатор) ежегодно не позднее, чем за месяц до дня внесения проекта решения </w:t>
      </w:r>
      <w:proofErr w:type="spellStart"/>
      <w:r w:rsidRPr="00B85EC8">
        <w:rPr>
          <w:rFonts w:ascii="Times New Roman" w:hAnsi="Times New Roman" w:cs="Times New Roman"/>
          <w:sz w:val="26"/>
          <w:szCs w:val="26"/>
        </w:rPr>
        <w:t>Сарапульской</w:t>
      </w:r>
      <w:proofErr w:type="spellEnd"/>
      <w:r w:rsidRPr="00B85EC8">
        <w:rPr>
          <w:rFonts w:ascii="Times New Roman" w:hAnsi="Times New Roman" w:cs="Times New Roman"/>
          <w:sz w:val="26"/>
          <w:szCs w:val="26"/>
        </w:rPr>
        <w:t xml:space="preserve"> городской Думы о бюджете города Сарапула на очередной финансовый год и плановый период в </w:t>
      </w:r>
      <w:proofErr w:type="spellStart"/>
      <w:r w:rsidRPr="00B85EC8">
        <w:rPr>
          <w:rFonts w:ascii="Times New Roman" w:hAnsi="Times New Roman" w:cs="Times New Roman"/>
          <w:sz w:val="26"/>
          <w:szCs w:val="26"/>
        </w:rPr>
        <w:t>Сарапульскую</w:t>
      </w:r>
      <w:proofErr w:type="spellEnd"/>
      <w:r w:rsidRPr="00B85EC8">
        <w:rPr>
          <w:rFonts w:ascii="Times New Roman" w:hAnsi="Times New Roman" w:cs="Times New Roman"/>
          <w:sz w:val="26"/>
          <w:szCs w:val="26"/>
        </w:rPr>
        <w:t xml:space="preserve"> городскую Думу, направляет в уполномоченный орган перечень и предполагаемые объемы финансирования программ на очередной финансовый </w:t>
      </w:r>
      <w:proofErr w:type="gramStart"/>
      <w:r w:rsidRPr="00B85EC8">
        <w:rPr>
          <w:rFonts w:ascii="Times New Roman" w:hAnsi="Times New Roman" w:cs="Times New Roman"/>
          <w:sz w:val="26"/>
          <w:szCs w:val="26"/>
        </w:rPr>
        <w:t>год</w:t>
      </w:r>
      <w:proofErr w:type="gramEnd"/>
      <w:r w:rsidRPr="00B85EC8">
        <w:rPr>
          <w:rFonts w:ascii="Times New Roman" w:hAnsi="Times New Roman" w:cs="Times New Roman"/>
          <w:sz w:val="26"/>
          <w:szCs w:val="26"/>
        </w:rPr>
        <w:t xml:space="preserve"> и плановый период.</w:t>
      </w:r>
    </w:p>
    <w:p w:rsidR="00256202" w:rsidRPr="00B96237" w:rsidRDefault="00256202" w:rsidP="00577E65">
      <w:pPr>
        <w:pStyle w:val="a5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EC8">
        <w:rPr>
          <w:rFonts w:ascii="Times New Roman" w:hAnsi="Times New Roman" w:cs="Times New Roman"/>
          <w:sz w:val="26"/>
          <w:szCs w:val="26"/>
        </w:rPr>
        <w:tab/>
        <w:t xml:space="preserve">Управление экономики не позднее, чем за три недели до дня внесения проекта решения </w:t>
      </w:r>
      <w:proofErr w:type="spellStart"/>
      <w:r w:rsidRPr="00B85EC8">
        <w:rPr>
          <w:rFonts w:ascii="Times New Roman" w:hAnsi="Times New Roman" w:cs="Times New Roman"/>
          <w:sz w:val="26"/>
          <w:szCs w:val="26"/>
        </w:rPr>
        <w:t>Сарапульской</w:t>
      </w:r>
      <w:proofErr w:type="spellEnd"/>
      <w:r w:rsidRPr="00B85EC8">
        <w:rPr>
          <w:rFonts w:ascii="Times New Roman" w:hAnsi="Times New Roman" w:cs="Times New Roman"/>
          <w:sz w:val="26"/>
          <w:szCs w:val="26"/>
        </w:rPr>
        <w:t xml:space="preserve"> городской Думы о бюджете города Сарапула на очередной финансовый год в </w:t>
      </w:r>
      <w:proofErr w:type="spellStart"/>
      <w:r w:rsidRPr="00B85EC8">
        <w:rPr>
          <w:rFonts w:ascii="Times New Roman" w:hAnsi="Times New Roman" w:cs="Times New Roman"/>
          <w:sz w:val="26"/>
          <w:szCs w:val="26"/>
        </w:rPr>
        <w:t>Сарапульскую</w:t>
      </w:r>
      <w:proofErr w:type="spellEnd"/>
      <w:r w:rsidRPr="00B85EC8">
        <w:rPr>
          <w:rFonts w:ascii="Times New Roman" w:hAnsi="Times New Roman" w:cs="Times New Roman"/>
          <w:sz w:val="26"/>
          <w:szCs w:val="26"/>
        </w:rPr>
        <w:t xml:space="preserve"> городскую Думу, направляет в Управление финансов г. Сарапула Реестр программ, и предполагаемые объемы их финансирования на очередной финансовый год</w:t>
      </w:r>
      <w:proofErr w:type="gramStart"/>
      <w:r w:rsidRPr="00B85EC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85EC8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B85EC8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B85EC8">
        <w:rPr>
          <w:rFonts w:ascii="Times New Roman" w:hAnsi="Times New Roman" w:cs="Times New Roman"/>
          <w:sz w:val="26"/>
          <w:szCs w:val="26"/>
        </w:rPr>
        <w:t>овая редакция)</w:t>
      </w:r>
    </w:p>
    <w:p w:rsidR="00256202" w:rsidRPr="00B96237" w:rsidRDefault="00256202" w:rsidP="00577E65">
      <w:pPr>
        <w:pStyle w:val="a5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 xml:space="preserve">Финансирование программы осуществляется в соответствии с планом мероприятий программы в пределах средств, предусмотренных решением </w:t>
      </w:r>
      <w:proofErr w:type="spellStart"/>
      <w:r w:rsidRPr="00B96237">
        <w:rPr>
          <w:rFonts w:ascii="Times New Roman" w:hAnsi="Times New Roman" w:cs="Times New Roman"/>
          <w:sz w:val="26"/>
          <w:szCs w:val="26"/>
        </w:rPr>
        <w:t>Сарапульской</w:t>
      </w:r>
      <w:proofErr w:type="spellEnd"/>
      <w:r w:rsidRPr="00B96237">
        <w:rPr>
          <w:rFonts w:ascii="Times New Roman" w:hAnsi="Times New Roman" w:cs="Times New Roman"/>
          <w:sz w:val="26"/>
          <w:szCs w:val="26"/>
        </w:rPr>
        <w:t xml:space="preserve"> городской Думы о бюджете города Сарапула на очередной финансовый год (очередной финансовый год и плановый период) на реализацию соответствующей программы.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lastRenderedPageBreak/>
        <w:t>Заказчик (заказчик-координатор), исполнитель мероприятий программы несут ответственность и обеспечивают контроль за целевым и эффективным использованием бюджетных средств.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56202" w:rsidRPr="008476A2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476A2">
        <w:rPr>
          <w:rFonts w:ascii="Times New Roman" w:hAnsi="Times New Roman" w:cs="Times New Roman"/>
          <w:b/>
          <w:sz w:val="26"/>
          <w:szCs w:val="26"/>
        </w:rPr>
        <w:t>VI. Реализация программы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6202" w:rsidRPr="00B96237" w:rsidRDefault="00256202" w:rsidP="00577E65">
      <w:pPr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Управление реализацией программы осуществляется заказчиком (заказчиком-координатором) программы и включает в себя комплекс организационных мер по реализации программы.</w:t>
      </w:r>
    </w:p>
    <w:p w:rsidR="00256202" w:rsidRPr="00B96237" w:rsidRDefault="00256202" w:rsidP="00577E65">
      <w:pPr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 xml:space="preserve">Заказчик (заказчик-координатор) </w:t>
      </w:r>
      <w:r w:rsidR="008476A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96237">
        <w:rPr>
          <w:rFonts w:ascii="Times New Roman" w:hAnsi="Times New Roman" w:cs="Times New Roman"/>
          <w:sz w:val="26"/>
          <w:szCs w:val="26"/>
        </w:rPr>
        <w:t>программы: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1) несет ответственность за достижение целей и решение задач программы, обеспечение достижения значений целевых показателей и показателей эффективности;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 xml:space="preserve">2) обеспечивает реализацию программы в соответствии с утвержденным планом мероприятий программы и в пределах средств, предусмотренных решением </w:t>
      </w:r>
      <w:proofErr w:type="spellStart"/>
      <w:r w:rsidRPr="00B96237">
        <w:rPr>
          <w:rFonts w:ascii="Times New Roman" w:hAnsi="Times New Roman" w:cs="Times New Roman"/>
          <w:sz w:val="26"/>
          <w:szCs w:val="26"/>
        </w:rPr>
        <w:t>Сарапульской</w:t>
      </w:r>
      <w:proofErr w:type="spellEnd"/>
      <w:r w:rsidRPr="00B96237">
        <w:rPr>
          <w:rFonts w:ascii="Times New Roman" w:hAnsi="Times New Roman" w:cs="Times New Roman"/>
          <w:sz w:val="26"/>
          <w:szCs w:val="26"/>
        </w:rPr>
        <w:t xml:space="preserve"> городской Думы о бюджете города Сарапула на очередной финансовый год (очередной финансовый год и плановый период);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EC8">
        <w:rPr>
          <w:rFonts w:ascii="Times New Roman" w:hAnsi="Times New Roman" w:cs="Times New Roman"/>
          <w:sz w:val="26"/>
          <w:szCs w:val="26"/>
        </w:rPr>
        <w:t>3) направляет в уполномоченный орган отчет о реализации программы в сроки и по форме, установленными Порядком осуществления контроля над реализацией документов планирования социально-экономического развития города Сарапула, утвержденного постановлением Администрации г. Сарапула от 30.12.2011 г. № 4036;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4) разрабатывает меры по привлечению средств из бюджетов других уровней, иных источников в соответствии с законодательством Российской Федерации для реализации мероприятий программы;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5) вправе вносить предложения о внесении изменений в программу;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6) осуществляет проведение мониторинга реализации программы.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6202" w:rsidRPr="008476A2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476A2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8476A2">
        <w:rPr>
          <w:rFonts w:ascii="Times New Roman" w:hAnsi="Times New Roman" w:cs="Times New Roman"/>
          <w:b/>
          <w:sz w:val="26"/>
          <w:szCs w:val="26"/>
        </w:rPr>
        <w:t>. Мониторинг реализации программы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56202" w:rsidRPr="00B96237" w:rsidRDefault="00256202" w:rsidP="00577E65">
      <w:pPr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Мониторинг реализации программы осуществляется путем составления заказчиком (заказчиком-координатором) программы:</w:t>
      </w:r>
    </w:p>
    <w:p w:rsidR="00256202" w:rsidRPr="00B85EC8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 xml:space="preserve">отчетов о реализации программы, в сроки и по форме, установленными Порядком осуществления контроля над реализацией документов планирования социально-экономического развития города Сарапула, утвержденного постановлением Администрации г. Сарапула от </w:t>
      </w:r>
      <w:r w:rsidRPr="00B85EC8">
        <w:rPr>
          <w:rFonts w:ascii="Times New Roman" w:hAnsi="Times New Roman" w:cs="Times New Roman"/>
          <w:sz w:val="26"/>
          <w:szCs w:val="26"/>
        </w:rPr>
        <w:t xml:space="preserve">30.12.2011 г. № 4036, 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EC8">
        <w:rPr>
          <w:rFonts w:ascii="Times New Roman" w:hAnsi="Times New Roman" w:cs="Times New Roman"/>
          <w:sz w:val="26"/>
          <w:szCs w:val="26"/>
        </w:rPr>
        <w:t>ежегодной оценки эффективности реализации программы.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Мониторинг программы предполагает оценку: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фактически достигнутых значений целевых показателей программы (приложение 3 к настоящему Порядку);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динамики целевых значений основных целевых показателе</w:t>
      </w:r>
      <w:proofErr w:type="gramStart"/>
      <w:r w:rsidRPr="00B96237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Pr="00B96237">
        <w:rPr>
          <w:rFonts w:ascii="Times New Roman" w:hAnsi="Times New Roman" w:cs="Times New Roman"/>
          <w:sz w:val="26"/>
          <w:szCs w:val="26"/>
        </w:rPr>
        <w:t>приложение 4 к настоящему Порядку);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фактической эффективности реализации мероприятий программы (приложение 5 к настоящему Порядку);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возможностей достижения целей программы и решения ее задач.</w:t>
      </w:r>
    </w:p>
    <w:p w:rsidR="00256202" w:rsidRPr="00B85EC8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EC8">
        <w:rPr>
          <w:rFonts w:ascii="Times New Roman" w:hAnsi="Times New Roman" w:cs="Times New Roman"/>
          <w:sz w:val="26"/>
          <w:szCs w:val="26"/>
        </w:rPr>
        <w:t>Годовая оценка эффективности реализации программы осуществляется путем суммирования баллов, которые присваиваются каждому целевому показателю при сравнении фактического и планового значений показателей:</w:t>
      </w:r>
    </w:p>
    <w:p w:rsidR="00256202" w:rsidRPr="00B85EC8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5EC8">
        <w:rPr>
          <w:rFonts w:ascii="Times New Roman" w:hAnsi="Times New Roman" w:cs="Times New Roman"/>
          <w:sz w:val="26"/>
          <w:szCs w:val="26"/>
        </w:rPr>
        <w:lastRenderedPageBreak/>
        <w:t>при выполнении целевого показателя (фактическое значение соответствует 100% от запланированного) – присваивается 0 баллов;</w:t>
      </w:r>
      <w:proofErr w:type="gramEnd"/>
    </w:p>
    <w:p w:rsidR="00256202" w:rsidRPr="00B85EC8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EC8">
        <w:rPr>
          <w:rFonts w:ascii="Times New Roman" w:hAnsi="Times New Roman" w:cs="Times New Roman"/>
          <w:sz w:val="26"/>
          <w:szCs w:val="26"/>
        </w:rPr>
        <w:t xml:space="preserve">при перевыполнении целевого показателя (фактическое значение более 100% </w:t>
      </w:r>
      <w:proofErr w:type="gramStart"/>
      <w:r w:rsidRPr="00B85EC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B85EC8">
        <w:rPr>
          <w:rFonts w:ascii="Times New Roman" w:hAnsi="Times New Roman" w:cs="Times New Roman"/>
          <w:sz w:val="26"/>
          <w:szCs w:val="26"/>
        </w:rPr>
        <w:t xml:space="preserve"> запланированного)- 1 балл;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EC8">
        <w:rPr>
          <w:rFonts w:ascii="Times New Roman" w:hAnsi="Times New Roman" w:cs="Times New Roman"/>
          <w:sz w:val="26"/>
          <w:szCs w:val="26"/>
        </w:rPr>
        <w:t xml:space="preserve">при невыполнении целевого показателя (фактическое значение менее 100% </w:t>
      </w:r>
      <w:proofErr w:type="gramStart"/>
      <w:r w:rsidRPr="00B85EC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B85EC8">
        <w:rPr>
          <w:rFonts w:ascii="Times New Roman" w:hAnsi="Times New Roman" w:cs="Times New Roman"/>
          <w:sz w:val="26"/>
          <w:szCs w:val="26"/>
        </w:rPr>
        <w:t xml:space="preserve"> запланированного) - минус 1 балл.</w:t>
      </w:r>
    </w:p>
    <w:p w:rsidR="00256202" w:rsidRPr="00B96237" w:rsidRDefault="00256202" w:rsidP="00577E65">
      <w:pPr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По результатам годовой оценки эффективности реализации программы могут быть сделаны следующие выводы:</w:t>
      </w:r>
    </w:p>
    <w:p w:rsidR="00256202" w:rsidRPr="00651778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1778">
        <w:rPr>
          <w:rFonts w:ascii="Times New Roman" w:hAnsi="Times New Roman" w:cs="Times New Roman"/>
          <w:sz w:val="26"/>
          <w:szCs w:val="26"/>
        </w:rPr>
        <w:t>- программа высокоэффективная;</w:t>
      </w:r>
    </w:p>
    <w:p w:rsidR="00256202" w:rsidRPr="00651778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1778">
        <w:rPr>
          <w:rFonts w:ascii="Times New Roman" w:hAnsi="Times New Roman" w:cs="Times New Roman"/>
          <w:sz w:val="26"/>
          <w:szCs w:val="26"/>
        </w:rPr>
        <w:t>- программа эффективная;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1778">
        <w:rPr>
          <w:rFonts w:ascii="Times New Roman" w:hAnsi="Times New Roman" w:cs="Times New Roman"/>
          <w:sz w:val="26"/>
          <w:szCs w:val="26"/>
        </w:rPr>
        <w:t>- программа неэффективная.</w:t>
      </w:r>
    </w:p>
    <w:p w:rsidR="00256202" w:rsidRPr="00B96237" w:rsidRDefault="00256202" w:rsidP="00577E65">
      <w:pPr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Информация о ходе реализации и оценке эффективности программ обрабатывается уполномоченным органом, согласовывается с заместителем Главы Администрации по экономике и имущественным отношениям и направляется на рассмотрение Главы Администрации города Сарапула.</w:t>
      </w:r>
    </w:p>
    <w:p w:rsidR="00256202" w:rsidRPr="00B96237" w:rsidRDefault="00256202" w:rsidP="00577E65">
      <w:pPr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Заказчик (заказчик-координатор) до 1 марта текущего года представляют Главе Администрации города Сарапула, уполномоченному органу отчет о реализации программы, срок реализации которой завершился в истекшем году.</w:t>
      </w:r>
    </w:p>
    <w:p w:rsidR="00256202" w:rsidRPr="00B85EC8" w:rsidRDefault="00256202" w:rsidP="003069D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 xml:space="preserve">Отчет о реализации программы, срок которой завершился в истекшем году, должен содержать информацию за весь период реализации программы, включая оценку значений целевых индикаторов и показателей эффективности </w:t>
      </w:r>
      <w:r w:rsidRPr="00B85EC8">
        <w:rPr>
          <w:rFonts w:ascii="Times New Roman" w:hAnsi="Times New Roman" w:cs="Times New Roman"/>
          <w:sz w:val="26"/>
          <w:szCs w:val="26"/>
        </w:rPr>
        <w:t xml:space="preserve">реализации программы. </w:t>
      </w:r>
    </w:p>
    <w:p w:rsidR="00256202" w:rsidRPr="00B85EC8" w:rsidRDefault="00256202" w:rsidP="00577E65">
      <w:pPr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EC8">
        <w:rPr>
          <w:rFonts w:ascii="Times New Roman" w:hAnsi="Times New Roman" w:cs="Times New Roman"/>
          <w:sz w:val="26"/>
          <w:szCs w:val="26"/>
        </w:rPr>
        <w:t xml:space="preserve">По результатам оценки эффективности программы, уполномоченный орган, не позднее, чем за четыре месяца до дня внесения проекта решения о бюджете города Сарапула на очередной финансовый год (очередной финансовый год и плановый период) в </w:t>
      </w:r>
      <w:proofErr w:type="spellStart"/>
      <w:r w:rsidRPr="00B85EC8">
        <w:rPr>
          <w:rFonts w:ascii="Times New Roman" w:hAnsi="Times New Roman" w:cs="Times New Roman"/>
          <w:sz w:val="26"/>
          <w:szCs w:val="26"/>
        </w:rPr>
        <w:t>Сарапульскую</w:t>
      </w:r>
      <w:proofErr w:type="spellEnd"/>
      <w:r w:rsidRPr="00B85EC8">
        <w:rPr>
          <w:rFonts w:ascii="Times New Roman" w:hAnsi="Times New Roman" w:cs="Times New Roman"/>
          <w:sz w:val="26"/>
          <w:szCs w:val="26"/>
        </w:rPr>
        <w:t xml:space="preserve"> городскую Думу, вносит предложения Главе Администрации города Сарапула о:</w:t>
      </w:r>
    </w:p>
    <w:p w:rsidR="00256202" w:rsidRPr="00B85EC8" w:rsidRDefault="00256202" w:rsidP="00577E65">
      <w:pPr>
        <w:numPr>
          <w:ilvl w:val="0"/>
          <w:numId w:val="18"/>
        </w:numPr>
        <w:tabs>
          <w:tab w:val="clear" w:pos="1440"/>
          <w:tab w:val="num" w:pos="-36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5EC8">
        <w:rPr>
          <w:rFonts w:ascii="Times New Roman" w:hAnsi="Times New Roman" w:cs="Times New Roman"/>
          <w:sz w:val="26"/>
          <w:szCs w:val="26"/>
        </w:rPr>
        <w:t>мерах</w:t>
      </w:r>
      <w:proofErr w:type="gramEnd"/>
      <w:r w:rsidRPr="00B85EC8">
        <w:rPr>
          <w:rFonts w:ascii="Times New Roman" w:hAnsi="Times New Roman" w:cs="Times New Roman"/>
          <w:sz w:val="26"/>
          <w:szCs w:val="26"/>
        </w:rPr>
        <w:t xml:space="preserve"> стимулирования;</w:t>
      </w:r>
    </w:p>
    <w:p w:rsidR="00256202" w:rsidRPr="00B85EC8" w:rsidRDefault="00256202" w:rsidP="00577E65">
      <w:pPr>
        <w:numPr>
          <w:ilvl w:val="0"/>
          <w:numId w:val="18"/>
        </w:numPr>
        <w:tabs>
          <w:tab w:val="clear" w:pos="1440"/>
          <w:tab w:val="num" w:pos="-36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EC8">
        <w:rPr>
          <w:rFonts w:ascii="Times New Roman" w:hAnsi="Times New Roman" w:cs="Times New Roman"/>
          <w:sz w:val="26"/>
          <w:szCs w:val="26"/>
        </w:rPr>
        <w:t>целесообразности внесения в программу изменений и дополнений, в том числе о сокращении начиная с очередного финансового года бюджетных ассигнований на реализацию программы,</w:t>
      </w:r>
    </w:p>
    <w:p w:rsidR="00256202" w:rsidRPr="00B85EC8" w:rsidRDefault="00256202" w:rsidP="00577E65">
      <w:pPr>
        <w:numPr>
          <w:ilvl w:val="0"/>
          <w:numId w:val="18"/>
        </w:numPr>
        <w:tabs>
          <w:tab w:val="clear" w:pos="1440"/>
          <w:tab w:val="num" w:pos="-36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EC8">
        <w:rPr>
          <w:rFonts w:ascii="Times New Roman" w:hAnsi="Times New Roman" w:cs="Times New Roman"/>
          <w:sz w:val="26"/>
          <w:szCs w:val="26"/>
        </w:rPr>
        <w:t xml:space="preserve">досрочном </w:t>
      </w:r>
      <w:proofErr w:type="gramStart"/>
      <w:r w:rsidRPr="00B85EC8">
        <w:rPr>
          <w:rFonts w:ascii="Times New Roman" w:hAnsi="Times New Roman" w:cs="Times New Roman"/>
          <w:sz w:val="26"/>
          <w:szCs w:val="26"/>
        </w:rPr>
        <w:t>прекращении</w:t>
      </w:r>
      <w:proofErr w:type="gramEnd"/>
      <w:r w:rsidRPr="00B85EC8">
        <w:rPr>
          <w:rFonts w:ascii="Times New Roman" w:hAnsi="Times New Roman" w:cs="Times New Roman"/>
          <w:sz w:val="26"/>
          <w:szCs w:val="26"/>
        </w:rPr>
        <w:t xml:space="preserve"> реализации программы.</w:t>
      </w:r>
    </w:p>
    <w:p w:rsidR="00256202" w:rsidRPr="00B85EC8" w:rsidRDefault="00256202" w:rsidP="00577E65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EC8">
        <w:rPr>
          <w:rFonts w:ascii="Times New Roman" w:hAnsi="Times New Roman" w:cs="Times New Roman"/>
          <w:sz w:val="26"/>
          <w:szCs w:val="26"/>
        </w:rPr>
        <w:t>По итогам рассмотрения предложений уполномоченного органа, Глава Администрации принимает решение о принятии предложения или его отклонении.</w:t>
      </w:r>
    </w:p>
    <w:p w:rsidR="00256202" w:rsidRPr="004679B6" w:rsidRDefault="00256202" w:rsidP="00577E65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EC8">
        <w:rPr>
          <w:rFonts w:ascii="Times New Roman" w:hAnsi="Times New Roman" w:cs="Times New Roman"/>
          <w:sz w:val="26"/>
          <w:szCs w:val="26"/>
        </w:rPr>
        <w:t xml:space="preserve">Заказчик (заказчик-координатор) не позднее, чем за один месяц до дня внесения проекта решения о бюджете города Сарапула на очередной финансовый год (очередной финансовый год и плановый период) в </w:t>
      </w:r>
      <w:proofErr w:type="spellStart"/>
      <w:r w:rsidRPr="00B85EC8">
        <w:rPr>
          <w:rFonts w:ascii="Times New Roman" w:hAnsi="Times New Roman" w:cs="Times New Roman"/>
          <w:sz w:val="26"/>
          <w:szCs w:val="26"/>
        </w:rPr>
        <w:t>Сарапульскую</w:t>
      </w:r>
      <w:proofErr w:type="spellEnd"/>
      <w:r w:rsidRPr="00B85EC8">
        <w:rPr>
          <w:rFonts w:ascii="Times New Roman" w:hAnsi="Times New Roman" w:cs="Times New Roman"/>
          <w:sz w:val="26"/>
          <w:szCs w:val="26"/>
        </w:rPr>
        <w:t xml:space="preserve"> городскую Думу, вносит изменения в программу при наличии соответствующего решения.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В качестве мер стимулирования могут быть использованы: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1) меры экономического стимулирования - корректировка предоставляемых бюджетных сре</w:t>
      </w:r>
      <w:proofErr w:type="gramStart"/>
      <w:r w:rsidRPr="00B96237">
        <w:rPr>
          <w:rFonts w:ascii="Times New Roman" w:hAnsi="Times New Roman" w:cs="Times New Roman"/>
          <w:sz w:val="26"/>
          <w:szCs w:val="26"/>
        </w:rPr>
        <w:t>дств в т</w:t>
      </w:r>
      <w:proofErr w:type="gramEnd"/>
      <w:r w:rsidRPr="00B96237">
        <w:rPr>
          <w:rFonts w:ascii="Times New Roman" w:hAnsi="Times New Roman" w:cs="Times New Roman"/>
          <w:sz w:val="26"/>
          <w:szCs w:val="26"/>
        </w:rPr>
        <w:t>екущем финансовом году или на очередной финансовый год;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>2) меры административного стимулирования, в том числе поощрение заказчика (исполнителя) программы.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237">
        <w:rPr>
          <w:rFonts w:ascii="Times New Roman" w:hAnsi="Times New Roman" w:cs="Times New Roman"/>
          <w:sz w:val="26"/>
          <w:szCs w:val="26"/>
        </w:rPr>
        <w:t xml:space="preserve">В случае принятия решения о досрочном прекращении программы и при наличии заключенных во исполнение программ муниципальных контрактов в бюджете города Сарапула предусматриваются бюджетные ассигнования на </w:t>
      </w:r>
      <w:r w:rsidRPr="00B96237">
        <w:rPr>
          <w:rFonts w:ascii="Times New Roman" w:hAnsi="Times New Roman" w:cs="Times New Roman"/>
          <w:sz w:val="26"/>
          <w:szCs w:val="26"/>
        </w:rPr>
        <w:lastRenderedPageBreak/>
        <w:t>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B96237">
        <w:rPr>
          <w:rFonts w:ascii="Times New Roman" w:hAnsi="Times New Roman" w:cs="Times New Roman"/>
          <w:sz w:val="26"/>
          <w:szCs w:val="26"/>
        </w:rPr>
        <w:br w:type="page"/>
      </w:r>
      <w:r w:rsidRPr="00B96237">
        <w:rPr>
          <w:rFonts w:ascii="Times New Roman" w:hAnsi="Times New Roman" w:cs="Times New Roman"/>
        </w:rPr>
        <w:lastRenderedPageBreak/>
        <w:t>Приложение 1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B96237">
        <w:rPr>
          <w:rFonts w:ascii="Times New Roman" w:hAnsi="Times New Roman" w:cs="Times New Roman"/>
        </w:rPr>
        <w:t>к Порядку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B96237">
        <w:rPr>
          <w:rFonts w:ascii="Times New Roman" w:hAnsi="Times New Roman" w:cs="Times New Roman"/>
        </w:rPr>
        <w:t xml:space="preserve"> разработки и реализации</w:t>
      </w:r>
    </w:p>
    <w:p w:rsidR="003D71D9" w:rsidRDefault="003D71D9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программ</w:t>
      </w:r>
      <w:r w:rsidR="00256202" w:rsidRPr="00B96237">
        <w:rPr>
          <w:rFonts w:ascii="Times New Roman" w:hAnsi="Times New Roman" w:cs="Times New Roman"/>
        </w:rPr>
        <w:t xml:space="preserve"> и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B96237">
        <w:rPr>
          <w:rFonts w:ascii="Times New Roman" w:hAnsi="Times New Roman" w:cs="Times New Roman"/>
        </w:rPr>
        <w:t>ведомственных</w:t>
      </w:r>
      <w:r w:rsidR="003D71D9">
        <w:rPr>
          <w:rFonts w:ascii="Times New Roman" w:hAnsi="Times New Roman" w:cs="Times New Roman"/>
        </w:rPr>
        <w:t xml:space="preserve"> </w:t>
      </w:r>
      <w:r w:rsidRPr="00B96237">
        <w:rPr>
          <w:rFonts w:ascii="Times New Roman" w:hAnsi="Times New Roman" w:cs="Times New Roman"/>
        </w:rPr>
        <w:t>целевых программ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256202" w:rsidRPr="00B96237" w:rsidRDefault="00256202" w:rsidP="00577E65">
      <w:pPr>
        <w:pStyle w:val="ConsPlusTitle"/>
        <w:widowControl/>
        <w:tabs>
          <w:tab w:val="left" w:pos="1080"/>
        </w:tabs>
        <w:ind w:firstLine="540"/>
        <w:jc w:val="center"/>
        <w:rPr>
          <w:rFonts w:ascii="Times New Roman" w:hAnsi="Times New Roman" w:cs="Times New Roman"/>
        </w:rPr>
      </w:pPr>
      <w:r w:rsidRPr="00B85EC8">
        <w:rPr>
          <w:rFonts w:ascii="Times New Roman" w:hAnsi="Times New Roman" w:cs="Times New Roman"/>
        </w:rPr>
        <w:t>ТИПОВАЯ СТРУКТУРА</w:t>
      </w:r>
      <w:r w:rsidR="003D71D9" w:rsidRPr="00B85EC8">
        <w:rPr>
          <w:rFonts w:ascii="Times New Roman" w:hAnsi="Times New Roman" w:cs="Times New Roman"/>
        </w:rPr>
        <w:t xml:space="preserve"> </w:t>
      </w:r>
      <w:r w:rsidRPr="00B85EC8">
        <w:rPr>
          <w:rFonts w:ascii="Times New Roman" w:hAnsi="Times New Roman" w:cs="Times New Roman"/>
        </w:rPr>
        <w:t>ПРОГРАММЫ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256202" w:rsidRPr="00B96237" w:rsidRDefault="00256202" w:rsidP="00577E65">
      <w:pPr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before="120" w:after="24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B96237">
        <w:rPr>
          <w:rFonts w:ascii="Times New Roman" w:hAnsi="Times New Roman" w:cs="Times New Roman"/>
        </w:rPr>
        <w:t>Паспорт программы.</w:t>
      </w:r>
    </w:p>
    <w:p w:rsidR="00256202" w:rsidRPr="00B96237" w:rsidRDefault="00256202" w:rsidP="00577E65">
      <w:pPr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before="120" w:after="24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B96237">
        <w:rPr>
          <w:rFonts w:ascii="Times New Roman" w:hAnsi="Times New Roman" w:cs="Times New Roman"/>
        </w:rPr>
        <w:t xml:space="preserve">Общие положения (в </w:t>
      </w:r>
      <w:proofErr w:type="spellStart"/>
      <w:r w:rsidRPr="00B96237">
        <w:rPr>
          <w:rFonts w:ascii="Times New Roman" w:hAnsi="Times New Roman" w:cs="Times New Roman"/>
        </w:rPr>
        <w:t>т.ч</w:t>
      </w:r>
      <w:proofErr w:type="spellEnd"/>
      <w:r w:rsidRPr="00B96237">
        <w:rPr>
          <w:rFonts w:ascii="Times New Roman" w:hAnsi="Times New Roman" w:cs="Times New Roman"/>
        </w:rPr>
        <w:t>. указывается нормативно-правовая база разработки программы).</w:t>
      </w:r>
    </w:p>
    <w:p w:rsidR="00256202" w:rsidRPr="00B96237" w:rsidRDefault="00256202" w:rsidP="00577E65">
      <w:pPr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before="120" w:after="24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B96237">
        <w:rPr>
          <w:rFonts w:ascii="Times New Roman" w:hAnsi="Times New Roman" w:cs="Times New Roman"/>
        </w:rPr>
        <w:t>Содержание проблемы и обоснование необходимости ее решения программными методами.</w:t>
      </w:r>
    </w:p>
    <w:p w:rsidR="00256202" w:rsidRPr="00B96237" w:rsidRDefault="00256202" w:rsidP="00577E65">
      <w:pPr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before="120" w:after="24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B96237">
        <w:rPr>
          <w:rFonts w:ascii="Times New Roman" w:hAnsi="Times New Roman" w:cs="Times New Roman"/>
        </w:rPr>
        <w:t>Основные цели и задачи программы, целевые показатели с указанием значений целевых показателей по годам реализации программы.</w:t>
      </w:r>
    </w:p>
    <w:p w:rsidR="00256202" w:rsidRPr="00B96237" w:rsidRDefault="00256202" w:rsidP="00577E65">
      <w:pPr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before="120" w:after="24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B96237">
        <w:rPr>
          <w:rFonts w:ascii="Times New Roman" w:hAnsi="Times New Roman" w:cs="Times New Roman"/>
        </w:rPr>
        <w:t>Сроки и этапы реализации программы.</w:t>
      </w:r>
    </w:p>
    <w:p w:rsidR="00256202" w:rsidRPr="00B96237" w:rsidRDefault="00256202" w:rsidP="00577E65">
      <w:pPr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before="120" w:after="24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B96237">
        <w:rPr>
          <w:rFonts w:ascii="Times New Roman" w:hAnsi="Times New Roman" w:cs="Times New Roman"/>
        </w:rPr>
        <w:t>Система программных мероприятий (План мероприятий программы отдельным приложением).</w:t>
      </w:r>
    </w:p>
    <w:p w:rsidR="00256202" w:rsidRPr="00B85EC8" w:rsidRDefault="00256202" w:rsidP="00577E65">
      <w:pPr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before="120" w:after="24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B85EC8">
        <w:rPr>
          <w:rFonts w:ascii="Times New Roman" w:hAnsi="Times New Roman" w:cs="Times New Roman"/>
        </w:rPr>
        <w:t xml:space="preserve">Ресурсное обеспечение программы (в </w:t>
      </w:r>
      <w:proofErr w:type="spellStart"/>
      <w:r w:rsidRPr="00B85EC8">
        <w:rPr>
          <w:rFonts w:ascii="Times New Roman" w:hAnsi="Times New Roman" w:cs="Times New Roman"/>
        </w:rPr>
        <w:t>т.ч</w:t>
      </w:r>
      <w:proofErr w:type="spellEnd"/>
      <w:r w:rsidRPr="00B85EC8">
        <w:rPr>
          <w:rFonts w:ascii="Times New Roman" w:hAnsi="Times New Roman" w:cs="Times New Roman"/>
        </w:rPr>
        <w:t>. обязательно приводится обоснование финансового обеспечения программы)</w:t>
      </w:r>
    </w:p>
    <w:p w:rsidR="00256202" w:rsidRPr="00B96237" w:rsidRDefault="00256202" w:rsidP="00577E65">
      <w:pPr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before="120" w:after="240" w:line="240" w:lineRule="auto"/>
        <w:ind w:left="0" w:firstLine="540"/>
        <w:jc w:val="both"/>
        <w:rPr>
          <w:rFonts w:ascii="Times New Roman" w:hAnsi="Times New Roman" w:cs="Times New Roman"/>
        </w:rPr>
      </w:pPr>
      <w:proofErr w:type="gramStart"/>
      <w:r w:rsidRPr="00B96237">
        <w:rPr>
          <w:rFonts w:ascii="Times New Roman" w:hAnsi="Times New Roman" w:cs="Times New Roman"/>
        </w:rPr>
        <w:t>Контроль за</w:t>
      </w:r>
      <w:proofErr w:type="gramEnd"/>
      <w:r w:rsidRPr="00B96237">
        <w:rPr>
          <w:rFonts w:ascii="Times New Roman" w:hAnsi="Times New Roman" w:cs="Times New Roman"/>
        </w:rPr>
        <w:t xml:space="preserve"> ходом реализации программы.</w:t>
      </w:r>
    </w:p>
    <w:p w:rsidR="00256202" w:rsidRPr="00B96237" w:rsidRDefault="00256202" w:rsidP="00577E65">
      <w:pPr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before="120" w:after="24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B96237">
        <w:rPr>
          <w:rFonts w:ascii="Times New Roman" w:hAnsi="Times New Roman" w:cs="Times New Roman"/>
        </w:rPr>
        <w:t>Оценка эффективности социально-экономических результатов реализации программы.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B96237">
        <w:rPr>
          <w:rFonts w:ascii="Times New Roman" w:hAnsi="Times New Roman" w:cs="Times New Roman"/>
        </w:rPr>
        <w:br w:type="page"/>
      </w:r>
      <w:r w:rsidRPr="00B96237">
        <w:rPr>
          <w:rFonts w:ascii="Times New Roman" w:hAnsi="Times New Roman" w:cs="Times New Roman"/>
        </w:rPr>
        <w:lastRenderedPageBreak/>
        <w:t>Приложение 2</w:t>
      </w:r>
    </w:p>
    <w:p w:rsidR="003D71D9" w:rsidRPr="00B96237" w:rsidRDefault="003D71D9" w:rsidP="003D71D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B96237">
        <w:rPr>
          <w:rFonts w:ascii="Times New Roman" w:hAnsi="Times New Roman" w:cs="Times New Roman"/>
        </w:rPr>
        <w:t>к Порядку</w:t>
      </w:r>
    </w:p>
    <w:p w:rsidR="003D71D9" w:rsidRPr="00B96237" w:rsidRDefault="003D71D9" w:rsidP="003D71D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B96237">
        <w:rPr>
          <w:rFonts w:ascii="Times New Roman" w:hAnsi="Times New Roman" w:cs="Times New Roman"/>
        </w:rPr>
        <w:t xml:space="preserve"> разработки и реализации</w:t>
      </w:r>
    </w:p>
    <w:p w:rsidR="003D71D9" w:rsidRDefault="003D71D9" w:rsidP="003D71D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программ</w:t>
      </w:r>
      <w:r w:rsidRPr="00B96237">
        <w:rPr>
          <w:rFonts w:ascii="Times New Roman" w:hAnsi="Times New Roman" w:cs="Times New Roman"/>
        </w:rPr>
        <w:t xml:space="preserve"> и</w:t>
      </w:r>
    </w:p>
    <w:p w:rsidR="003D71D9" w:rsidRPr="00B96237" w:rsidRDefault="003D71D9" w:rsidP="003D71D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B96237">
        <w:rPr>
          <w:rFonts w:ascii="Times New Roman" w:hAnsi="Times New Roman" w:cs="Times New Roman"/>
        </w:rPr>
        <w:t>ведомственных</w:t>
      </w:r>
      <w:r>
        <w:rPr>
          <w:rFonts w:ascii="Times New Roman" w:hAnsi="Times New Roman" w:cs="Times New Roman"/>
        </w:rPr>
        <w:t xml:space="preserve"> </w:t>
      </w:r>
      <w:r w:rsidRPr="00B96237">
        <w:rPr>
          <w:rFonts w:ascii="Times New Roman" w:hAnsi="Times New Roman" w:cs="Times New Roman"/>
        </w:rPr>
        <w:t>целевых программ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56202" w:rsidRPr="00B96237" w:rsidRDefault="00256202" w:rsidP="00577E65">
      <w:pPr>
        <w:pStyle w:val="ConsPlusTitle"/>
        <w:widowControl/>
        <w:tabs>
          <w:tab w:val="left" w:pos="1080"/>
        </w:tabs>
        <w:ind w:firstLine="540"/>
        <w:jc w:val="center"/>
        <w:rPr>
          <w:rFonts w:ascii="Times New Roman" w:hAnsi="Times New Roman" w:cs="Times New Roman"/>
        </w:rPr>
      </w:pPr>
      <w:r w:rsidRPr="00B96237">
        <w:rPr>
          <w:rFonts w:ascii="Times New Roman" w:hAnsi="Times New Roman" w:cs="Times New Roman"/>
        </w:rPr>
        <w:t>ПАСПОРТ</w:t>
      </w:r>
    </w:p>
    <w:p w:rsidR="00256202" w:rsidRPr="00B96237" w:rsidRDefault="003D71D9" w:rsidP="00577E65">
      <w:pPr>
        <w:pStyle w:val="ConsPlusTitle"/>
        <w:widowControl/>
        <w:tabs>
          <w:tab w:val="left" w:pos="1080"/>
        </w:tabs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ПРОГРАММЫ </w:t>
      </w:r>
      <w:r w:rsidR="00256202" w:rsidRPr="00B96237">
        <w:rPr>
          <w:rFonts w:ascii="Times New Roman" w:hAnsi="Times New Roman" w:cs="Times New Roman"/>
        </w:rPr>
        <w:t>(ВЕДОМСТВЕННОЙ ЦЕЛЕВОЙ ПРОГРАММЫ</w:t>
      </w:r>
      <w:r>
        <w:rPr>
          <w:rFonts w:ascii="Times New Roman" w:hAnsi="Times New Roman" w:cs="Times New Roman"/>
        </w:rPr>
        <w:t>)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3"/>
        <w:gridCol w:w="1832"/>
      </w:tblGrid>
      <w:tr w:rsidR="00256202" w:rsidRPr="00B96237">
        <w:tc>
          <w:tcPr>
            <w:tcW w:w="8208" w:type="dxa"/>
          </w:tcPr>
          <w:p w:rsidR="00256202" w:rsidRPr="00B96237" w:rsidRDefault="00256202" w:rsidP="003D71D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96237">
              <w:rPr>
                <w:rFonts w:ascii="Times New Roman" w:hAnsi="Times New Roman" w:cs="Times New Roman"/>
                <w:lang w:eastAsia="ru-RU"/>
              </w:rPr>
              <w:t>Наименование муниципальной программы</w:t>
            </w:r>
          </w:p>
        </w:tc>
        <w:tc>
          <w:tcPr>
            <w:tcW w:w="1929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202" w:rsidRPr="00B96237">
        <w:tc>
          <w:tcPr>
            <w:tcW w:w="8208" w:type="dxa"/>
          </w:tcPr>
          <w:p w:rsidR="00256202" w:rsidRPr="00B96237" w:rsidRDefault="00256202" w:rsidP="003D71D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96237">
              <w:rPr>
                <w:rFonts w:ascii="Times New Roman" w:hAnsi="Times New Roman" w:cs="Times New Roman"/>
                <w:lang w:eastAsia="ru-RU"/>
              </w:rPr>
              <w:t>Цель муниципальной программы</w:t>
            </w:r>
          </w:p>
        </w:tc>
        <w:tc>
          <w:tcPr>
            <w:tcW w:w="1929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202" w:rsidRPr="00B96237">
        <w:tc>
          <w:tcPr>
            <w:tcW w:w="8208" w:type="dxa"/>
          </w:tcPr>
          <w:p w:rsidR="00256202" w:rsidRPr="00B96237" w:rsidRDefault="00256202" w:rsidP="003D71D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96237">
              <w:rPr>
                <w:rFonts w:ascii="Times New Roman" w:hAnsi="Times New Roman" w:cs="Times New Roman"/>
                <w:lang w:eastAsia="ru-RU"/>
              </w:rPr>
              <w:t>Основание для разработки муниципальной й программы</w:t>
            </w:r>
          </w:p>
        </w:tc>
        <w:tc>
          <w:tcPr>
            <w:tcW w:w="1929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202" w:rsidRPr="00B96237">
        <w:tc>
          <w:tcPr>
            <w:tcW w:w="8208" w:type="dxa"/>
          </w:tcPr>
          <w:p w:rsidR="00256202" w:rsidRPr="00B96237" w:rsidRDefault="00256202" w:rsidP="003D71D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96237">
              <w:rPr>
                <w:rFonts w:ascii="Times New Roman" w:hAnsi="Times New Roman" w:cs="Times New Roman"/>
                <w:lang w:eastAsia="ru-RU"/>
              </w:rPr>
              <w:t>Заказчик (заказчик-координатор) муниципальной программы</w:t>
            </w:r>
          </w:p>
        </w:tc>
        <w:tc>
          <w:tcPr>
            <w:tcW w:w="1929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202" w:rsidRPr="00B96237">
        <w:tc>
          <w:tcPr>
            <w:tcW w:w="8208" w:type="dxa"/>
          </w:tcPr>
          <w:p w:rsidR="00256202" w:rsidRPr="00B96237" w:rsidRDefault="00256202" w:rsidP="003D71D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96237">
              <w:rPr>
                <w:rFonts w:ascii="Times New Roman" w:hAnsi="Times New Roman" w:cs="Times New Roman"/>
                <w:lang w:eastAsia="ru-RU"/>
              </w:rPr>
              <w:t>Разработчик муниципальной программы</w:t>
            </w:r>
          </w:p>
        </w:tc>
        <w:tc>
          <w:tcPr>
            <w:tcW w:w="1929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202" w:rsidRPr="00B96237">
        <w:tc>
          <w:tcPr>
            <w:tcW w:w="8208" w:type="dxa"/>
          </w:tcPr>
          <w:p w:rsidR="00256202" w:rsidRPr="00B96237" w:rsidRDefault="00256202" w:rsidP="003D71D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96237">
              <w:rPr>
                <w:rFonts w:ascii="Times New Roman" w:hAnsi="Times New Roman" w:cs="Times New Roman"/>
                <w:lang w:eastAsia="ru-RU"/>
              </w:rPr>
              <w:t>Исполнители мероприятий муниципальной программы</w:t>
            </w:r>
          </w:p>
        </w:tc>
        <w:tc>
          <w:tcPr>
            <w:tcW w:w="1929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202" w:rsidRPr="00B96237">
        <w:tc>
          <w:tcPr>
            <w:tcW w:w="8208" w:type="dxa"/>
          </w:tcPr>
          <w:p w:rsidR="00256202" w:rsidRPr="00B96237" w:rsidRDefault="00256202" w:rsidP="003D71D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96237">
              <w:rPr>
                <w:rFonts w:ascii="Times New Roman" w:hAnsi="Times New Roman" w:cs="Times New Roman"/>
                <w:lang w:eastAsia="ru-RU"/>
              </w:rPr>
              <w:t>Задачи и целевые показатели муниципальной программы</w:t>
            </w:r>
          </w:p>
        </w:tc>
        <w:tc>
          <w:tcPr>
            <w:tcW w:w="1929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202" w:rsidRPr="00B96237">
        <w:tc>
          <w:tcPr>
            <w:tcW w:w="8208" w:type="dxa"/>
          </w:tcPr>
          <w:p w:rsidR="00256202" w:rsidRPr="00B96237" w:rsidRDefault="00256202" w:rsidP="003D71D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96237">
              <w:rPr>
                <w:rFonts w:ascii="Times New Roman" w:hAnsi="Times New Roman" w:cs="Times New Roman"/>
                <w:lang w:eastAsia="ru-RU"/>
              </w:rPr>
              <w:t>Сроки (сроки этапов) реализации муниципальной программы</w:t>
            </w:r>
          </w:p>
        </w:tc>
        <w:tc>
          <w:tcPr>
            <w:tcW w:w="1929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202" w:rsidRPr="00B96237">
        <w:tc>
          <w:tcPr>
            <w:tcW w:w="8208" w:type="dxa"/>
          </w:tcPr>
          <w:p w:rsidR="00256202" w:rsidRPr="00B96237" w:rsidRDefault="00256202" w:rsidP="003D71D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96237">
              <w:rPr>
                <w:rFonts w:ascii="Times New Roman" w:hAnsi="Times New Roman" w:cs="Times New Roman"/>
                <w:lang w:eastAsia="ru-RU"/>
              </w:rPr>
              <w:t>Перечень основных мероприятий муниципальной программы</w:t>
            </w:r>
          </w:p>
        </w:tc>
        <w:tc>
          <w:tcPr>
            <w:tcW w:w="1929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202" w:rsidRPr="00B96237">
        <w:tc>
          <w:tcPr>
            <w:tcW w:w="8208" w:type="dxa"/>
          </w:tcPr>
          <w:p w:rsidR="00256202" w:rsidRPr="00B96237" w:rsidRDefault="00256202" w:rsidP="003D71D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96237">
              <w:rPr>
                <w:rFonts w:ascii="Times New Roman" w:hAnsi="Times New Roman" w:cs="Times New Roman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929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202" w:rsidRPr="00B96237">
        <w:tc>
          <w:tcPr>
            <w:tcW w:w="8208" w:type="dxa"/>
          </w:tcPr>
          <w:p w:rsidR="00256202" w:rsidRPr="00B96237" w:rsidRDefault="00256202" w:rsidP="003D71D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96237">
              <w:rPr>
                <w:rFonts w:ascii="Times New Roman" w:hAnsi="Times New Roman" w:cs="Times New Roman"/>
                <w:lang w:eastAsia="ru-RU"/>
              </w:rPr>
              <w:t>Объемы и источники финансирования муниципальной программы (с расшифровкой по годам и источникам)</w:t>
            </w:r>
          </w:p>
        </w:tc>
        <w:tc>
          <w:tcPr>
            <w:tcW w:w="1929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B96237">
        <w:rPr>
          <w:rFonts w:ascii="Times New Roman" w:hAnsi="Times New Roman" w:cs="Times New Roman"/>
        </w:rPr>
        <w:br w:type="page"/>
      </w:r>
      <w:r w:rsidRPr="00B96237">
        <w:rPr>
          <w:rFonts w:ascii="Times New Roman" w:hAnsi="Times New Roman" w:cs="Times New Roman"/>
        </w:rPr>
        <w:lastRenderedPageBreak/>
        <w:t>Приложение 3</w:t>
      </w:r>
    </w:p>
    <w:p w:rsidR="003D71D9" w:rsidRPr="00B96237" w:rsidRDefault="003D71D9" w:rsidP="003D71D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B96237">
        <w:rPr>
          <w:rFonts w:ascii="Times New Roman" w:hAnsi="Times New Roman" w:cs="Times New Roman"/>
        </w:rPr>
        <w:t>к Порядку</w:t>
      </w:r>
    </w:p>
    <w:p w:rsidR="003D71D9" w:rsidRPr="00B96237" w:rsidRDefault="003D71D9" w:rsidP="003D71D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B96237">
        <w:rPr>
          <w:rFonts w:ascii="Times New Roman" w:hAnsi="Times New Roman" w:cs="Times New Roman"/>
        </w:rPr>
        <w:t xml:space="preserve"> разработки и реализации</w:t>
      </w:r>
    </w:p>
    <w:p w:rsidR="003D71D9" w:rsidRDefault="003D71D9" w:rsidP="003D71D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программ</w:t>
      </w:r>
      <w:r w:rsidRPr="00B96237">
        <w:rPr>
          <w:rFonts w:ascii="Times New Roman" w:hAnsi="Times New Roman" w:cs="Times New Roman"/>
        </w:rPr>
        <w:t xml:space="preserve"> и</w:t>
      </w:r>
    </w:p>
    <w:p w:rsidR="003D71D9" w:rsidRPr="00B96237" w:rsidRDefault="003D71D9" w:rsidP="003D71D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B96237">
        <w:rPr>
          <w:rFonts w:ascii="Times New Roman" w:hAnsi="Times New Roman" w:cs="Times New Roman"/>
        </w:rPr>
        <w:t>ведомственных</w:t>
      </w:r>
      <w:r>
        <w:rPr>
          <w:rFonts w:ascii="Times New Roman" w:hAnsi="Times New Roman" w:cs="Times New Roman"/>
        </w:rPr>
        <w:t xml:space="preserve"> </w:t>
      </w:r>
      <w:r w:rsidRPr="00B96237">
        <w:rPr>
          <w:rFonts w:ascii="Times New Roman" w:hAnsi="Times New Roman" w:cs="Times New Roman"/>
        </w:rPr>
        <w:t>целевых программ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237">
        <w:rPr>
          <w:rFonts w:ascii="Times New Roman" w:hAnsi="Times New Roman" w:cs="Times New Roman"/>
          <w:b/>
          <w:bCs/>
          <w:sz w:val="24"/>
          <w:szCs w:val="24"/>
        </w:rPr>
        <w:t>Оценка целевых показателей программы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  <w:r w:rsidRPr="00B96237">
        <w:rPr>
          <w:rFonts w:ascii="Times New Roman" w:hAnsi="Times New Roman" w:cs="Times New Roman"/>
        </w:rPr>
        <w:t>___________________________________________________________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B96237">
        <w:rPr>
          <w:rFonts w:ascii="Times New Roman" w:hAnsi="Times New Roman" w:cs="Times New Roman"/>
          <w:sz w:val="16"/>
          <w:szCs w:val="16"/>
        </w:rPr>
        <w:t>(наименование целевой программы)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  <w:r w:rsidRPr="00B96237">
        <w:rPr>
          <w:rFonts w:ascii="Times New Roman" w:hAnsi="Times New Roman" w:cs="Times New Roman"/>
        </w:rPr>
        <w:t>за _______ год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1439"/>
        <w:gridCol w:w="1620"/>
        <w:gridCol w:w="1437"/>
        <w:gridCol w:w="1449"/>
        <w:gridCol w:w="1439"/>
      </w:tblGrid>
      <w:tr w:rsidR="00256202" w:rsidRPr="00B96237">
        <w:tc>
          <w:tcPr>
            <w:tcW w:w="2624" w:type="dxa"/>
            <w:vMerge w:val="restart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62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439" w:type="dxa"/>
            <w:vMerge w:val="restart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62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5945" w:type="dxa"/>
            <w:gridSpan w:val="4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62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 целевого показателя</w:t>
            </w:r>
          </w:p>
        </w:tc>
      </w:tr>
      <w:tr w:rsidR="00256202" w:rsidRPr="00B96237">
        <w:tc>
          <w:tcPr>
            <w:tcW w:w="2624" w:type="dxa"/>
            <w:vMerge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256202" w:rsidRPr="00B96237" w:rsidRDefault="00256202" w:rsidP="00714AE8">
            <w:pPr>
              <w:tabs>
                <w:tab w:val="left" w:pos="-3106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62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 (утв. программой)</w:t>
            </w:r>
          </w:p>
        </w:tc>
        <w:tc>
          <w:tcPr>
            <w:tcW w:w="1437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62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Факт </w:t>
            </w:r>
          </w:p>
        </w:tc>
        <w:tc>
          <w:tcPr>
            <w:tcW w:w="1449" w:type="dxa"/>
          </w:tcPr>
          <w:p w:rsidR="00256202" w:rsidRPr="00B96237" w:rsidRDefault="00256202" w:rsidP="00714AE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62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Отклон</w:t>
            </w:r>
            <w:r w:rsidR="00714A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962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439" w:type="dxa"/>
          </w:tcPr>
          <w:p w:rsidR="00256202" w:rsidRPr="00B96237" w:rsidRDefault="00256202" w:rsidP="00714AE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62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Оценка в баллах</w:t>
            </w:r>
          </w:p>
        </w:tc>
      </w:tr>
      <w:tr w:rsidR="00256202" w:rsidRPr="00B96237">
        <w:tc>
          <w:tcPr>
            <w:tcW w:w="2624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62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Целевой показатель 1</w:t>
            </w:r>
          </w:p>
        </w:tc>
        <w:tc>
          <w:tcPr>
            <w:tcW w:w="1439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202" w:rsidRPr="00B96237">
        <w:tc>
          <w:tcPr>
            <w:tcW w:w="2624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62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Целевой показатель 2</w:t>
            </w:r>
          </w:p>
        </w:tc>
        <w:tc>
          <w:tcPr>
            <w:tcW w:w="1439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202" w:rsidRPr="00B96237">
        <w:tc>
          <w:tcPr>
            <w:tcW w:w="2624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62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Целевой показатель 3</w:t>
            </w:r>
          </w:p>
        </w:tc>
        <w:tc>
          <w:tcPr>
            <w:tcW w:w="1439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202" w:rsidRPr="00B96237">
        <w:tc>
          <w:tcPr>
            <w:tcW w:w="2624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62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………….</w:t>
            </w:r>
          </w:p>
        </w:tc>
        <w:tc>
          <w:tcPr>
            <w:tcW w:w="1439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202" w:rsidRPr="00B96237">
        <w:tc>
          <w:tcPr>
            <w:tcW w:w="2624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62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целевые показатели</w:t>
            </w:r>
          </w:p>
        </w:tc>
        <w:tc>
          <w:tcPr>
            <w:tcW w:w="1439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B96237">
        <w:rPr>
          <w:rFonts w:ascii="Times New Roman" w:hAnsi="Times New Roman" w:cs="Times New Roman"/>
        </w:rPr>
        <w:br w:type="page"/>
      </w:r>
      <w:r w:rsidRPr="00B96237">
        <w:rPr>
          <w:rFonts w:ascii="Times New Roman" w:hAnsi="Times New Roman" w:cs="Times New Roman"/>
        </w:rPr>
        <w:lastRenderedPageBreak/>
        <w:t>Приложение 4</w:t>
      </w:r>
    </w:p>
    <w:p w:rsidR="003D71D9" w:rsidRPr="00B96237" w:rsidRDefault="003D71D9" w:rsidP="003D71D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B96237">
        <w:rPr>
          <w:rFonts w:ascii="Times New Roman" w:hAnsi="Times New Roman" w:cs="Times New Roman"/>
        </w:rPr>
        <w:t>к Порядку</w:t>
      </w:r>
    </w:p>
    <w:p w:rsidR="003D71D9" w:rsidRPr="00B96237" w:rsidRDefault="003D71D9" w:rsidP="003D71D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B96237">
        <w:rPr>
          <w:rFonts w:ascii="Times New Roman" w:hAnsi="Times New Roman" w:cs="Times New Roman"/>
        </w:rPr>
        <w:t xml:space="preserve"> разработки и реализации</w:t>
      </w:r>
    </w:p>
    <w:p w:rsidR="003D71D9" w:rsidRDefault="003D71D9" w:rsidP="003D71D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программ</w:t>
      </w:r>
      <w:r w:rsidRPr="00B96237">
        <w:rPr>
          <w:rFonts w:ascii="Times New Roman" w:hAnsi="Times New Roman" w:cs="Times New Roman"/>
        </w:rPr>
        <w:t xml:space="preserve"> и</w:t>
      </w:r>
    </w:p>
    <w:p w:rsidR="003D71D9" w:rsidRPr="00B96237" w:rsidRDefault="003D71D9" w:rsidP="003D71D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B96237">
        <w:rPr>
          <w:rFonts w:ascii="Times New Roman" w:hAnsi="Times New Roman" w:cs="Times New Roman"/>
        </w:rPr>
        <w:t>ведомственных</w:t>
      </w:r>
      <w:r>
        <w:rPr>
          <w:rFonts w:ascii="Times New Roman" w:hAnsi="Times New Roman" w:cs="Times New Roman"/>
        </w:rPr>
        <w:t xml:space="preserve"> </w:t>
      </w:r>
      <w:r w:rsidRPr="00B96237">
        <w:rPr>
          <w:rFonts w:ascii="Times New Roman" w:hAnsi="Times New Roman" w:cs="Times New Roman"/>
        </w:rPr>
        <w:t>целевых программ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237">
        <w:rPr>
          <w:rFonts w:ascii="Times New Roman" w:hAnsi="Times New Roman" w:cs="Times New Roman"/>
          <w:b/>
          <w:bCs/>
          <w:sz w:val="24"/>
          <w:szCs w:val="24"/>
        </w:rPr>
        <w:t>Динамика целевых значений основных целевых показателей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  <w:r w:rsidRPr="00B96237">
        <w:rPr>
          <w:rFonts w:ascii="Times New Roman" w:hAnsi="Times New Roman" w:cs="Times New Roman"/>
        </w:rPr>
        <w:t>___________________________________________________________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B96237">
        <w:rPr>
          <w:rFonts w:ascii="Times New Roman" w:hAnsi="Times New Roman" w:cs="Times New Roman"/>
          <w:sz w:val="16"/>
          <w:szCs w:val="16"/>
        </w:rPr>
        <w:t>(наименование целевой программы)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102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95"/>
        <w:gridCol w:w="762"/>
        <w:gridCol w:w="734"/>
        <w:gridCol w:w="976"/>
        <w:gridCol w:w="776"/>
        <w:gridCol w:w="734"/>
        <w:gridCol w:w="976"/>
        <w:gridCol w:w="739"/>
        <w:gridCol w:w="745"/>
        <w:gridCol w:w="734"/>
        <w:gridCol w:w="978"/>
      </w:tblGrid>
      <w:tr w:rsidR="00256202" w:rsidRPr="00B96237">
        <w:tc>
          <w:tcPr>
            <w:tcW w:w="1548" w:type="dxa"/>
            <w:vMerge w:val="restart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62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595" w:type="dxa"/>
            <w:vMerge w:val="restart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62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154" w:type="dxa"/>
            <w:gridSpan w:val="10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62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реализации программы</w:t>
            </w:r>
          </w:p>
        </w:tc>
      </w:tr>
      <w:tr w:rsidR="00256202" w:rsidRPr="00B96237">
        <w:tc>
          <w:tcPr>
            <w:tcW w:w="1548" w:type="dxa"/>
            <w:vMerge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gridSpan w:val="3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62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1-й год</w:t>
            </w:r>
          </w:p>
        </w:tc>
        <w:tc>
          <w:tcPr>
            <w:tcW w:w="2486" w:type="dxa"/>
            <w:gridSpan w:val="3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62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2-й год</w:t>
            </w:r>
          </w:p>
        </w:tc>
        <w:tc>
          <w:tcPr>
            <w:tcW w:w="739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62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……</w:t>
            </w:r>
          </w:p>
        </w:tc>
        <w:tc>
          <w:tcPr>
            <w:tcW w:w="2457" w:type="dxa"/>
            <w:gridSpan w:val="3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62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целом по целевой программе</w:t>
            </w:r>
          </w:p>
        </w:tc>
      </w:tr>
      <w:tr w:rsidR="00256202" w:rsidRPr="00B96237">
        <w:tc>
          <w:tcPr>
            <w:tcW w:w="1548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62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34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62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76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62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Оценка в баллах</w:t>
            </w:r>
          </w:p>
        </w:tc>
        <w:tc>
          <w:tcPr>
            <w:tcW w:w="776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62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34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62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76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62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Оценка в баллах</w:t>
            </w:r>
          </w:p>
        </w:tc>
        <w:tc>
          <w:tcPr>
            <w:tcW w:w="739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62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34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62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78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62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Оценка в баллах</w:t>
            </w:r>
          </w:p>
        </w:tc>
      </w:tr>
      <w:tr w:rsidR="00256202" w:rsidRPr="00B96237">
        <w:tc>
          <w:tcPr>
            <w:tcW w:w="1548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62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Целевой показатель 1</w:t>
            </w:r>
          </w:p>
        </w:tc>
        <w:tc>
          <w:tcPr>
            <w:tcW w:w="595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202" w:rsidRPr="00B96237">
        <w:tc>
          <w:tcPr>
            <w:tcW w:w="1548" w:type="dxa"/>
          </w:tcPr>
          <w:p w:rsidR="00256202" w:rsidRPr="00B96237" w:rsidRDefault="00256202" w:rsidP="00577E65">
            <w:pPr>
              <w:tabs>
                <w:tab w:val="left" w:pos="1080"/>
              </w:tabs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62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Целевой показатель 2</w:t>
            </w:r>
          </w:p>
        </w:tc>
        <w:tc>
          <w:tcPr>
            <w:tcW w:w="595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202" w:rsidRPr="00B96237">
        <w:tc>
          <w:tcPr>
            <w:tcW w:w="1548" w:type="dxa"/>
          </w:tcPr>
          <w:p w:rsidR="00256202" w:rsidRPr="00B96237" w:rsidRDefault="00256202" w:rsidP="00577E65">
            <w:pPr>
              <w:tabs>
                <w:tab w:val="left" w:pos="1080"/>
              </w:tabs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62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Целевой показатель 3</w:t>
            </w:r>
          </w:p>
        </w:tc>
        <w:tc>
          <w:tcPr>
            <w:tcW w:w="595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202" w:rsidRPr="00B96237">
        <w:tc>
          <w:tcPr>
            <w:tcW w:w="1548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62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………….</w:t>
            </w:r>
          </w:p>
        </w:tc>
        <w:tc>
          <w:tcPr>
            <w:tcW w:w="595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202" w:rsidRPr="00B96237">
        <w:tc>
          <w:tcPr>
            <w:tcW w:w="1548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62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целевые показатели</w:t>
            </w:r>
          </w:p>
        </w:tc>
        <w:tc>
          <w:tcPr>
            <w:tcW w:w="595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B96237">
        <w:rPr>
          <w:rFonts w:ascii="Times New Roman" w:hAnsi="Times New Roman" w:cs="Times New Roman"/>
        </w:rPr>
        <w:br w:type="page"/>
      </w:r>
      <w:r w:rsidRPr="00B96237">
        <w:rPr>
          <w:rFonts w:ascii="Times New Roman" w:hAnsi="Times New Roman" w:cs="Times New Roman"/>
        </w:rPr>
        <w:lastRenderedPageBreak/>
        <w:t>Приложение 5</w:t>
      </w:r>
    </w:p>
    <w:p w:rsidR="003D71D9" w:rsidRPr="00B96237" w:rsidRDefault="003D71D9" w:rsidP="003D71D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B96237">
        <w:rPr>
          <w:rFonts w:ascii="Times New Roman" w:hAnsi="Times New Roman" w:cs="Times New Roman"/>
        </w:rPr>
        <w:t>к Порядку</w:t>
      </w:r>
    </w:p>
    <w:p w:rsidR="003D71D9" w:rsidRPr="00B96237" w:rsidRDefault="003D71D9" w:rsidP="003D71D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B96237">
        <w:rPr>
          <w:rFonts w:ascii="Times New Roman" w:hAnsi="Times New Roman" w:cs="Times New Roman"/>
        </w:rPr>
        <w:t xml:space="preserve"> разработки и реализации</w:t>
      </w:r>
    </w:p>
    <w:p w:rsidR="003D71D9" w:rsidRDefault="003D71D9" w:rsidP="003D71D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программ</w:t>
      </w:r>
      <w:r w:rsidRPr="00B96237">
        <w:rPr>
          <w:rFonts w:ascii="Times New Roman" w:hAnsi="Times New Roman" w:cs="Times New Roman"/>
        </w:rPr>
        <w:t xml:space="preserve"> и</w:t>
      </w:r>
    </w:p>
    <w:p w:rsidR="003D71D9" w:rsidRPr="00B96237" w:rsidRDefault="003D71D9" w:rsidP="003D71D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B96237">
        <w:rPr>
          <w:rFonts w:ascii="Times New Roman" w:hAnsi="Times New Roman" w:cs="Times New Roman"/>
        </w:rPr>
        <w:t>ведомственных</w:t>
      </w:r>
      <w:r>
        <w:rPr>
          <w:rFonts w:ascii="Times New Roman" w:hAnsi="Times New Roman" w:cs="Times New Roman"/>
        </w:rPr>
        <w:t xml:space="preserve"> </w:t>
      </w:r>
      <w:r w:rsidRPr="00B96237">
        <w:rPr>
          <w:rFonts w:ascii="Times New Roman" w:hAnsi="Times New Roman" w:cs="Times New Roman"/>
        </w:rPr>
        <w:t>целевых программ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237"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 реализации программы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  <w:r w:rsidRPr="00B96237">
        <w:rPr>
          <w:rFonts w:ascii="Times New Roman" w:hAnsi="Times New Roman" w:cs="Times New Roman"/>
        </w:rPr>
        <w:t>___________________________________________________________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B96237">
        <w:rPr>
          <w:rFonts w:ascii="Times New Roman" w:hAnsi="Times New Roman" w:cs="Times New Roman"/>
          <w:sz w:val="16"/>
          <w:szCs w:val="16"/>
        </w:rPr>
        <w:t>(наименование целевой программы)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  <w:r w:rsidRPr="00B96237">
        <w:rPr>
          <w:rFonts w:ascii="Times New Roman" w:hAnsi="Times New Roman" w:cs="Times New Roman"/>
        </w:rPr>
        <w:t>за ________ год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375"/>
        <w:gridCol w:w="2835"/>
      </w:tblGrid>
      <w:tr w:rsidR="00256202" w:rsidRPr="00B96237">
        <w:trPr>
          <w:cantSplit/>
          <w:trHeight w:val="6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02" w:rsidRPr="00B96237" w:rsidRDefault="00256202" w:rsidP="00577E65">
            <w:pPr>
              <w:pStyle w:val="ConsPlusCell"/>
              <w:widowControl/>
              <w:tabs>
                <w:tab w:val="left" w:pos="1080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37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сводная оценка  </w:t>
            </w:r>
            <w:r w:rsidRPr="00B962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(баллов), S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02" w:rsidRPr="00B96237" w:rsidRDefault="00256202" w:rsidP="00714AE8">
            <w:pPr>
              <w:pStyle w:val="ConsPlusCell"/>
              <w:widowControl/>
              <w:tabs>
                <w:tab w:val="left" w:pos="1080"/>
              </w:tabs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96237">
              <w:rPr>
                <w:rFonts w:ascii="Times New Roman" w:hAnsi="Times New Roman" w:cs="Times New Roman"/>
                <w:sz w:val="24"/>
                <w:szCs w:val="24"/>
              </w:rPr>
              <w:t xml:space="preserve">Вывод об эффективности реализации программы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02" w:rsidRPr="00B96237" w:rsidRDefault="00256202" w:rsidP="00714AE8">
            <w:pPr>
              <w:pStyle w:val="ConsPlusCell"/>
              <w:widowControl/>
              <w:tabs>
                <w:tab w:val="left" w:pos="1080"/>
              </w:tabs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9623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дальнейшей реализации программы      </w:t>
            </w:r>
          </w:p>
        </w:tc>
      </w:tr>
      <w:tr w:rsidR="00256202" w:rsidRPr="00B96237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02" w:rsidRPr="00B96237" w:rsidRDefault="00256202" w:rsidP="00577E65">
            <w:pPr>
              <w:pStyle w:val="ConsPlusCell"/>
              <w:widowControl/>
              <w:tabs>
                <w:tab w:val="left" w:pos="1080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37">
              <w:rPr>
                <w:rFonts w:ascii="Times New Roman" w:hAnsi="Times New Roman" w:cs="Times New Roman"/>
                <w:sz w:val="24"/>
                <w:szCs w:val="24"/>
              </w:rPr>
              <w:t xml:space="preserve">S &gt; 0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02" w:rsidRPr="00B96237" w:rsidRDefault="00256202" w:rsidP="00577E65">
            <w:pPr>
              <w:pStyle w:val="ConsPlusCell"/>
              <w:widowControl/>
              <w:tabs>
                <w:tab w:val="left" w:pos="1080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37">
              <w:rPr>
                <w:rFonts w:ascii="Times New Roman" w:hAnsi="Times New Roman" w:cs="Times New Roman"/>
                <w:sz w:val="24"/>
                <w:szCs w:val="24"/>
              </w:rPr>
              <w:t xml:space="preserve">Высокоэффективная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02" w:rsidRPr="00B96237" w:rsidRDefault="00256202" w:rsidP="00577E65">
            <w:pPr>
              <w:pStyle w:val="ConsPlusCell"/>
              <w:widowControl/>
              <w:tabs>
                <w:tab w:val="left" w:pos="1080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02" w:rsidRPr="00B96237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02" w:rsidRPr="00B96237" w:rsidRDefault="00256202" w:rsidP="00577E65">
            <w:pPr>
              <w:pStyle w:val="ConsPlusCell"/>
              <w:widowControl/>
              <w:tabs>
                <w:tab w:val="left" w:pos="1080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37">
              <w:rPr>
                <w:rFonts w:ascii="Times New Roman" w:hAnsi="Times New Roman" w:cs="Times New Roman"/>
                <w:sz w:val="24"/>
                <w:szCs w:val="24"/>
              </w:rPr>
              <w:t xml:space="preserve">S = 0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02" w:rsidRPr="00B96237" w:rsidRDefault="00256202" w:rsidP="00577E65">
            <w:pPr>
              <w:pStyle w:val="ConsPlusCell"/>
              <w:widowControl/>
              <w:tabs>
                <w:tab w:val="left" w:pos="1080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37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Эффективная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02" w:rsidRPr="00B96237" w:rsidRDefault="00256202" w:rsidP="00577E65">
            <w:pPr>
              <w:pStyle w:val="ConsPlusCell"/>
              <w:widowControl/>
              <w:tabs>
                <w:tab w:val="left" w:pos="1080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02" w:rsidRPr="00B96237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02" w:rsidRPr="00B96237" w:rsidRDefault="00256202" w:rsidP="00577E65">
            <w:pPr>
              <w:pStyle w:val="ConsPlusCell"/>
              <w:widowControl/>
              <w:tabs>
                <w:tab w:val="left" w:pos="1080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37">
              <w:rPr>
                <w:rFonts w:ascii="Times New Roman" w:hAnsi="Times New Roman" w:cs="Times New Roman"/>
                <w:sz w:val="24"/>
                <w:szCs w:val="24"/>
              </w:rPr>
              <w:t xml:space="preserve">S &lt; 0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02" w:rsidRPr="00B96237" w:rsidRDefault="00256202" w:rsidP="00577E65">
            <w:pPr>
              <w:pStyle w:val="ConsPlusCell"/>
              <w:widowControl/>
              <w:tabs>
                <w:tab w:val="left" w:pos="1080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37">
              <w:rPr>
                <w:rFonts w:ascii="Times New Roman" w:hAnsi="Times New Roman" w:cs="Times New Roman"/>
                <w:sz w:val="24"/>
                <w:szCs w:val="24"/>
              </w:rPr>
              <w:t xml:space="preserve">Неэффективная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02" w:rsidRPr="00B96237" w:rsidRDefault="00256202" w:rsidP="00577E65">
            <w:pPr>
              <w:pStyle w:val="ConsPlusCell"/>
              <w:widowControl/>
              <w:tabs>
                <w:tab w:val="left" w:pos="1080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256202" w:rsidRPr="00B96237" w:rsidSect="00241CE5">
          <w:pgSz w:w="11905" w:h="16838" w:code="9"/>
          <w:pgMar w:top="1134" w:right="851" w:bottom="1134" w:left="1701" w:header="720" w:footer="720" w:gutter="0"/>
          <w:cols w:space="720"/>
        </w:sectPr>
      </w:pP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96237">
        <w:rPr>
          <w:rFonts w:ascii="Times New Roman" w:hAnsi="Times New Roman" w:cs="Times New Roman"/>
          <w:sz w:val="24"/>
          <w:szCs w:val="24"/>
          <w:highlight w:val="cyan"/>
        </w:rPr>
        <w:lastRenderedPageBreak/>
        <w:t>Приложение 6</w:t>
      </w:r>
    </w:p>
    <w:p w:rsidR="003D71D9" w:rsidRPr="00B96237" w:rsidRDefault="003D71D9" w:rsidP="003D71D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B96237">
        <w:rPr>
          <w:rFonts w:ascii="Times New Roman" w:hAnsi="Times New Roman" w:cs="Times New Roman"/>
        </w:rPr>
        <w:t>к Порядку</w:t>
      </w:r>
    </w:p>
    <w:p w:rsidR="003D71D9" w:rsidRPr="00B96237" w:rsidRDefault="003D71D9" w:rsidP="003D71D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B96237">
        <w:rPr>
          <w:rFonts w:ascii="Times New Roman" w:hAnsi="Times New Roman" w:cs="Times New Roman"/>
        </w:rPr>
        <w:t xml:space="preserve"> разработки и реализации</w:t>
      </w:r>
    </w:p>
    <w:p w:rsidR="003D71D9" w:rsidRDefault="003D71D9" w:rsidP="003D71D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программ</w:t>
      </w:r>
      <w:r w:rsidRPr="00B96237">
        <w:rPr>
          <w:rFonts w:ascii="Times New Roman" w:hAnsi="Times New Roman" w:cs="Times New Roman"/>
        </w:rPr>
        <w:t xml:space="preserve"> и</w:t>
      </w:r>
    </w:p>
    <w:p w:rsidR="003D71D9" w:rsidRPr="00B96237" w:rsidRDefault="003D71D9" w:rsidP="003D71D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B96237">
        <w:rPr>
          <w:rFonts w:ascii="Times New Roman" w:hAnsi="Times New Roman" w:cs="Times New Roman"/>
        </w:rPr>
        <w:t>ведомственных</w:t>
      </w:r>
      <w:r>
        <w:rPr>
          <w:rFonts w:ascii="Times New Roman" w:hAnsi="Times New Roman" w:cs="Times New Roman"/>
        </w:rPr>
        <w:t xml:space="preserve"> </w:t>
      </w:r>
      <w:r w:rsidRPr="00B96237">
        <w:rPr>
          <w:rFonts w:ascii="Times New Roman" w:hAnsi="Times New Roman" w:cs="Times New Roman"/>
        </w:rPr>
        <w:t>целевых программ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237">
        <w:rPr>
          <w:rFonts w:ascii="Times New Roman" w:hAnsi="Times New Roman" w:cs="Times New Roman"/>
          <w:b/>
          <w:bCs/>
          <w:sz w:val="24"/>
          <w:szCs w:val="24"/>
        </w:rPr>
        <w:t xml:space="preserve">План (перечень) основных мероприятий </w:t>
      </w:r>
      <w:r w:rsidR="00714AE8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  <w:r w:rsidRPr="00B96237">
        <w:rPr>
          <w:rFonts w:ascii="Times New Roman" w:hAnsi="Times New Roman" w:cs="Times New Roman"/>
          <w:b/>
          <w:bCs/>
          <w:sz w:val="24"/>
          <w:szCs w:val="24"/>
        </w:rPr>
        <w:t xml:space="preserve"> (ведомственной целевой программы</w:t>
      </w:r>
      <w:r w:rsidR="00714AE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184"/>
        <w:gridCol w:w="896"/>
        <w:gridCol w:w="1080"/>
        <w:gridCol w:w="600"/>
        <w:gridCol w:w="840"/>
        <w:gridCol w:w="893"/>
        <w:gridCol w:w="894"/>
        <w:gridCol w:w="6"/>
        <w:gridCol w:w="900"/>
        <w:gridCol w:w="187"/>
        <w:gridCol w:w="713"/>
        <w:gridCol w:w="7"/>
        <w:gridCol w:w="894"/>
        <w:gridCol w:w="1926"/>
        <w:gridCol w:w="1834"/>
      </w:tblGrid>
      <w:tr w:rsidR="00256202" w:rsidRPr="00B96237">
        <w:tc>
          <w:tcPr>
            <w:tcW w:w="948" w:type="dxa"/>
            <w:vMerge w:val="restart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48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62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62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84" w:type="dxa"/>
            <w:vMerge w:val="restart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48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37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3416" w:type="dxa"/>
            <w:gridSpan w:val="4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3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(план) (</w:t>
            </w:r>
            <w:proofErr w:type="spellStart"/>
            <w:r w:rsidRPr="00B96237">
              <w:rPr>
                <w:rFonts w:ascii="Times New Roman" w:hAnsi="Times New Roman" w:cs="Times New Roman"/>
                <w:sz w:val="24"/>
                <w:szCs w:val="24"/>
              </w:rPr>
              <w:t>соотв.ед</w:t>
            </w:r>
            <w:proofErr w:type="gramStart"/>
            <w:r w:rsidRPr="00B9623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96237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B96237">
              <w:rPr>
                <w:rFonts w:ascii="Times New Roman" w:hAnsi="Times New Roman" w:cs="Times New Roman"/>
                <w:sz w:val="24"/>
                <w:szCs w:val="24"/>
              </w:rPr>
              <w:t>.) указать какие</w:t>
            </w:r>
          </w:p>
        </w:tc>
        <w:tc>
          <w:tcPr>
            <w:tcW w:w="4494" w:type="dxa"/>
            <w:gridSpan w:val="8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37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мероприятий, </w:t>
            </w:r>
            <w:proofErr w:type="spellStart"/>
            <w:r w:rsidRPr="00B9623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9623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9623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96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  <w:vMerge w:val="restart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3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34" w:type="dxa"/>
            <w:vMerge w:val="restart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48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3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56202" w:rsidRPr="00B96237">
        <w:trPr>
          <w:trHeight w:val="515"/>
        </w:trPr>
        <w:tc>
          <w:tcPr>
            <w:tcW w:w="948" w:type="dxa"/>
            <w:vMerge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 w:val="restart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3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B962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gramEnd"/>
          </w:p>
        </w:tc>
        <w:tc>
          <w:tcPr>
            <w:tcW w:w="1080" w:type="dxa"/>
            <w:vMerge w:val="restart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3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B962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gramEnd"/>
            <w:r w:rsidRPr="00B962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+1</w:t>
            </w:r>
          </w:p>
        </w:tc>
        <w:tc>
          <w:tcPr>
            <w:tcW w:w="600" w:type="dxa"/>
            <w:vMerge w:val="restart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3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40" w:type="dxa"/>
            <w:vMerge w:val="restart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3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B962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893" w:type="dxa"/>
            <w:vMerge w:val="restart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480" w:after="1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01" w:type="dxa"/>
            <w:gridSpan w:val="7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37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926" w:type="dxa"/>
            <w:vMerge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02" w:rsidRPr="00B96237">
        <w:trPr>
          <w:trHeight w:val="576"/>
        </w:trPr>
        <w:tc>
          <w:tcPr>
            <w:tcW w:w="948" w:type="dxa"/>
            <w:vMerge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23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B962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gramEnd"/>
          </w:p>
        </w:tc>
        <w:tc>
          <w:tcPr>
            <w:tcW w:w="900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23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B962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gramEnd"/>
            <w:r w:rsidRPr="00B962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+1</w:t>
            </w:r>
          </w:p>
        </w:tc>
        <w:tc>
          <w:tcPr>
            <w:tcW w:w="900" w:type="dxa"/>
            <w:gridSpan w:val="2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901" w:type="dxa"/>
            <w:gridSpan w:val="2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23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B962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1926" w:type="dxa"/>
            <w:vMerge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02" w:rsidRPr="00B96237">
        <w:tc>
          <w:tcPr>
            <w:tcW w:w="15802" w:type="dxa"/>
            <w:gridSpan w:val="16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37">
              <w:rPr>
                <w:rFonts w:ascii="Times New Roman" w:hAnsi="Times New Roman" w:cs="Times New Roman"/>
                <w:sz w:val="24"/>
                <w:szCs w:val="24"/>
              </w:rPr>
              <w:t>№ раздела и его наименование</w:t>
            </w:r>
          </w:p>
        </w:tc>
      </w:tr>
      <w:tr w:rsidR="00256202" w:rsidRPr="00B96237">
        <w:tc>
          <w:tcPr>
            <w:tcW w:w="948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4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23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B96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96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3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4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37">
              <w:rPr>
                <w:rFonts w:ascii="Times New Roman" w:hAnsi="Times New Roman" w:cs="Times New Roman"/>
                <w:sz w:val="24"/>
                <w:szCs w:val="24"/>
              </w:rPr>
              <w:t>Бюджет**</w:t>
            </w:r>
          </w:p>
        </w:tc>
        <w:tc>
          <w:tcPr>
            <w:tcW w:w="1834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02" w:rsidRPr="00B96237">
        <w:trPr>
          <w:trHeight w:val="444"/>
        </w:trPr>
        <w:tc>
          <w:tcPr>
            <w:tcW w:w="948" w:type="dxa"/>
            <w:vMerge w:val="restart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Merge w:val="restart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37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896" w:type="dxa"/>
            <w:vMerge w:val="restart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vMerge w:val="restart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0" w:type="dxa"/>
            <w:vMerge w:val="restart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  <w:vMerge w:val="restart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3" w:type="dxa"/>
            <w:vMerge w:val="restart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3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601" w:type="dxa"/>
            <w:gridSpan w:val="7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37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926" w:type="dxa"/>
            <w:vMerge w:val="restart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02" w:rsidRPr="00B96237">
        <w:trPr>
          <w:trHeight w:val="506"/>
        </w:trPr>
        <w:tc>
          <w:tcPr>
            <w:tcW w:w="948" w:type="dxa"/>
            <w:vMerge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23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B962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gramEnd"/>
          </w:p>
        </w:tc>
        <w:tc>
          <w:tcPr>
            <w:tcW w:w="900" w:type="dxa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23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B962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gramEnd"/>
            <w:r w:rsidRPr="00B962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+1</w:t>
            </w:r>
          </w:p>
        </w:tc>
        <w:tc>
          <w:tcPr>
            <w:tcW w:w="900" w:type="dxa"/>
            <w:gridSpan w:val="2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901" w:type="dxa"/>
            <w:gridSpan w:val="2"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23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B962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1926" w:type="dxa"/>
            <w:vMerge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256202" w:rsidRPr="00B96237" w:rsidRDefault="00256202" w:rsidP="00577E6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before="12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237">
        <w:rPr>
          <w:rFonts w:ascii="Times New Roman" w:hAnsi="Times New Roman" w:cs="Times New Roman"/>
          <w:sz w:val="24"/>
          <w:szCs w:val="24"/>
        </w:rPr>
        <w:t>*- Мероприятия должны быть сгруппированы по разделам.</w:t>
      </w:r>
    </w:p>
    <w:p w:rsidR="00256202" w:rsidRPr="00B96237" w:rsidRDefault="00256202" w:rsidP="00577E65">
      <w:pPr>
        <w:tabs>
          <w:tab w:val="left" w:pos="1080"/>
        </w:tabs>
        <w:autoSpaceDE w:val="0"/>
        <w:autoSpaceDN w:val="0"/>
        <w:adjustRightInd w:val="0"/>
        <w:spacing w:before="12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237">
        <w:rPr>
          <w:rFonts w:ascii="Times New Roman" w:hAnsi="Times New Roman" w:cs="Times New Roman"/>
          <w:sz w:val="24"/>
          <w:szCs w:val="24"/>
        </w:rPr>
        <w:t>**- При финансировании мероприятия из нескольких источников, необходимо расписать объемы финансирования по всем источникам.</w:t>
      </w:r>
    </w:p>
    <w:p w:rsidR="00256202" w:rsidRPr="00714AE8" w:rsidRDefault="00714AE8" w:rsidP="00577E65">
      <w:pPr>
        <w:tabs>
          <w:tab w:val="left" w:pos="1080"/>
        </w:tabs>
        <w:autoSpaceDE w:val="0"/>
        <w:autoSpaceDN w:val="0"/>
        <w:adjustRightInd w:val="0"/>
        <w:spacing w:before="120" w:after="24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AE8">
        <w:rPr>
          <w:rFonts w:ascii="Times New Roman" w:hAnsi="Times New Roman" w:cs="Times New Roman"/>
          <w:b/>
          <w:sz w:val="24"/>
          <w:szCs w:val="24"/>
        </w:rPr>
        <w:t xml:space="preserve">- по тексту </w:t>
      </w:r>
      <w:r>
        <w:rPr>
          <w:rFonts w:ascii="Times New Roman" w:hAnsi="Times New Roman" w:cs="Times New Roman"/>
          <w:b/>
          <w:sz w:val="24"/>
          <w:szCs w:val="24"/>
        </w:rPr>
        <w:t>Порядка</w:t>
      </w:r>
      <w:r w:rsidRPr="00714AE8">
        <w:rPr>
          <w:rFonts w:ascii="Times New Roman" w:hAnsi="Times New Roman" w:cs="Times New Roman"/>
          <w:b/>
          <w:sz w:val="24"/>
          <w:szCs w:val="24"/>
        </w:rPr>
        <w:t xml:space="preserve"> удалено слово «целевая», слово «долгосрочная» заменено на «муниципальная», в соответствующих падежах.</w:t>
      </w:r>
    </w:p>
    <w:sectPr w:rsidR="00256202" w:rsidRPr="00714AE8" w:rsidSect="001C0905">
      <w:pgSz w:w="16840" w:h="11907" w:orient="landscape" w:code="9"/>
      <w:pgMar w:top="11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772"/>
    <w:multiLevelType w:val="hybridMultilevel"/>
    <w:tmpl w:val="E4482E9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082C212B"/>
    <w:multiLevelType w:val="hybridMultilevel"/>
    <w:tmpl w:val="B2446234"/>
    <w:lvl w:ilvl="0" w:tplc="7CD43C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585A4F"/>
    <w:multiLevelType w:val="hybridMultilevel"/>
    <w:tmpl w:val="E7EE2A6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2F4CC2BC">
      <w:start w:val="1"/>
      <w:numFmt w:val="decimal"/>
      <w:lvlText w:val="%4)"/>
      <w:lvlJc w:val="left"/>
      <w:pPr>
        <w:ind w:left="3600" w:hanging="360"/>
      </w:pPr>
      <w:rPr>
        <w:rFonts w:ascii="Calibri" w:eastAsia="Times New Roman" w:hAnsi="Calibri"/>
      </w:r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DF0AC5"/>
    <w:multiLevelType w:val="hybridMultilevel"/>
    <w:tmpl w:val="CF1296BC"/>
    <w:lvl w:ilvl="0" w:tplc="3A08BBC0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F2611"/>
    <w:multiLevelType w:val="hybridMultilevel"/>
    <w:tmpl w:val="0D7E0ED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19453015"/>
    <w:multiLevelType w:val="multilevel"/>
    <w:tmpl w:val="93FEDA4E"/>
    <w:lvl w:ilvl="0">
      <w:start w:val="23"/>
      <w:numFmt w:val="decimal"/>
      <w:lvlText w:val="%1."/>
      <w:lvlJc w:val="left"/>
      <w:pPr>
        <w:tabs>
          <w:tab w:val="num" w:pos="-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C17B54"/>
    <w:multiLevelType w:val="hybridMultilevel"/>
    <w:tmpl w:val="4030BE38"/>
    <w:lvl w:ilvl="0" w:tplc="1ED669D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E611ED"/>
    <w:multiLevelType w:val="hybridMultilevel"/>
    <w:tmpl w:val="FF88A52C"/>
    <w:lvl w:ilvl="0" w:tplc="BF36EDF4">
      <w:start w:val="2"/>
      <w:numFmt w:val="decimal"/>
      <w:lvlText w:val="2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1144D7C0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6DACA00">
      <w:start w:val="1"/>
      <w:numFmt w:val="decimal"/>
      <w:lvlText w:val="2.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832458"/>
    <w:multiLevelType w:val="hybridMultilevel"/>
    <w:tmpl w:val="2758B2DC"/>
    <w:lvl w:ilvl="0" w:tplc="25C204D2">
      <w:start w:val="2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2CF33020"/>
    <w:multiLevelType w:val="hybridMultilevel"/>
    <w:tmpl w:val="0292D742"/>
    <w:lvl w:ilvl="0" w:tplc="7C4264B2">
      <w:start w:val="1"/>
      <w:numFmt w:val="decimal"/>
      <w:lvlText w:val="6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7C4264B2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907E08"/>
    <w:multiLevelType w:val="hybridMultilevel"/>
    <w:tmpl w:val="93FEDA4E"/>
    <w:lvl w:ilvl="0" w:tplc="D0166876">
      <w:start w:val="23"/>
      <w:numFmt w:val="decimal"/>
      <w:lvlText w:val="%1."/>
      <w:lvlJc w:val="left"/>
      <w:pPr>
        <w:tabs>
          <w:tab w:val="num" w:pos="-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C65FC"/>
    <w:multiLevelType w:val="hybridMultilevel"/>
    <w:tmpl w:val="EDF8D526"/>
    <w:lvl w:ilvl="0" w:tplc="3A08BBC0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D64CA88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E849CB"/>
    <w:multiLevelType w:val="multilevel"/>
    <w:tmpl w:val="0E427DA8"/>
    <w:lvl w:ilvl="0">
      <w:start w:val="22"/>
      <w:numFmt w:val="decimal"/>
      <w:lvlText w:val="%1."/>
      <w:lvlJc w:val="left"/>
      <w:pPr>
        <w:tabs>
          <w:tab w:val="num" w:pos="-90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D61F7E"/>
    <w:multiLevelType w:val="hybridMultilevel"/>
    <w:tmpl w:val="D2A2347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>
    <w:nsid w:val="447E656C"/>
    <w:multiLevelType w:val="hybridMultilevel"/>
    <w:tmpl w:val="C8ACEA12"/>
    <w:lvl w:ilvl="0" w:tplc="ADE0DFA2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4C239B"/>
    <w:multiLevelType w:val="hybridMultilevel"/>
    <w:tmpl w:val="C77C9D78"/>
    <w:lvl w:ilvl="0" w:tplc="3A08BBC0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038FEBA">
      <w:start w:val="1"/>
      <w:numFmt w:val="decimal"/>
      <w:lvlText w:val="2.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4C1EA5"/>
    <w:multiLevelType w:val="hybridMultilevel"/>
    <w:tmpl w:val="9ED62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9670F40"/>
    <w:multiLevelType w:val="hybridMultilevel"/>
    <w:tmpl w:val="8CFC05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120B0"/>
    <w:multiLevelType w:val="multilevel"/>
    <w:tmpl w:val="2758B2DC"/>
    <w:lvl w:ilvl="0">
      <w:start w:val="24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6E377672"/>
    <w:multiLevelType w:val="hybridMultilevel"/>
    <w:tmpl w:val="A4F24410"/>
    <w:lvl w:ilvl="0" w:tplc="1B1092BE">
      <w:start w:val="21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993DE3"/>
    <w:multiLevelType w:val="multilevel"/>
    <w:tmpl w:val="EDF8D526"/>
    <w:lvl w:ilvl="0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5C0705"/>
    <w:multiLevelType w:val="hybridMultilevel"/>
    <w:tmpl w:val="0E427DA8"/>
    <w:lvl w:ilvl="0" w:tplc="AE322F2C">
      <w:start w:val="22"/>
      <w:numFmt w:val="decimal"/>
      <w:lvlText w:val="%1."/>
      <w:lvlJc w:val="left"/>
      <w:pPr>
        <w:tabs>
          <w:tab w:val="num" w:pos="-900"/>
        </w:tabs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14"/>
  </w:num>
  <w:num w:numId="5">
    <w:abstractNumId w:val="7"/>
  </w:num>
  <w:num w:numId="6">
    <w:abstractNumId w:val="16"/>
  </w:num>
  <w:num w:numId="7">
    <w:abstractNumId w:val="17"/>
  </w:num>
  <w:num w:numId="8">
    <w:abstractNumId w:val="2"/>
  </w:num>
  <w:num w:numId="9">
    <w:abstractNumId w:val="9"/>
  </w:num>
  <w:num w:numId="10">
    <w:abstractNumId w:val="4"/>
  </w:num>
  <w:num w:numId="11">
    <w:abstractNumId w:val="13"/>
  </w:num>
  <w:num w:numId="12">
    <w:abstractNumId w:val="0"/>
  </w:num>
  <w:num w:numId="13">
    <w:abstractNumId w:val="8"/>
  </w:num>
  <w:num w:numId="14">
    <w:abstractNumId w:val="1"/>
  </w:num>
  <w:num w:numId="15">
    <w:abstractNumId w:val="18"/>
  </w:num>
  <w:num w:numId="16">
    <w:abstractNumId w:val="10"/>
  </w:num>
  <w:num w:numId="17">
    <w:abstractNumId w:val="21"/>
  </w:num>
  <w:num w:numId="18">
    <w:abstractNumId w:val="6"/>
  </w:num>
  <w:num w:numId="19">
    <w:abstractNumId w:val="20"/>
  </w:num>
  <w:num w:numId="20">
    <w:abstractNumId w:val="19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78"/>
    <w:rsid w:val="000008BB"/>
    <w:rsid w:val="00001F27"/>
    <w:rsid w:val="00017403"/>
    <w:rsid w:val="000363F6"/>
    <w:rsid w:val="00045FAE"/>
    <w:rsid w:val="00053160"/>
    <w:rsid w:val="0008195C"/>
    <w:rsid w:val="00091FA7"/>
    <w:rsid w:val="000B1319"/>
    <w:rsid w:val="000E3579"/>
    <w:rsid w:val="000E60EE"/>
    <w:rsid w:val="000F4DA5"/>
    <w:rsid w:val="000F4E96"/>
    <w:rsid w:val="00121D05"/>
    <w:rsid w:val="0014278B"/>
    <w:rsid w:val="001467D4"/>
    <w:rsid w:val="001648C9"/>
    <w:rsid w:val="00181932"/>
    <w:rsid w:val="001875A7"/>
    <w:rsid w:val="001C0905"/>
    <w:rsid w:val="001E54CE"/>
    <w:rsid w:val="001F7693"/>
    <w:rsid w:val="00212186"/>
    <w:rsid w:val="0022308A"/>
    <w:rsid w:val="00227262"/>
    <w:rsid w:val="0024006C"/>
    <w:rsid w:val="00241CE5"/>
    <w:rsid w:val="00256202"/>
    <w:rsid w:val="00275B23"/>
    <w:rsid w:val="002A5825"/>
    <w:rsid w:val="002B03BC"/>
    <w:rsid w:val="002F1140"/>
    <w:rsid w:val="002F4F14"/>
    <w:rsid w:val="003069D7"/>
    <w:rsid w:val="00332AC5"/>
    <w:rsid w:val="003345A2"/>
    <w:rsid w:val="003359FE"/>
    <w:rsid w:val="0034614A"/>
    <w:rsid w:val="003625DB"/>
    <w:rsid w:val="00377F33"/>
    <w:rsid w:val="003C18A3"/>
    <w:rsid w:val="003D71D9"/>
    <w:rsid w:val="003E7197"/>
    <w:rsid w:val="003F58DA"/>
    <w:rsid w:val="00437EB7"/>
    <w:rsid w:val="004575B3"/>
    <w:rsid w:val="004679B6"/>
    <w:rsid w:val="004B5514"/>
    <w:rsid w:val="004D2B92"/>
    <w:rsid w:val="004F3352"/>
    <w:rsid w:val="0050725C"/>
    <w:rsid w:val="005073C2"/>
    <w:rsid w:val="00541F29"/>
    <w:rsid w:val="00544938"/>
    <w:rsid w:val="00573333"/>
    <w:rsid w:val="00577E65"/>
    <w:rsid w:val="00592AC4"/>
    <w:rsid w:val="005B3F6B"/>
    <w:rsid w:val="005E3426"/>
    <w:rsid w:val="005E3B31"/>
    <w:rsid w:val="005E6B69"/>
    <w:rsid w:val="0060279F"/>
    <w:rsid w:val="00623C6F"/>
    <w:rsid w:val="00651778"/>
    <w:rsid w:val="006A313B"/>
    <w:rsid w:val="006A4CE1"/>
    <w:rsid w:val="006F65C5"/>
    <w:rsid w:val="00706521"/>
    <w:rsid w:val="0070730B"/>
    <w:rsid w:val="00714AE8"/>
    <w:rsid w:val="00716ED1"/>
    <w:rsid w:val="00742B22"/>
    <w:rsid w:val="00772EE4"/>
    <w:rsid w:val="00791C2B"/>
    <w:rsid w:val="007A550F"/>
    <w:rsid w:val="007C3770"/>
    <w:rsid w:val="00815B0F"/>
    <w:rsid w:val="00824C9E"/>
    <w:rsid w:val="008440B7"/>
    <w:rsid w:val="008476A2"/>
    <w:rsid w:val="0085508E"/>
    <w:rsid w:val="00896447"/>
    <w:rsid w:val="008D2246"/>
    <w:rsid w:val="008E05EA"/>
    <w:rsid w:val="00914476"/>
    <w:rsid w:val="00981E88"/>
    <w:rsid w:val="009A6A66"/>
    <w:rsid w:val="009B2E81"/>
    <w:rsid w:val="009B4313"/>
    <w:rsid w:val="009B5F84"/>
    <w:rsid w:val="009B72B4"/>
    <w:rsid w:val="00A00432"/>
    <w:rsid w:val="00A30A56"/>
    <w:rsid w:val="00A421AC"/>
    <w:rsid w:val="00A50E78"/>
    <w:rsid w:val="00A85AD6"/>
    <w:rsid w:val="00A95E3B"/>
    <w:rsid w:val="00AC03FA"/>
    <w:rsid w:val="00AD3376"/>
    <w:rsid w:val="00B700B8"/>
    <w:rsid w:val="00B85EC8"/>
    <w:rsid w:val="00B96237"/>
    <w:rsid w:val="00BC3A93"/>
    <w:rsid w:val="00BE7376"/>
    <w:rsid w:val="00C15174"/>
    <w:rsid w:val="00C151D2"/>
    <w:rsid w:val="00C36EF4"/>
    <w:rsid w:val="00C42F2B"/>
    <w:rsid w:val="00C731B3"/>
    <w:rsid w:val="00C7380D"/>
    <w:rsid w:val="00C75879"/>
    <w:rsid w:val="00CC321D"/>
    <w:rsid w:val="00CD7D5C"/>
    <w:rsid w:val="00D0414D"/>
    <w:rsid w:val="00D75A7A"/>
    <w:rsid w:val="00D76D74"/>
    <w:rsid w:val="00DC38CA"/>
    <w:rsid w:val="00DC5BA1"/>
    <w:rsid w:val="00E51037"/>
    <w:rsid w:val="00E6604D"/>
    <w:rsid w:val="00EB276F"/>
    <w:rsid w:val="00EB7C4C"/>
    <w:rsid w:val="00F03CD1"/>
    <w:rsid w:val="00F25BD8"/>
    <w:rsid w:val="00F26A79"/>
    <w:rsid w:val="00F51B5A"/>
    <w:rsid w:val="00F5255C"/>
    <w:rsid w:val="00F62058"/>
    <w:rsid w:val="00FC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D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0E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50E7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A50E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E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3B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008BB"/>
    <w:pPr>
      <w:ind w:left="720"/>
    </w:pPr>
  </w:style>
  <w:style w:type="table" w:styleId="a6">
    <w:name w:val="Table Grid"/>
    <w:basedOn w:val="a1"/>
    <w:uiPriority w:val="99"/>
    <w:rsid w:val="00B700B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Reference"/>
    <w:basedOn w:val="a0"/>
    <w:uiPriority w:val="31"/>
    <w:qFormat/>
    <w:rsid w:val="0034614A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D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0E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50E7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A50E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E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3B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008BB"/>
    <w:pPr>
      <w:ind w:left="720"/>
    </w:pPr>
  </w:style>
  <w:style w:type="table" w:styleId="a6">
    <w:name w:val="Table Grid"/>
    <w:basedOn w:val="a1"/>
    <w:uiPriority w:val="99"/>
    <w:rsid w:val="00B700B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Reference"/>
    <w:basedOn w:val="a0"/>
    <w:uiPriority w:val="31"/>
    <w:qFormat/>
    <w:rsid w:val="0034614A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2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2532</Words>
  <Characters>19834</Characters>
  <Application>Microsoft Office Word</Application>
  <DocSecurity>0</DocSecurity>
  <Lines>165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Постановлением</vt:lpstr>
    </vt:vector>
  </TitlesOfParts>
  <Company>admin</Company>
  <LinksUpToDate>false</LinksUpToDate>
  <CharactersWithSpaces>22322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Постановлением</dc:title>
  <dc:creator>user</dc:creator>
  <cp:lastModifiedBy>Суханова</cp:lastModifiedBy>
  <cp:revision>7</cp:revision>
  <cp:lastPrinted>2011-05-31T08:17:00Z</cp:lastPrinted>
  <dcterms:created xsi:type="dcterms:W3CDTF">2013-09-05T12:18:00Z</dcterms:created>
  <dcterms:modified xsi:type="dcterms:W3CDTF">2013-10-03T12:27:00Z</dcterms:modified>
</cp:coreProperties>
</file>