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6C" w:rsidRPr="00811C9D" w:rsidRDefault="00C51D6C" w:rsidP="00C51D6C">
      <w:pPr>
        <w:jc w:val="center"/>
        <w:rPr>
          <w:b/>
          <w:sz w:val="22"/>
          <w:szCs w:val="22"/>
        </w:rPr>
      </w:pPr>
      <w:r w:rsidRPr="00811C9D">
        <w:rPr>
          <w:b/>
          <w:sz w:val="22"/>
          <w:szCs w:val="22"/>
        </w:rPr>
        <w:t xml:space="preserve">ОПОВЕЩЕНИЕ о начале публичных слушаний </w:t>
      </w:r>
    </w:p>
    <w:p w:rsidR="00C51D6C" w:rsidRPr="00811C9D" w:rsidRDefault="00C51D6C" w:rsidP="00C51D6C">
      <w:pPr>
        <w:jc w:val="center"/>
        <w:rPr>
          <w:sz w:val="22"/>
          <w:szCs w:val="22"/>
        </w:rPr>
      </w:pPr>
    </w:p>
    <w:p w:rsidR="00150635" w:rsidRPr="00150635" w:rsidRDefault="00C51D6C" w:rsidP="00150635">
      <w:pPr>
        <w:pStyle w:val="af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50635">
        <w:rPr>
          <w:rFonts w:ascii="Times New Roman" w:hAnsi="Times New Roman" w:cs="Times New Roman"/>
          <w:sz w:val="22"/>
          <w:szCs w:val="22"/>
        </w:rPr>
        <w:t xml:space="preserve">Организатор проведения публичных слушаний: управление архитектуры и градостроительства Администрации города Сарапула (постановление Главы муниципального образования «Город Сарапул» </w:t>
      </w:r>
      <w:bookmarkStart w:id="0" w:name="_GoBack"/>
      <w:bookmarkEnd w:id="0"/>
      <w:r w:rsidRPr="00CD3A9D">
        <w:rPr>
          <w:rFonts w:ascii="Times New Roman" w:hAnsi="Times New Roman" w:cs="Times New Roman"/>
          <w:sz w:val="22"/>
          <w:szCs w:val="22"/>
        </w:rPr>
        <w:t xml:space="preserve">от </w:t>
      </w:r>
      <w:r w:rsidR="00150635" w:rsidRPr="00CD3A9D">
        <w:rPr>
          <w:rFonts w:ascii="Times New Roman" w:hAnsi="Times New Roman" w:cs="Times New Roman"/>
          <w:sz w:val="22"/>
          <w:szCs w:val="22"/>
        </w:rPr>
        <w:t>27.01.2025</w:t>
      </w:r>
      <w:r w:rsidR="00B64C8E" w:rsidRPr="00CD3A9D">
        <w:rPr>
          <w:rFonts w:ascii="Times New Roman" w:hAnsi="Times New Roman" w:cs="Times New Roman"/>
          <w:sz w:val="22"/>
          <w:szCs w:val="22"/>
        </w:rPr>
        <w:t xml:space="preserve"> </w:t>
      </w:r>
      <w:r w:rsidRPr="00CD3A9D">
        <w:rPr>
          <w:rFonts w:ascii="Times New Roman" w:hAnsi="Times New Roman" w:cs="Times New Roman"/>
          <w:sz w:val="22"/>
          <w:szCs w:val="22"/>
        </w:rPr>
        <w:t>г. №</w:t>
      </w:r>
      <w:r w:rsidRPr="00150635">
        <w:rPr>
          <w:rFonts w:ascii="Times New Roman" w:hAnsi="Times New Roman" w:cs="Times New Roman"/>
          <w:sz w:val="22"/>
          <w:szCs w:val="22"/>
        </w:rPr>
        <w:t xml:space="preserve"> </w:t>
      </w:r>
      <w:r w:rsidR="00CD3A9D">
        <w:rPr>
          <w:rFonts w:ascii="Times New Roman" w:hAnsi="Times New Roman" w:cs="Times New Roman"/>
          <w:sz w:val="22"/>
          <w:szCs w:val="22"/>
        </w:rPr>
        <w:t>3</w:t>
      </w:r>
      <w:r w:rsidR="00DB67A4" w:rsidRPr="00150635">
        <w:rPr>
          <w:rFonts w:ascii="Times New Roman" w:hAnsi="Times New Roman" w:cs="Times New Roman"/>
          <w:sz w:val="22"/>
          <w:szCs w:val="22"/>
        </w:rPr>
        <w:t xml:space="preserve"> </w:t>
      </w:r>
      <w:r w:rsidRPr="00150635">
        <w:rPr>
          <w:rFonts w:ascii="Times New Roman" w:hAnsi="Times New Roman" w:cs="Times New Roman"/>
          <w:sz w:val="22"/>
          <w:szCs w:val="22"/>
        </w:rPr>
        <w:t>оповещает</w:t>
      </w:r>
      <w:r w:rsidR="00150635">
        <w:rPr>
          <w:rFonts w:ascii="Times New Roman" w:hAnsi="Times New Roman" w:cs="Times New Roman"/>
          <w:sz w:val="22"/>
          <w:szCs w:val="22"/>
        </w:rPr>
        <w:t xml:space="preserve"> о начале публичных слушаний по</w:t>
      </w:r>
      <w:r w:rsidR="00150635" w:rsidRPr="00150635">
        <w:rPr>
          <w:rFonts w:ascii="Times New Roman" w:hAnsi="Times New Roman" w:cs="Times New Roman"/>
          <w:sz w:val="22"/>
          <w:szCs w:val="22"/>
        </w:rPr>
        <w:t xml:space="preserve"> проекту внесения изменений в Генеральный план г. Сарапула, </w:t>
      </w:r>
      <w:r w:rsidR="00150635" w:rsidRPr="00150635">
        <w:rPr>
          <w:rFonts w:ascii="Times New Roman" w:eastAsia="SimSun" w:hAnsi="Times New Roman" w:cs="Times New Roman"/>
          <w:sz w:val="22"/>
          <w:szCs w:val="22"/>
        </w:rPr>
        <w:t>утвержденный решением Сарапульской городской Думы № 6-697 от 19.11.2009 г.</w:t>
      </w:r>
    </w:p>
    <w:p w:rsidR="00C51D6C" w:rsidRDefault="00C51D6C" w:rsidP="00C51D6C">
      <w:pPr>
        <w:ind w:firstLine="708"/>
        <w:jc w:val="both"/>
        <w:rPr>
          <w:sz w:val="22"/>
          <w:szCs w:val="22"/>
        </w:rPr>
      </w:pPr>
      <w:r w:rsidRPr="00C53A36">
        <w:rPr>
          <w:sz w:val="22"/>
          <w:szCs w:val="22"/>
        </w:rPr>
        <w:t>Перечень информационных материалов к рассматриваемому проекту:</w:t>
      </w:r>
    </w:p>
    <w:p w:rsidR="00E11636" w:rsidRPr="00C53A36" w:rsidRDefault="00E11636" w:rsidP="00C51D6C">
      <w:pPr>
        <w:ind w:firstLine="708"/>
        <w:jc w:val="both"/>
        <w:rPr>
          <w:sz w:val="21"/>
          <w:szCs w:val="21"/>
          <w:shd w:val="clear" w:color="auto" w:fill="FFFFFF"/>
        </w:rPr>
      </w:pPr>
      <w:r w:rsidRPr="00C53A36">
        <w:rPr>
          <w:sz w:val="22"/>
          <w:szCs w:val="22"/>
        </w:rPr>
        <w:t xml:space="preserve">- </w:t>
      </w:r>
      <w:r w:rsidRPr="00C53A36">
        <w:rPr>
          <w:sz w:val="21"/>
          <w:szCs w:val="21"/>
          <w:shd w:val="clear" w:color="auto" w:fill="FFFFFF"/>
        </w:rPr>
        <w:t>Положение о территориальном планировании;</w:t>
      </w:r>
    </w:p>
    <w:p w:rsidR="00E11636" w:rsidRPr="00C53A36" w:rsidRDefault="00E11636" w:rsidP="00C51D6C">
      <w:pPr>
        <w:ind w:firstLine="708"/>
        <w:jc w:val="both"/>
        <w:rPr>
          <w:sz w:val="21"/>
          <w:szCs w:val="21"/>
          <w:shd w:val="clear" w:color="auto" w:fill="FFFFFF"/>
        </w:rPr>
      </w:pPr>
      <w:r w:rsidRPr="00C53A36">
        <w:rPr>
          <w:sz w:val="21"/>
          <w:szCs w:val="21"/>
          <w:shd w:val="clear" w:color="auto" w:fill="FFFFFF"/>
        </w:rPr>
        <w:t>- Материалы по обоснованию в текстовой форме;</w:t>
      </w:r>
    </w:p>
    <w:p w:rsidR="00E11636" w:rsidRPr="00C53A36" w:rsidRDefault="00E11636" w:rsidP="00C51D6C">
      <w:pPr>
        <w:ind w:firstLine="708"/>
        <w:jc w:val="both"/>
        <w:rPr>
          <w:sz w:val="21"/>
          <w:szCs w:val="21"/>
          <w:shd w:val="clear" w:color="auto" w:fill="FFFFFF"/>
        </w:rPr>
      </w:pPr>
      <w:r w:rsidRPr="00C53A36">
        <w:rPr>
          <w:sz w:val="21"/>
          <w:szCs w:val="21"/>
          <w:shd w:val="clear" w:color="auto" w:fill="FFFFFF"/>
        </w:rPr>
        <w:t xml:space="preserve">- Копии карт функциональных зон поселения или городского округа; </w:t>
      </w:r>
    </w:p>
    <w:p w:rsidR="00E11636" w:rsidRPr="00C53A36" w:rsidRDefault="00E11636" w:rsidP="00C51D6C">
      <w:pPr>
        <w:ind w:firstLine="708"/>
        <w:jc w:val="both"/>
        <w:rPr>
          <w:sz w:val="21"/>
          <w:szCs w:val="21"/>
          <w:shd w:val="clear" w:color="auto" w:fill="FFFFFF"/>
        </w:rPr>
      </w:pPr>
      <w:r w:rsidRPr="00C53A36">
        <w:rPr>
          <w:sz w:val="21"/>
          <w:szCs w:val="21"/>
          <w:shd w:val="clear" w:color="auto" w:fill="FFFFFF"/>
        </w:rPr>
        <w:t>- Копии карт планируемого размещения объектов;</w:t>
      </w:r>
    </w:p>
    <w:p w:rsidR="00E11636" w:rsidRPr="00C53A36" w:rsidRDefault="00E11636" w:rsidP="00C51D6C">
      <w:pPr>
        <w:ind w:firstLine="708"/>
        <w:jc w:val="both"/>
        <w:rPr>
          <w:sz w:val="21"/>
          <w:szCs w:val="21"/>
          <w:shd w:val="clear" w:color="auto" w:fill="FFFFFF"/>
        </w:rPr>
      </w:pPr>
      <w:r w:rsidRPr="00C53A36">
        <w:rPr>
          <w:sz w:val="21"/>
          <w:szCs w:val="21"/>
          <w:shd w:val="clear" w:color="auto" w:fill="FFFFFF"/>
        </w:rPr>
        <w:t>- Копии карт границ населенных пунктов;</w:t>
      </w:r>
    </w:p>
    <w:p w:rsidR="00E11636" w:rsidRPr="00C53A36" w:rsidRDefault="00E11636" w:rsidP="00C51D6C">
      <w:pPr>
        <w:ind w:firstLine="708"/>
        <w:jc w:val="both"/>
      </w:pPr>
      <w:r w:rsidRPr="00C53A36">
        <w:rPr>
          <w:sz w:val="21"/>
          <w:szCs w:val="21"/>
          <w:shd w:val="clear" w:color="auto" w:fill="FFFFFF"/>
        </w:rPr>
        <w:t xml:space="preserve">- </w:t>
      </w:r>
      <w:hyperlink r:id="rId7" w:history="1">
        <w:r w:rsidRPr="00C53A36">
          <w:rPr>
            <w:rStyle w:val="ad"/>
            <w:color w:val="auto"/>
            <w:sz w:val="21"/>
            <w:szCs w:val="21"/>
            <w:u w:val="none"/>
            <w:shd w:val="clear" w:color="auto" w:fill="FFFFFF"/>
          </w:rPr>
          <w:t>Копии материалов по обоснованию в виде карт (Схема электроснабжения)</w:t>
        </w:r>
      </w:hyperlink>
      <w:r w:rsidRPr="00C53A36">
        <w:t>;</w:t>
      </w:r>
    </w:p>
    <w:p w:rsidR="00E11636" w:rsidRPr="00C53A36" w:rsidRDefault="00E11636" w:rsidP="00C51D6C">
      <w:pPr>
        <w:ind w:firstLine="708"/>
        <w:jc w:val="both"/>
      </w:pPr>
      <w:r w:rsidRPr="00C53A36">
        <w:rPr>
          <w:sz w:val="22"/>
          <w:szCs w:val="22"/>
        </w:rPr>
        <w:t xml:space="preserve">- </w:t>
      </w:r>
      <w:hyperlink r:id="rId8" w:history="1">
        <w:r w:rsidRPr="00C53A36">
          <w:rPr>
            <w:rStyle w:val="ad"/>
            <w:color w:val="auto"/>
            <w:sz w:val="21"/>
            <w:szCs w:val="21"/>
            <w:u w:val="none"/>
            <w:shd w:val="clear" w:color="auto" w:fill="FFFFFF"/>
          </w:rPr>
          <w:t>Копии материалов по обоснованию в виде карт (Схема тепло-, газоснабжения)</w:t>
        </w:r>
      </w:hyperlink>
      <w:r w:rsidRPr="00C53A36">
        <w:t>;</w:t>
      </w:r>
    </w:p>
    <w:p w:rsidR="00E11636" w:rsidRPr="00C53A36" w:rsidRDefault="00E11636" w:rsidP="00C51D6C">
      <w:pPr>
        <w:ind w:firstLine="708"/>
        <w:jc w:val="both"/>
      </w:pPr>
      <w:r w:rsidRPr="00C53A36">
        <w:t xml:space="preserve">- </w:t>
      </w:r>
      <w:hyperlink r:id="rId9" w:history="1">
        <w:r w:rsidRPr="00C53A36">
          <w:rPr>
            <w:rStyle w:val="ad"/>
            <w:color w:val="auto"/>
            <w:sz w:val="21"/>
            <w:szCs w:val="21"/>
            <w:u w:val="none"/>
            <w:shd w:val="clear" w:color="auto" w:fill="FFFFFF"/>
          </w:rPr>
          <w:t>Копии материалов по обоснованию в виде карт (Схема водоснабжения)</w:t>
        </w:r>
      </w:hyperlink>
      <w:r w:rsidR="00C53A36">
        <w:t>;</w:t>
      </w:r>
    </w:p>
    <w:p w:rsidR="00E11636" w:rsidRPr="00C53A36" w:rsidRDefault="00E11636" w:rsidP="00C51D6C">
      <w:pPr>
        <w:ind w:firstLine="708"/>
        <w:jc w:val="both"/>
      </w:pPr>
      <w:r w:rsidRPr="00C53A36">
        <w:t xml:space="preserve">- </w:t>
      </w:r>
      <w:hyperlink r:id="rId10" w:history="1">
        <w:r w:rsidRPr="00C53A36">
          <w:rPr>
            <w:rStyle w:val="ad"/>
            <w:color w:val="auto"/>
            <w:sz w:val="21"/>
            <w:szCs w:val="21"/>
            <w:u w:val="none"/>
            <w:shd w:val="clear" w:color="auto" w:fill="FFFFFF"/>
          </w:rPr>
          <w:t>Копии материалов по обоснованию (Схема ОКН)</w:t>
        </w:r>
      </w:hyperlink>
      <w:r w:rsidRPr="00C53A36">
        <w:t>;</w:t>
      </w:r>
    </w:p>
    <w:p w:rsidR="00E11636" w:rsidRPr="00C53A36" w:rsidRDefault="00E11636" w:rsidP="00C51D6C">
      <w:pPr>
        <w:ind w:firstLine="708"/>
        <w:jc w:val="both"/>
      </w:pPr>
      <w:r w:rsidRPr="00C53A36">
        <w:t xml:space="preserve">- </w:t>
      </w:r>
      <w:hyperlink r:id="rId11" w:history="1">
        <w:r w:rsidRPr="00C53A36">
          <w:rPr>
            <w:rStyle w:val="ad"/>
            <w:color w:val="auto"/>
            <w:sz w:val="21"/>
            <w:szCs w:val="21"/>
            <w:u w:val="none"/>
            <w:shd w:val="clear" w:color="auto" w:fill="FFFFFF"/>
          </w:rPr>
          <w:t>Копии материалов по обоснованию в виде карт (Карта современного использования территории)</w:t>
        </w:r>
      </w:hyperlink>
      <w:r w:rsidRPr="00C53A36">
        <w:t>;</w:t>
      </w:r>
    </w:p>
    <w:p w:rsidR="00E11636" w:rsidRPr="00C53A36" w:rsidRDefault="00E11636" w:rsidP="00C51D6C">
      <w:pPr>
        <w:ind w:firstLine="708"/>
        <w:jc w:val="both"/>
      </w:pPr>
      <w:r w:rsidRPr="00C53A36">
        <w:t xml:space="preserve">- </w:t>
      </w:r>
      <w:hyperlink r:id="rId12" w:history="1">
        <w:r w:rsidRPr="00C53A36">
          <w:rPr>
            <w:rStyle w:val="ad"/>
            <w:color w:val="auto"/>
            <w:sz w:val="21"/>
            <w:szCs w:val="21"/>
            <w:u w:val="none"/>
            <w:shd w:val="clear" w:color="auto" w:fill="FFFFFF"/>
          </w:rPr>
          <w:t>Копии материалов по обоснованию в виде карт (ЗОУИТ)</w:t>
        </w:r>
      </w:hyperlink>
      <w:r w:rsidRPr="00C53A36">
        <w:t>;</w:t>
      </w:r>
    </w:p>
    <w:p w:rsidR="00E11636" w:rsidRDefault="00E11636" w:rsidP="00C51D6C">
      <w:pPr>
        <w:ind w:firstLine="708"/>
        <w:jc w:val="both"/>
      </w:pPr>
      <w:r w:rsidRPr="00C53A36">
        <w:t xml:space="preserve">- </w:t>
      </w:r>
      <w:hyperlink r:id="rId13" w:history="1">
        <w:r w:rsidRPr="00C53A36">
          <w:rPr>
            <w:rStyle w:val="ad"/>
            <w:color w:val="auto"/>
            <w:sz w:val="21"/>
            <w:szCs w:val="21"/>
            <w:u w:val="none"/>
            <w:shd w:val="clear" w:color="auto" w:fill="FFFFFF"/>
          </w:rPr>
          <w:t>Копии материалов по обоснованию в виде карт (ГО и ЧС)</w:t>
        </w:r>
      </w:hyperlink>
      <w:r w:rsidR="00936C89">
        <w:t>;</w:t>
      </w:r>
    </w:p>
    <w:p w:rsidR="00E11636" w:rsidRPr="00936C89" w:rsidRDefault="00936C89" w:rsidP="00C51D6C">
      <w:pPr>
        <w:ind w:firstLine="708"/>
        <w:jc w:val="both"/>
      </w:pPr>
      <w:r w:rsidRPr="00936C89">
        <w:t xml:space="preserve">- </w:t>
      </w:r>
      <w:r w:rsidRPr="00936C89">
        <w:rPr>
          <w:color w:val="212529"/>
          <w:sz w:val="21"/>
          <w:szCs w:val="21"/>
          <w:shd w:val="clear" w:color="auto" w:fill="FFFFFF"/>
        </w:rPr>
        <w:t>Сведения, предусмотренные п.3.1 ст.19, п.5.1 ст.23 и п.6.1 ст.30 Градостроительного кодекса.</w:t>
      </w:r>
    </w:p>
    <w:p w:rsidR="00C51D6C" w:rsidRDefault="00190E11" w:rsidP="00C53A36">
      <w:pPr>
        <w:ind w:firstLine="708"/>
        <w:jc w:val="both"/>
        <w:rPr>
          <w:sz w:val="22"/>
          <w:szCs w:val="22"/>
        </w:rPr>
      </w:pPr>
      <w:r w:rsidRPr="00C53A36">
        <w:rPr>
          <w:sz w:val="22"/>
          <w:szCs w:val="22"/>
        </w:rPr>
        <w:t xml:space="preserve">Проект </w:t>
      </w:r>
      <w:r w:rsidR="00AD61EB" w:rsidRPr="00C53A36">
        <w:rPr>
          <w:sz w:val="22"/>
          <w:szCs w:val="22"/>
        </w:rPr>
        <w:t xml:space="preserve">внесения изменений в </w:t>
      </w:r>
      <w:r w:rsidR="00C53A36" w:rsidRPr="00C53A36">
        <w:rPr>
          <w:sz w:val="22"/>
          <w:szCs w:val="22"/>
        </w:rPr>
        <w:t>Генеральный план</w:t>
      </w:r>
      <w:r w:rsidR="00DB67A4" w:rsidRPr="00C53A36">
        <w:rPr>
          <w:sz w:val="22"/>
          <w:szCs w:val="22"/>
        </w:rPr>
        <w:t xml:space="preserve"> г</w:t>
      </w:r>
      <w:r w:rsidR="00C53A36" w:rsidRPr="00C53A36">
        <w:rPr>
          <w:sz w:val="22"/>
          <w:szCs w:val="22"/>
        </w:rPr>
        <w:t>орода</w:t>
      </w:r>
      <w:r w:rsidR="00DB67A4" w:rsidRPr="00C53A36">
        <w:rPr>
          <w:sz w:val="22"/>
          <w:szCs w:val="22"/>
        </w:rPr>
        <w:t xml:space="preserve"> Сарапула, </w:t>
      </w:r>
      <w:r w:rsidR="00C53A36" w:rsidRPr="00A8262F">
        <w:rPr>
          <w:rFonts w:eastAsia="SimSun"/>
          <w:szCs w:val="22"/>
        </w:rPr>
        <w:t xml:space="preserve">утвержденный решением Сарапульской городской Думы № 6-697 от 19.11.2009 г. </w:t>
      </w:r>
      <w:r w:rsidR="00C53A36" w:rsidRPr="00A8262F">
        <w:rPr>
          <w:szCs w:val="22"/>
        </w:rPr>
        <w:t>(далее – проект)</w:t>
      </w:r>
      <w:r w:rsidR="00C51D6C" w:rsidRPr="00811C9D">
        <w:rPr>
          <w:sz w:val="22"/>
          <w:szCs w:val="22"/>
        </w:rPr>
        <w:tab/>
      </w:r>
    </w:p>
    <w:p w:rsidR="00811C9D" w:rsidRPr="00811C9D" w:rsidRDefault="002A07CC" w:rsidP="00811C9D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Проект</w:t>
      </w:r>
      <w:r w:rsidR="00C51D6C" w:rsidRPr="00811C9D">
        <w:rPr>
          <w:sz w:val="22"/>
          <w:szCs w:val="22"/>
        </w:rPr>
        <w:t xml:space="preserve"> будет размещен с </w:t>
      </w:r>
      <w:r w:rsidR="00C51D6C" w:rsidRPr="00811C9D">
        <w:rPr>
          <w:sz w:val="22"/>
          <w:szCs w:val="22"/>
          <w:u w:val="single"/>
        </w:rPr>
        <w:t>«</w:t>
      </w:r>
      <w:r w:rsidR="00150635">
        <w:rPr>
          <w:sz w:val="22"/>
          <w:szCs w:val="22"/>
          <w:u w:val="single"/>
        </w:rPr>
        <w:t>06</w:t>
      </w:r>
      <w:r w:rsidR="00C51D6C" w:rsidRPr="00811C9D">
        <w:rPr>
          <w:sz w:val="22"/>
          <w:szCs w:val="22"/>
          <w:u w:val="single"/>
        </w:rPr>
        <w:t xml:space="preserve">» </w:t>
      </w:r>
      <w:r w:rsidR="00150635">
        <w:rPr>
          <w:sz w:val="22"/>
          <w:szCs w:val="22"/>
          <w:u w:val="single"/>
        </w:rPr>
        <w:t>февраля</w:t>
      </w:r>
      <w:r w:rsidR="002C0D54" w:rsidRPr="00811C9D">
        <w:rPr>
          <w:sz w:val="22"/>
          <w:szCs w:val="22"/>
          <w:u w:val="single"/>
        </w:rPr>
        <w:t xml:space="preserve"> 20</w:t>
      </w:r>
      <w:r w:rsidR="00621FFA" w:rsidRPr="00811C9D">
        <w:rPr>
          <w:sz w:val="22"/>
          <w:szCs w:val="22"/>
          <w:u w:val="single"/>
        </w:rPr>
        <w:t>2</w:t>
      </w:r>
      <w:r w:rsidR="00150635">
        <w:rPr>
          <w:sz w:val="22"/>
          <w:szCs w:val="22"/>
          <w:u w:val="single"/>
        </w:rPr>
        <w:t>5</w:t>
      </w:r>
      <w:r w:rsidR="00811C9D" w:rsidRPr="00811C9D">
        <w:rPr>
          <w:sz w:val="22"/>
          <w:szCs w:val="22"/>
          <w:u w:val="single"/>
        </w:rPr>
        <w:t xml:space="preserve"> год:</w:t>
      </w:r>
    </w:p>
    <w:p w:rsidR="00811C9D" w:rsidRPr="00811C9D" w:rsidRDefault="00C51D6C" w:rsidP="00811C9D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 </w:t>
      </w:r>
      <w:r w:rsidR="00811C9D" w:rsidRPr="00811C9D">
        <w:rPr>
          <w:sz w:val="22"/>
          <w:szCs w:val="22"/>
        </w:rPr>
        <w:t>- в управлении архитектуры и градостроительства Администрации города Сарапула (УР, г. Сарапул, ул. Красная площадь, 8, каб. № 107);</w:t>
      </w:r>
    </w:p>
    <w:p w:rsidR="00811C9D" w:rsidRPr="00811C9D" w:rsidRDefault="00811C9D" w:rsidP="00811C9D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- в Центральной городской библиотеке им. Н.К. Крупской (УР, г. Сарапул, ул. Советская, 69);</w:t>
      </w:r>
    </w:p>
    <w:p w:rsidR="00101900" w:rsidRPr="00811C9D" w:rsidRDefault="00811C9D" w:rsidP="00811C9D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- на официальном сайте муниципального образования «Город Сарапул» в информационно-телекоммуникационной сети «Интернет» </w:t>
      </w:r>
      <w:r w:rsidR="00C51D6C" w:rsidRPr="00811C9D">
        <w:rPr>
          <w:sz w:val="22"/>
          <w:szCs w:val="22"/>
        </w:rPr>
        <w:t>в разделе «Город/Градостроитель</w:t>
      </w:r>
      <w:r>
        <w:rPr>
          <w:sz w:val="22"/>
          <w:szCs w:val="22"/>
        </w:rPr>
        <w:t>ство</w:t>
      </w:r>
      <w:r w:rsidR="00930059" w:rsidRPr="00811C9D">
        <w:rPr>
          <w:sz w:val="22"/>
          <w:szCs w:val="22"/>
        </w:rPr>
        <w:t>/</w:t>
      </w:r>
      <w:r w:rsidR="00DC150C" w:rsidRPr="00811C9D">
        <w:rPr>
          <w:sz w:val="22"/>
          <w:szCs w:val="22"/>
        </w:rPr>
        <w:t>Генеральный план</w:t>
      </w:r>
      <w:r w:rsidR="00C51D6C" w:rsidRPr="00811C9D">
        <w:rPr>
          <w:sz w:val="22"/>
          <w:szCs w:val="22"/>
        </w:rPr>
        <w:t xml:space="preserve"> по адресу: </w:t>
      </w:r>
      <w:r w:rsidR="00AD61EB" w:rsidRPr="00811C9D">
        <w:rPr>
          <w:sz w:val="22"/>
          <w:szCs w:val="22"/>
        </w:rPr>
        <w:t>http://www.cultura.adm-sarapul.ru/city/gradostroitelnaya_deyatelnost/generalnyy-plan/</w:t>
      </w:r>
      <w:r w:rsidR="00101900" w:rsidRPr="00811C9D">
        <w:rPr>
          <w:sz w:val="22"/>
          <w:szCs w:val="22"/>
        </w:rPr>
        <w:t>.</w:t>
      </w:r>
    </w:p>
    <w:p w:rsidR="00811C9D" w:rsidRDefault="00811C9D" w:rsidP="00B64C8E">
      <w:pPr>
        <w:ind w:firstLine="708"/>
        <w:jc w:val="both"/>
        <w:rPr>
          <w:sz w:val="22"/>
          <w:szCs w:val="22"/>
        </w:rPr>
      </w:pPr>
    </w:p>
    <w:p w:rsidR="00C51D6C" w:rsidRPr="00811C9D" w:rsidRDefault="00C51D6C" w:rsidP="00B64C8E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Срок проведения публичных слушаний: 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  <w:u w:val="single"/>
        </w:rPr>
      </w:pPr>
      <w:r w:rsidRPr="00DF5AB3">
        <w:rPr>
          <w:sz w:val="22"/>
          <w:szCs w:val="22"/>
          <w:u w:val="single"/>
        </w:rPr>
        <w:t>с «</w:t>
      </w:r>
      <w:r w:rsidR="003B1B07">
        <w:rPr>
          <w:sz w:val="22"/>
          <w:szCs w:val="22"/>
          <w:u w:val="single"/>
        </w:rPr>
        <w:t>29</w:t>
      </w:r>
      <w:r w:rsidRPr="00DF5AB3">
        <w:rPr>
          <w:sz w:val="22"/>
          <w:szCs w:val="22"/>
          <w:u w:val="single"/>
        </w:rPr>
        <w:t xml:space="preserve">» </w:t>
      </w:r>
      <w:r w:rsidR="003B1B07">
        <w:rPr>
          <w:sz w:val="22"/>
          <w:szCs w:val="22"/>
          <w:u w:val="single"/>
        </w:rPr>
        <w:t>января</w:t>
      </w:r>
      <w:r w:rsidRPr="00811C9D">
        <w:rPr>
          <w:sz w:val="22"/>
          <w:szCs w:val="22"/>
          <w:u w:val="single"/>
        </w:rPr>
        <w:t xml:space="preserve"> 20</w:t>
      </w:r>
      <w:r w:rsidR="00621FFA" w:rsidRPr="00811C9D">
        <w:rPr>
          <w:sz w:val="22"/>
          <w:szCs w:val="22"/>
          <w:u w:val="single"/>
        </w:rPr>
        <w:t>2</w:t>
      </w:r>
      <w:r w:rsidR="003B1B07">
        <w:rPr>
          <w:sz w:val="22"/>
          <w:szCs w:val="22"/>
          <w:u w:val="single"/>
        </w:rPr>
        <w:t>5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г. до «</w:t>
      </w:r>
      <w:r w:rsidR="003B1B07">
        <w:rPr>
          <w:sz w:val="22"/>
          <w:szCs w:val="22"/>
          <w:u w:val="single"/>
        </w:rPr>
        <w:t>20</w:t>
      </w:r>
      <w:r w:rsidRPr="00811C9D">
        <w:rPr>
          <w:sz w:val="22"/>
          <w:szCs w:val="22"/>
          <w:u w:val="single"/>
        </w:rPr>
        <w:t xml:space="preserve">» </w:t>
      </w:r>
      <w:r w:rsidR="003B1B07">
        <w:rPr>
          <w:sz w:val="22"/>
          <w:szCs w:val="22"/>
          <w:u w:val="single"/>
        </w:rPr>
        <w:t>февраля</w:t>
      </w:r>
      <w:r w:rsidR="00AD61EB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20</w:t>
      </w:r>
      <w:r w:rsidR="00AD61EB" w:rsidRPr="00811C9D">
        <w:rPr>
          <w:sz w:val="22"/>
          <w:szCs w:val="22"/>
          <w:u w:val="single"/>
        </w:rPr>
        <w:t>2</w:t>
      </w:r>
      <w:r w:rsidR="003B1B07">
        <w:rPr>
          <w:sz w:val="22"/>
          <w:szCs w:val="22"/>
          <w:u w:val="single"/>
        </w:rPr>
        <w:t>5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г.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Для публичных слушаний: собрание участников публичных слушаний будет проведено </w:t>
      </w:r>
      <w:r w:rsidRPr="00811C9D">
        <w:rPr>
          <w:sz w:val="22"/>
          <w:szCs w:val="22"/>
          <w:u w:val="single"/>
        </w:rPr>
        <w:t>«</w:t>
      </w:r>
      <w:r w:rsidR="003B1B07">
        <w:rPr>
          <w:sz w:val="22"/>
          <w:szCs w:val="22"/>
          <w:u w:val="single"/>
        </w:rPr>
        <w:t>20</w:t>
      </w:r>
      <w:r w:rsidRPr="00811C9D">
        <w:rPr>
          <w:sz w:val="22"/>
          <w:szCs w:val="22"/>
          <w:u w:val="single"/>
        </w:rPr>
        <w:t xml:space="preserve">» </w:t>
      </w:r>
      <w:r w:rsidR="003B1B07">
        <w:rPr>
          <w:sz w:val="22"/>
          <w:szCs w:val="22"/>
          <w:u w:val="single"/>
        </w:rPr>
        <w:t>февраля</w:t>
      </w:r>
      <w:r w:rsidR="00AD61EB" w:rsidRPr="00811C9D">
        <w:rPr>
          <w:sz w:val="22"/>
          <w:szCs w:val="22"/>
          <w:u w:val="single"/>
        </w:rPr>
        <w:t xml:space="preserve"> 202</w:t>
      </w:r>
      <w:r w:rsidR="003B1B07">
        <w:rPr>
          <w:sz w:val="22"/>
          <w:szCs w:val="22"/>
          <w:u w:val="single"/>
        </w:rPr>
        <w:t>5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 xml:space="preserve">года в </w:t>
      </w:r>
      <w:r w:rsidR="002C0D54" w:rsidRPr="00811C9D">
        <w:rPr>
          <w:sz w:val="22"/>
          <w:szCs w:val="22"/>
          <w:u w:val="single"/>
        </w:rPr>
        <w:t>1</w:t>
      </w:r>
      <w:r w:rsidR="00621FFA" w:rsidRPr="00811C9D">
        <w:rPr>
          <w:sz w:val="22"/>
          <w:szCs w:val="22"/>
          <w:u w:val="single"/>
        </w:rPr>
        <w:t>0</w:t>
      </w:r>
      <w:r w:rsidR="00B64C8E" w:rsidRPr="00811C9D">
        <w:rPr>
          <w:sz w:val="22"/>
          <w:szCs w:val="22"/>
          <w:u w:val="single"/>
        </w:rPr>
        <w:t xml:space="preserve"> </w:t>
      </w:r>
      <w:r w:rsidR="002C0D54" w:rsidRPr="00811C9D">
        <w:rPr>
          <w:sz w:val="22"/>
          <w:szCs w:val="22"/>
          <w:u w:val="single"/>
        </w:rPr>
        <w:t>ч. 0</w:t>
      </w:r>
      <w:r w:rsidRPr="00811C9D">
        <w:rPr>
          <w:sz w:val="22"/>
          <w:szCs w:val="22"/>
          <w:u w:val="single"/>
        </w:rPr>
        <w:t>0 мин.</w:t>
      </w:r>
      <w:r w:rsidRPr="00811C9D">
        <w:rPr>
          <w:sz w:val="22"/>
          <w:szCs w:val="22"/>
        </w:rPr>
        <w:t xml:space="preserve"> в зале заседаний Администрации города Сарапула (УР, г. Сарапул, ул. Красная площадь, д. 8, 3 этаж). Срок регистрации участников публичных слушаний с </w:t>
      </w:r>
      <w:r w:rsidR="00621FFA" w:rsidRPr="00811C9D">
        <w:rPr>
          <w:sz w:val="22"/>
          <w:szCs w:val="22"/>
        </w:rPr>
        <w:t>9</w:t>
      </w:r>
      <w:r w:rsidR="002C0D54" w:rsidRPr="00811C9D">
        <w:rPr>
          <w:sz w:val="22"/>
          <w:szCs w:val="22"/>
        </w:rPr>
        <w:t>.3</w:t>
      </w:r>
      <w:r w:rsidRPr="00811C9D">
        <w:rPr>
          <w:sz w:val="22"/>
          <w:szCs w:val="22"/>
        </w:rPr>
        <w:t>0 до</w:t>
      </w:r>
      <w:r w:rsidR="002C0D54" w:rsidRPr="00811C9D">
        <w:rPr>
          <w:sz w:val="22"/>
          <w:szCs w:val="22"/>
        </w:rPr>
        <w:t xml:space="preserve"> 1</w:t>
      </w:r>
      <w:r w:rsidR="00621FFA" w:rsidRPr="00811C9D">
        <w:rPr>
          <w:sz w:val="22"/>
          <w:szCs w:val="22"/>
        </w:rPr>
        <w:t>0</w:t>
      </w:r>
      <w:r w:rsidR="002C0D54" w:rsidRPr="00811C9D">
        <w:rPr>
          <w:sz w:val="22"/>
          <w:szCs w:val="22"/>
        </w:rPr>
        <w:t>.0</w:t>
      </w:r>
      <w:r w:rsidRPr="00811C9D">
        <w:rPr>
          <w:sz w:val="22"/>
          <w:szCs w:val="22"/>
        </w:rPr>
        <w:t>0.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д. 8, каб. </w:t>
      </w:r>
      <w:r w:rsidR="002C0D54" w:rsidRPr="00811C9D">
        <w:rPr>
          <w:sz w:val="22"/>
          <w:szCs w:val="22"/>
        </w:rPr>
        <w:t>107</w:t>
      </w:r>
      <w:r w:rsidRPr="00811C9D">
        <w:rPr>
          <w:sz w:val="22"/>
          <w:szCs w:val="22"/>
        </w:rPr>
        <w:t xml:space="preserve">, дата открытия экспозиции  </w:t>
      </w:r>
      <w:r w:rsidR="009D7FB2" w:rsidRPr="00811C9D">
        <w:rPr>
          <w:sz w:val="22"/>
          <w:szCs w:val="22"/>
          <w:u w:val="single"/>
        </w:rPr>
        <w:t>«</w:t>
      </w:r>
      <w:r w:rsidR="003B1B07">
        <w:rPr>
          <w:sz w:val="22"/>
          <w:szCs w:val="22"/>
          <w:u w:val="single"/>
        </w:rPr>
        <w:t>06</w:t>
      </w:r>
      <w:r w:rsidR="002C0D54" w:rsidRPr="00811C9D">
        <w:rPr>
          <w:sz w:val="22"/>
          <w:szCs w:val="22"/>
          <w:u w:val="single"/>
        </w:rPr>
        <w:t xml:space="preserve">» </w:t>
      </w:r>
      <w:r w:rsidR="003B1B07">
        <w:rPr>
          <w:sz w:val="22"/>
          <w:szCs w:val="22"/>
          <w:u w:val="single"/>
        </w:rPr>
        <w:t>февраля</w:t>
      </w:r>
      <w:r w:rsidR="009D7FB2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20</w:t>
      </w:r>
      <w:r w:rsidR="00621FFA" w:rsidRPr="00811C9D">
        <w:rPr>
          <w:sz w:val="22"/>
          <w:szCs w:val="22"/>
          <w:u w:val="single"/>
        </w:rPr>
        <w:t>2</w:t>
      </w:r>
      <w:r w:rsidR="003B1B07">
        <w:rPr>
          <w:sz w:val="22"/>
          <w:szCs w:val="22"/>
          <w:u w:val="single"/>
        </w:rPr>
        <w:t>5</w:t>
      </w:r>
      <w:r w:rsidR="00B64C8E" w:rsidRPr="00811C9D">
        <w:rPr>
          <w:sz w:val="22"/>
          <w:szCs w:val="22"/>
          <w:u w:val="single"/>
        </w:rPr>
        <w:t xml:space="preserve"> </w:t>
      </w:r>
      <w:r w:rsidRPr="00811C9D">
        <w:rPr>
          <w:sz w:val="22"/>
          <w:szCs w:val="22"/>
          <w:u w:val="single"/>
        </w:rPr>
        <w:t>г.</w:t>
      </w:r>
      <w:r w:rsidRPr="00811C9D">
        <w:rPr>
          <w:sz w:val="22"/>
          <w:szCs w:val="22"/>
        </w:rPr>
        <w:t xml:space="preserve"> Срок проведения экспозиции: </w:t>
      </w:r>
      <w:r w:rsidR="00190E11" w:rsidRPr="00811C9D">
        <w:rPr>
          <w:sz w:val="22"/>
          <w:szCs w:val="22"/>
        </w:rPr>
        <w:t xml:space="preserve">с понедельника по </w:t>
      </w:r>
      <w:r w:rsidR="001B0453" w:rsidRPr="00811C9D">
        <w:rPr>
          <w:sz w:val="22"/>
          <w:szCs w:val="22"/>
        </w:rPr>
        <w:t>пятницу</w:t>
      </w:r>
      <w:r w:rsidRPr="00811C9D">
        <w:rPr>
          <w:sz w:val="22"/>
          <w:szCs w:val="22"/>
        </w:rPr>
        <w:t xml:space="preserve"> с 9.00 до 10.00. 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  <w:u w:val="single"/>
        </w:rPr>
      </w:pPr>
      <w:r w:rsidRPr="007E45BC">
        <w:rPr>
          <w:sz w:val="22"/>
          <w:szCs w:val="22"/>
        </w:rPr>
        <w:t xml:space="preserve">Предложения и замечания по проекту можно подавать в срок до </w:t>
      </w:r>
      <w:r w:rsidR="00621FFA" w:rsidRPr="007E45BC">
        <w:rPr>
          <w:sz w:val="22"/>
          <w:szCs w:val="22"/>
        </w:rPr>
        <w:t>17 ч. 30 мин.</w:t>
      </w:r>
      <w:r w:rsidR="00621FFA" w:rsidRPr="007E45BC">
        <w:rPr>
          <w:sz w:val="22"/>
          <w:szCs w:val="22"/>
          <w:u w:val="single"/>
        </w:rPr>
        <w:t xml:space="preserve"> </w:t>
      </w:r>
      <w:r w:rsidR="00AD61EB" w:rsidRPr="007E45BC">
        <w:rPr>
          <w:sz w:val="22"/>
          <w:szCs w:val="22"/>
          <w:u w:val="single"/>
        </w:rPr>
        <w:t>«</w:t>
      </w:r>
      <w:r w:rsidR="003B1B07" w:rsidRPr="007E45BC">
        <w:rPr>
          <w:sz w:val="22"/>
          <w:szCs w:val="22"/>
          <w:u w:val="single"/>
        </w:rPr>
        <w:t>19</w:t>
      </w:r>
      <w:r w:rsidR="00AD61EB" w:rsidRPr="007E45BC">
        <w:rPr>
          <w:sz w:val="22"/>
          <w:szCs w:val="22"/>
          <w:u w:val="single"/>
        </w:rPr>
        <w:t xml:space="preserve">» </w:t>
      </w:r>
      <w:r w:rsidR="003B1B07" w:rsidRPr="007E45BC">
        <w:rPr>
          <w:sz w:val="22"/>
          <w:szCs w:val="22"/>
          <w:u w:val="single"/>
        </w:rPr>
        <w:t>февраля</w:t>
      </w:r>
      <w:r w:rsidR="00AD61EB" w:rsidRPr="007E45BC">
        <w:rPr>
          <w:sz w:val="22"/>
          <w:szCs w:val="22"/>
          <w:u w:val="single"/>
        </w:rPr>
        <w:t xml:space="preserve"> 202</w:t>
      </w:r>
      <w:r w:rsidR="003B1B07" w:rsidRPr="007E45BC">
        <w:rPr>
          <w:sz w:val="22"/>
          <w:szCs w:val="22"/>
          <w:u w:val="single"/>
        </w:rPr>
        <w:t>5</w:t>
      </w:r>
      <w:r w:rsidR="00AD61EB" w:rsidRPr="007E45BC">
        <w:rPr>
          <w:sz w:val="22"/>
          <w:szCs w:val="22"/>
          <w:u w:val="single"/>
        </w:rPr>
        <w:t xml:space="preserve"> г.</w:t>
      </w:r>
      <w:r w:rsidRPr="007E45BC">
        <w:rPr>
          <w:sz w:val="22"/>
          <w:szCs w:val="22"/>
        </w:rPr>
        <w:t>:</w:t>
      </w:r>
    </w:p>
    <w:p w:rsidR="00621FFA" w:rsidRPr="00811C9D" w:rsidRDefault="00C51D6C" w:rsidP="00621FFA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1)</w:t>
      </w:r>
      <w:r w:rsidRPr="00811C9D">
        <w:rPr>
          <w:sz w:val="22"/>
          <w:szCs w:val="22"/>
        </w:rPr>
        <w:tab/>
      </w:r>
      <w:r w:rsidR="00621FFA" w:rsidRPr="00811C9D">
        <w:rPr>
          <w:sz w:val="22"/>
          <w:szCs w:val="22"/>
        </w:rPr>
        <w:t xml:space="preserve">в письменной форме по адресу: УР, г. Сарапул, ул. Красная площадь д. 8, каб. № 107 и на адрес электронной почты: </w:t>
      </w:r>
      <w:r w:rsidR="00AD5273" w:rsidRPr="00AD5273">
        <w:rPr>
          <w:sz w:val="22"/>
          <w:szCs w:val="22"/>
        </w:rPr>
        <w:t>arh_</w:t>
      </w:r>
      <w:r w:rsidR="00AD5273" w:rsidRPr="00AD5273">
        <w:rPr>
          <w:sz w:val="22"/>
          <w:szCs w:val="22"/>
          <w:lang w:val="en-US"/>
        </w:rPr>
        <w:t>grad</w:t>
      </w:r>
      <w:r w:rsidR="00AD5273" w:rsidRPr="00AD5273">
        <w:rPr>
          <w:sz w:val="22"/>
          <w:szCs w:val="22"/>
        </w:rPr>
        <w:t>@sara</w:t>
      </w:r>
      <w:r w:rsidR="00AD5273" w:rsidRPr="00AD5273">
        <w:rPr>
          <w:sz w:val="22"/>
          <w:szCs w:val="22"/>
          <w:lang w:val="en-US"/>
        </w:rPr>
        <w:t>pul</w:t>
      </w:r>
      <w:r w:rsidR="00AD5273">
        <w:rPr>
          <w:sz w:val="22"/>
          <w:szCs w:val="22"/>
        </w:rPr>
        <w:t>.</w:t>
      </w:r>
      <w:r w:rsidR="00AD5273">
        <w:rPr>
          <w:sz w:val="22"/>
          <w:szCs w:val="22"/>
          <w:lang w:val="en-US"/>
        </w:rPr>
        <w:t>udmr</w:t>
      </w:r>
      <w:r w:rsidR="00AD5273" w:rsidRPr="00AD5273">
        <w:rPr>
          <w:sz w:val="22"/>
          <w:szCs w:val="22"/>
        </w:rPr>
        <w:t>.</w:t>
      </w:r>
      <w:r w:rsidR="00AD5273">
        <w:rPr>
          <w:sz w:val="22"/>
          <w:szCs w:val="22"/>
          <w:lang w:val="en-US"/>
        </w:rPr>
        <w:t>ru</w:t>
      </w:r>
      <w:r w:rsidR="00621FFA" w:rsidRPr="00811C9D">
        <w:rPr>
          <w:sz w:val="22"/>
          <w:szCs w:val="22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621FFA" w:rsidRPr="00811C9D" w:rsidRDefault="00621FFA" w:rsidP="00621FFA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2)</w:t>
      </w:r>
      <w:r w:rsidRPr="00811C9D">
        <w:rPr>
          <w:sz w:val="22"/>
          <w:szCs w:val="22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1D6C" w:rsidRPr="00811C9D" w:rsidRDefault="00BB1EF3" w:rsidP="00621F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публичных слушаний </w:t>
      </w:r>
      <w:r w:rsidR="00C51D6C" w:rsidRPr="00811C9D">
        <w:rPr>
          <w:sz w:val="22"/>
          <w:szCs w:val="22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 w:rsidRPr="00811C9D">
        <w:rPr>
          <w:sz w:val="22"/>
          <w:szCs w:val="22"/>
        </w:rPr>
        <w:lastRenderedPageBreak/>
        <w:t>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51D6C" w:rsidRPr="00811C9D" w:rsidRDefault="00C51D6C" w:rsidP="00C51D6C">
      <w:pPr>
        <w:ind w:firstLine="708"/>
        <w:jc w:val="both"/>
        <w:rPr>
          <w:sz w:val="22"/>
          <w:szCs w:val="22"/>
        </w:rPr>
      </w:pPr>
      <w:r w:rsidRPr="00811C9D">
        <w:rPr>
          <w:sz w:val="22"/>
          <w:szCs w:val="22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C51D6C" w:rsidRPr="00811C9D" w:rsidRDefault="00C51D6C" w:rsidP="00C5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18F2" w:rsidRPr="00811C9D" w:rsidRDefault="004C18F2" w:rsidP="00C51D6C">
      <w:pPr>
        <w:rPr>
          <w:sz w:val="22"/>
          <w:szCs w:val="22"/>
        </w:rPr>
      </w:pPr>
    </w:p>
    <w:sectPr w:rsidR="004C18F2" w:rsidRPr="00811C9D" w:rsidSect="00166CC6">
      <w:footerReference w:type="even" r:id="rId14"/>
      <w:footerReference w:type="default" r:id="rId15"/>
      <w:pgSz w:w="11906" w:h="16838"/>
      <w:pgMar w:top="719" w:right="851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AB" w:rsidRDefault="000D6AAB">
      <w:r>
        <w:separator/>
      </w:r>
    </w:p>
  </w:endnote>
  <w:endnote w:type="continuationSeparator" w:id="0">
    <w:p w:rsidR="000D6AAB" w:rsidRDefault="000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AB" w:rsidRDefault="000D6AAB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6AAB" w:rsidRDefault="000D6AAB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AB" w:rsidRDefault="000D6AAB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3A9D">
      <w:rPr>
        <w:rStyle w:val="aa"/>
        <w:noProof/>
      </w:rPr>
      <w:t>1</w:t>
    </w:r>
    <w:r>
      <w:rPr>
        <w:rStyle w:val="aa"/>
      </w:rPr>
      <w:fldChar w:fldCharType="end"/>
    </w:r>
  </w:p>
  <w:p w:rsidR="000D6AAB" w:rsidRDefault="000D6AAB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AB" w:rsidRDefault="000D6AAB">
      <w:r>
        <w:separator/>
      </w:r>
    </w:p>
  </w:footnote>
  <w:footnote w:type="continuationSeparator" w:id="0">
    <w:p w:rsidR="000D6AAB" w:rsidRDefault="000D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D6AAB"/>
    <w:rsid w:val="000E0500"/>
    <w:rsid w:val="000E276F"/>
    <w:rsid w:val="000E6C17"/>
    <w:rsid w:val="000F0173"/>
    <w:rsid w:val="00101900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5462"/>
    <w:rsid w:val="001467DA"/>
    <w:rsid w:val="001474DB"/>
    <w:rsid w:val="0015020E"/>
    <w:rsid w:val="00150635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87CF8"/>
    <w:rsid w:val="00190E11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0453"/>
    <w:rsid w:val="001B1F54"/>
    <w:rsid w:val="001B24FF"/>
    <w:rsid w:val="001B3EAC"/>
    <w:rsid w:val="001B7352"/>
    <w:rsid w:val="001C08C4"/>
    <w:rsid w:val="001C2282"/>
    <w:rsid w:val="001C2372"/>
    <w:rsid w:val="001C387B"/>
    <w:rsid w:val="001C3A75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7CC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0D54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1A30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5B8E"/>
    <w:rsid w:val="003978EA"/>
    <w:rsid w:val="00397FEE"/>
    <w:rsid w:val="003A18CD"/>
    <w:rsid w:val="003A1B79"/>
    <w:rsid w:val="003B1B07"/>
    <w:rsid w:val="003B4642"/>
    <w:rsid w:val="003B48FF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6416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292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71341"/>
    <w:rsid w:val="00474B6D"/>
    <w:rsid w:val="004770A4"/>
    <w:rsid w:val="004810FA"/>
    <w:rsid w:val="00483081"/>
    <w:rsid w:val="00492624"/>
    <w:rsid w:val="00496905"/>
    <w:rsid w:val="00497005"/>
    <w:rsid w:val="004977AE"/>
    <w:rsid w:val="004A1BE5"/>
    <w:rsid w:val="004A30CB"/>
    <w:rsid w:val="004A3EFF"/>
    <w:rsid w:val="004A4440"/>
    <w:rsid w:val="004A6307"/>
    <w:rsid w:val="004B5A55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077B1"/>
    <w:rsid w:val="00515FA2"/>
    <w:rsid w:val="00517035"/>
    <w:rsid w:val="00520598"/>
    <w:rsid w:val="005239E7"/>
    <w:rsid w:val="0052564E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3B4"/>
    <w:rsid w:val="00551C9F"/>
    <w:rsid w:val="00551CD6"/>
    <w:rsid w:val="005540A7"/>
    <w:rsid w:val="00555DA0"/>
    <w:rsid w:val="005569B8"/>
    <w:rsid w:val="00561DB4"/>
    <w:rsid w:val="0057013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1FFA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757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6C5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5F99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45BC"/>
    <w:rsid w:val="007E545D"/>
    <w:rsid w:val="007E5E22"/>
    <w:rsid w:val="007E7D57"/>
    <w:rsid w:val="007F006A"/>
    <w:rsid w:val="00804113"/>
    <w:rsid w:val="00805E8E"/>
    <w:rsid w:val="008104D1"/>
    <w:rsid w:val="00810904"/>
    <w:rsid w:val="00811C9D"/>
    <w:rsid w:val="00811CF6"/>
    <w:rsid w:val="00814BD6"/>
    <w:rsid w:val="00815D55"/>
    <w:rsid w:val="00822380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0F05"/>
    <w:rsid w:val="0087279A"/>
    <w:rsid w:val="00872F33"/>
    <w:rsid w:val="008736E2"/>
    <w:rsid w:val="00873778"/>
    <w:rsid w:val="008738B7"/>
    <w:rsid w:val="00874C2E"/>
    <w:rsid w:val="008771FE"/>
    <w:rsid w:val="00891D93"/>
    <w:rsid w:val="0089596C"/>
    <w:rsid w:val="00896345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059"/>
    <w:rsid w:val="00930ED9"/>
    <w:rsid w:val="00931364"/>
    <w:rsid w:val="00932D3E"/>
    <w:rsid w:val="00934DB0"/>
    <w:rsid w:val="00935775"/>
    <w:rsid w:val="00935D5C"/>
    <w:rsid w:val="00936C89"/>
    <w:rsid w:val="009400EF"/>
    <w:rsid w:val="009410FF"/>
    <w:rsid w:val="0095288F"/>
    <w:rsid w:val="00956153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6B8"/>
    <w:rsid w:val="0099595A"/>
    <w:rsid w:val="00997514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D7FB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731F"/>
    <w:rsid w:val="00A25CB1"/>
    <w:rsid w:val="00A264DA"/>
    <w:rsid w:val="00A2660F"/>
    <w:rsid w:val="00A30221"/>
    <w:rsid w:val="00A319A5"/>
    <w:rsid w:val="00A35A7E"/>
    <w:rsid w:val="00A36A8B"/>
    <w:rsid w:val="00A36A8C"/>
    <w:rsid w:val="00A37D41"/>
    <w:rsid w:val="00A44414"/>
    <w:rsid w:val="00A4579A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B097C"/>
    <w:rsid w:val="00AB733A"/>
    <w:rsid w:val="00AC2C51"/>
    <w:rsid w:val="00AC30B4"/>
    <w:rsid w:val="00AD5273"/>
    <w:rsid w:val="00AD6088"/>
    <w:rsid w:val="00AD61EB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64C8E"/>
    <w:rsid w:val="00B726AC"/>
    <w:rsid w:val="00B73598"/>
    <w:rsid w:val="00B76684"/>
    <w:rsid w:val="00B770C4"/>
    <w:rsid w:val="00B81C07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A7565"/>
    <w:rsid w:val="00BB1EF3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567C"/>
    <w:rsid w:val="00BF6AEA"/>
    <w:rsid w:val="00BF6D04"/>
    <w:rsid w:val="00C01E41"/>
    <w:rsid w:val="00C028D6"/>
    <w:rsid w:val="00C02C14"/>
    <w:rsid w:val="00C11CD4"/>
    <w:rsid w:val="00C12BA3"/>
    <w:rsid w:val="00C23E11"/>
    <w:rsid w:val="00C23E9C"/>
    <w:rsid w:val="00C2537D"/>
    <w:rsid w:val="00C3001D"/>
    <w:rsid w:val="00C31FFD"/>
    <w:rsid w:val="00C3634C"/>
    <w:rsid w:val="00C4258B"/>
    <w:rsid w:val="00C45188"/>
    <w:rsid w:val="00C51D6C"/>
    <w:rsid w:val="00C537AF"/>
    <w:rsid w:val="00C53A36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30E9"/>
    <w:rsid w:val="00CA4064"/>
    <w:rsid w:val="00CA4E90"/>
    <w:rsid w:val="00CB2550"/>
    <w:rsid w:val="00CC2C05"/>
    <w:rsid w:val="00CD1D33"/>
    <w:rsid w:val="00CD260A"/>
    <w:rsid w:val="00CD3A9D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4318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B67A4"/>
    <w:rsid w:val="00DC08FA"/>
    <w:rsid w:val="00DC150C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AB3"/>
    <w:rsid w:val="00DF5BE7"/>
    <w:rsid w:val="00DF78B3"/>
    <w:rsid w:val="00E0162A"/>
    <w:rsid w:val="00E0433F"/>
    <w:rsid w:val="00E05FB2"/>
    <w:rsid w:val="00E06CDA"/>
    <w:rsid w:val="00E10003"/>
    <w:rsid w:val="00E11636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0851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42D8"/>
    <w:rsid w:val="00F25D87"/>
    <w:rsid w:val="00F26E02"/>
    <w:rsid w:val="00F30AF7"/>
    <w:rsid w:val="00F31088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1C5F2"/>
  <w15:docId w15:val="{2F91EF02-765B-402F-875F-1F556B11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  <w:style w:type="paragraph" w:styleId="af">
    <w:name w:val="Plain Text"/>
    <w:basedOn w:val="a"/>
    <w:link w:val="af0"/>
    <w:rsid w:val="0015063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5063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downloadDocFile.php?uin=9474000002020302202412231&amp;fid=f700xaU.pdf" TargetMode="External"/><Relationship Id="rId13" Type="http://schemas.openxmlformats.org/officeDocument/2006/relationships/hyperlink" Target="https://fgistp.economy.gov.ru/downloadDocFile.php?uin=9474000002020302202412231&amp;fid=fC4cvR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downloadDocFile.php?uin=9474000002020302202412231&amp;fid=fPfTnr4.pdf" TargetMode="External"/><Relationship Id="rId12" Type="http://schemas.openxmlformats.org/officeDocument/2006/relationships/hyperlink" Target="https://fgistp.economy.gov.ru/downloadDocFile.php?uin=9474000002020302202412231&amp;fid=fcwYJ1z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istp.economy.gov.ru/downloadDocFile.php?uin=9474000002020302202412231&amp;fid=fDSwYnu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gistp.economy.gov.ru/downloadDocFile.php?uin=9474000002020302202412231&amp;fid=fQ9Ly7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istp.economy.gov.ru/downloadDocFile.php?uin=9474000002020302202412231&amp;fid=fPUF81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arch_28</cp:lastModifiedBy>
  <cp:revision>26</cp:revision>
  <cp:lastPrinted>2024-05-31T11:29:00Z</cp:lastPrinted>
  <dcterms:created xsi:type="dcterms:W3CDTF">2022-03-22T08:21:00Z</dcterms:created>
  <dcterms:modified xsi:type="dcterms:W3CDTF">2025-01-27T05:25:00Z</dcterms:modified>
</cp:coreProperties>
</file>