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26" w:rsidRPr="00F43526" w:rsidRDefault="00F43526" w:rsidP="00F43526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43526" w:rsidRPr="00F43526" w:rsidRDefault="00F43526" w:rsidP="00F43526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F43526" w:rsidRPr="00F43526" w:rsidRDefault="00F43526" w:rsidP="00F43526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F43526" w:rsidRDefault="00F43526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>18 сентября 2020 г.</w:t>
      </w:r>
      <w:r w:rsidRPr="00F43526">
        <w:rPr>
          <w:rFonts w:ascii="Times New Roman" w:hAnsi="Times New Roman" w:cs="Times New Roman"/>
          <w:sz w:val="24"/>
          <w:szCs w:val="24"/>
        </w:rPr>
        <w:tab/>
      </w:r>
      <w:r w:rsidRPr="00F43526">
        <w:rPr>
          <w:rFonts w:ascii="Times New Roman" w:hAnsi="Times New Roman" w:cs="Times New Roman"/>
          <w:sz w:val="24"/>
          <w:szCs w:val="24"/>
        </w:rPr>
        <w:tab/>
      </w:r>
      <w:r w:rsidRPr="00F43526">
        <w:rPr>
          <w:rFonts w:ascii="Times New Roman" w:hAnsi="Times New Roman" w:cs="Times New Roman"/>
          <w:sz w:val="24"/>
          <w:szCs w:val="24"/>
        </w:rPr>
        <w:tab/>
      </w:r>
      <w:r w:rsidRPr="00F43526">
        <w:rPr>
          <w:rFonts w:ascii="Times New Roman" w:hAnsi="Times New Roman" w:cs="Times New Roman"/>
          <w:sz w:val="24"/>
          <w:szCs w:val="24"/>
        </w:rPr>
        <w:tab/>
      </w:r>
      <w:r w:rsidRPr="00F43526">
        <w:rPr>
          <w:rFonts w:ascii="Times New Roman" w:hAnsi="Times New Roman" w:cs="Times New Roman"/>
          <w:sz w:val="24"/>
          <w:szCs w:val="24"/>
        </w:rPr>
        <w:tab/>
        <w:t>№ 206</w:t>
      </w: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  <w:r w:rsidRPr="00F43526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коррупционно-опасных функций </w:t>
      </w: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ab/>
        <w:t>В целях реализации Федерального закона от 25 декабря 2008 года</w:t>
      </w:r>
      <w:r w:rsidR="00F43526">
        <w:rPr>
          <w:rFonts w:ascii="Times New Roman" w:hAnsi="Times New Roman" w:cs="Times New Roman"/>
          <w:sz w:val="24"/>
          <w:szCs w:val="24"/>
        </w:rPr>
        <w:t xml:space="preserve"> </w:t>
      </w:r>
      <w:r w:rsidRPr="00F43526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коррупции», в соответствии с Методическими рекомендациями по проведению оценки коррупционных рисков, возникающих при реализации функций, подготовленными Министерством труда и социальной защиты Российской Федерации от 20.02.2015 года № 18-0/10/П-906, </w:t>
      </w: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ab/>
      </w: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ab/>
        <w:t>1. Утвердить прилагаемый перечень коррупционно-опасных функций Администрации города Сарапула, отраслевых (функциональных) органов Администрации города Сарапула, наделенных правами юридического лица.</w:t>
      </w: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ab/>
        <w:t>2. Признать утратившим силу Распоряжение Администрации города С</w:t>
      </w:r>
      <w:r w:rsidR="00F43526">
        <w:rPr>
          <w:rFonts w:ascii="Times New Roman" w:hAnsi="Times New Roman" w:cs="Times New Roman"/>
          <w:sz w:val="24"/>
          <w:szCs w:val="24"/>
        </w:rPr>
        <w:t>арапула от 23.09.2016 г. № 240 «</w:t>
      </w:r>
      <w:r w:rsidRPr="00F43526">
        <w:rPr>
          <w:rFonts w:ascii="Times New Roman" w:hAnsi="Times New Roman" w:cs="Times New Roman"/>
          <w:sz w:val="24"/>
          <w:szCs w:val="24"/>
        </w:rPr>
        <w:t>Об утверждении переч</w:t>
      </w:r>
      <w:r w:rsidR="00F43526">
        <w:rPr>
          <w:rFonts w:ascii="Times New Roman" w:hAnsi="Times New Roman" w:cs="Times New Roman"/>
          <w:sz w:val="24"/>
          <w:szCs w:val="24"/>
        </w:rPr>
        <w:t>ня коррупционно-опасных функций»</w:t>
      </w:r>
      <w:r w:rsidRPr="00F43526">
        <w:rPr>
          <w:rFonts w:ascii="Times New Roman" w:hAnsi="Times New Roman" w:cs="Times New Roman"/>
          <w:sz w:val="24"/>
          <w:szCs w:val="24"/>
        </w:rPr>
        <w:t>.</w:t>
      </w: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EE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26">
        <w:rPr>
          <w:rFonts w:ascii="Times New Roman" w:hAnsi="Times New Roman" w:cs="Times New Roman"/>
          <w:sz w:val="24"/>
          <w:szCs w:val="24"/>
        </w:rPr>
        <w:t>Администрации города Сарапула - В.М. Шестаков</w:t>
      </w:r>
    </w:p>
    <w:p w:rsidR="00F43526" w:rsidRDefault="00F43526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26" w:rsidRDefault="00F43526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26" w:rsidRDefault="00F43526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26" w:rsidRPr="00F83E16" w:rsidRDefault="00F43526" w:rsidP="00F435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E16">
        <w:rPr>
          <w:rFonts w:ascii="Times New Roman" w:hAnsi="Times New Roman"/>
          <w:sz w:val="24"/>
          <w:szCs w:val="24"/>
        </w:rPr>
        <w:t>Утвержден</w:t>
      </w:r>
    </w:p>
    <w:p w:rsidR="00F43526" w:rsidRPr="00F83E16" w:rsidRDefault="00F43526" w:rsidP="00F435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E16">
        <w:rPr>
          <w:rFonts w:ascii="Times New Roman" w:hAnsi="Times New Roman"/>
          <w:sz w:val="24"/>
          <w:szCs w:val="24"/>
        </w:rPr>
        <w:t>Распоряжением Администрации города Сарапул</w:t>
      </w:r>
    </w:p>
    <w:p w:rsidR="00F43526" w:rsidRPr="00F83E16" w:rsidRDefault="00F43526" w:rsidP="00F435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E1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206 </w:t>
      </w:r>
      <w:r w:rsidRPr="00F83E1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18.09.</w:t>
      </w:r>
      <w:r w:rsidRPr="00F83E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F83E16">
        <w:rPr>
          <w:rFonts w:ascii="Times New Roman" w:hAnsi="Times New Roman"/>
          <w:sz w:val="24"/>
          <w:szCs w:val="24"/>
        </w:rPr>
        <w:t xml:space="preserve"> года</w:t>
      </w:r>
    </w:p>
    <w:p w:rsidR="00F43526" w:rsidRPr="000E104B" w:rsidRDefault="00F43526" w:rsidP="00F4352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2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5387"/>
        <w:gridCol w:w="3827"/>
        <w:gridCol w:w="653"/>
        <w:gridCol w:w="428"/>
        <w:gridCol w:w="1509"/>
        <w:gridCol w:w="653"/>
        <w:gridCol w:w="428"/>
        <w:gridCol w:w="653"/>
      </w:tblGrid>
      <w:tr w:rsidR="00F43526" w:rsidRPr="00A35AAE" w:rsidTr="0038740D">
        <w:trPr>
          <w:gridAfter w:val="4"/>
          <w:wAfter w:w="3243" w:type="dxa"/>
          <w:trHeight w:val="255"/>
        </w:trPr>
        <w:tc>
          <w:tcPr>
            <w:tcW w:w="9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526" w:rsidRPr="00A35AAE" w:rsidRDefault="00F43526" w:rsidP="0038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A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коррупционно-опасных функций Администрации города Сарапула,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отраслевых (функциональных) органов</w:t>
            </w:r>
            <w:r w:rsidRPr="00A35A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города Сарапула, наделенных правами юридического лица</w:t>
            </w:r>
          </w:p>
          <w:p w:rsidR="00F43526" w:rsidRPr="00A35AAE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A35AAE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A35AAE" w:rsidTr="0038740D">
        <w:trPr>
          <w:gridAfter w:val="4"/>
          <w:wAfter w:w="3243" w:type="dxa"/>
          <w:trHeight w:val="12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A35AAE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A35AAE" w:rsidRDefault="00F43526" w:rsidP="0038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коррупционно-опасной</w:t>
            </w:r>
            <w:r w:rsidRPr="00A35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A35AAE" w:rsidRDefault="00F43526" w:rsidP="0038740D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структурных подразделений Администрации города Сарапула,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отраслевых (функциональных) органов </w:t>
            </w:r>
            <w:r w:rsidRPr="00A35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города Сарапула, наделенных правами юридического лица,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исполняющих коррупционно-опасную функцию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A35AAE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A35AAE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города Сарапула услугами муниципальных учреждений культуры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и молодежной политики г.Сарапула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Популяризация объектов культурного наследия (памятников истории и культуры), находящихся в собственности муниципального образования «Город Сарапул»,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«Город Сарапул»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и молодежной политики г.Сарапула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предложений по основным направлениям финансовой, бюджетной политики на территории муниципального образования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9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 соответствии с законодательством Российской Федерации, Удмуртской Республики, муниципальными правовыми актами работы по составлению проекта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4"/>
          <w:wAfter w:w="3243" w:type="dxa"/>
          <w:trHeight w:val="152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политики Администрации города Сарапула по работе с налоговыми органами и органами Федерального казначейства по обеспечению своевременного и полного поступления налогов и других обязательных</w:t>
            </w: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платежей в местный бюджет (в пределах своей компетенции)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ведение сводной бюджетной росписи города и внесение в нее изменений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34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исполнения и исполнение местного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4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порядка санкционирования расходов местного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5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учета лимитов бюджетных обязательств и их изменений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6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казначейского исполнения местного бюджета в соответствии с действующим законодательством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муниципальной долговой книги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бюджетной отчетности об исполнении бюджета города Сарапула и сводной бухгалтерской отчетности муниципальных бюджетных и автономных учреждений и предоставление ее в Министерство финансов Удмуртской Республики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17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сводной бюджетной отчетности об исполнении бюджета от главных распорядителей бюджетных средств, главных администраторов доходов, главных администраторов источников финансирования дефицита бюджета, сводную бухгалтерскую отчетность от учредителей бюджетных и автономных учреждений, проверка форм отчетности на выполнение контрольных соотношений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17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в органах Федерального казначейства, в учреждениях Банка России и иных кредитных организациях лицевых и иных счетов по учету средств местного бюджета в соответствии с нормативными правовыми актами Российской Федерации, Удмуртской Республики, муниципальными актами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9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исполнения и исполнение требований судебных актов по обращению взыскания на средства бюджета города, бюджетных и автономных учреждений, ведение учета и осуществление хранения исполнительных документов и иных документов, связанных с их исполнением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9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подтверждения денежных обязательств местного бюджета и совершение разрешительной надписи на право осуществления расходов бюджета в рамках выделенных лимитов бюджетных обязательств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операций по обслуживанию внутреннего долга муниципального образования «Город Сарапул» в порядке, установленном действующим законодательством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 в пр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еделах полномочий, установленных законодательством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4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внутреннего муниципального финансового контроля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главного  распорядителя (получателя) средств бюджета города, главного администратора (администратора) доходов и источников финансирования дефицита бюджета города в соответствии с бюджетным законодательством в установленной сфере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</w:tr>
      <w:tr w:rsidR="00F43526" w:rsidRPr="008173FA" w:rsidTr="0038740D">
        <w:trPr>
          <w:trHeight w:val="6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финансов г.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г.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в установленном порядке организацию отдыха, оздоровления и занятости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г. Сарапула</w:t>
            </w:r>
          </w:p>
        </w:tc>
      </w:tr>
      <w:tr w:rsidR="00F43526" w:rsidRPr="008173FA" w:rsidTr="0038740D">
        <w:trPr>
          <w:trHeight w:val="95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муниципального имущества, переданного в хозяйственное ведение, оперативное управление, аренду, безвозмездное пользование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имущественных отношений Администрации города Сарапула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для принятия недвижимого имущества в муниципальную собственность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6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для передачи в безвозмездное пользование муниципального имущества г.Сарапула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7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для предоставления муниципального имущества города Сарапула в аренду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проекта Проектного плана приватизации, изменений и дополнений к нему, отчета о его реализации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9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приема в муниципальную собственность города Сарапула объектов государственной собственности РФ и собственности УР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9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в соответствии с законодательством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передачи объектов муниципальной собственности города Сарапула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государственную собственность РФ и УР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документов для принятия решений о закреплении имущества на праве оперативного управления, хозяйственного ведения, включения в казну г.Сарапула, списании или ином распоряжении муниципальным имуществом, а также имуществом, приобретаемом в муниципальную собственность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приватизации земельных участков и объектов муниципального нежилого фонда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учета объектов муниципального имущества, переданного в аренду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торгов на право заключения договоров аренды объектов муниципального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договоров аренды муниципального имущества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8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согласования сделок, заключаемых муниципальными унитарными предприятиями в области владения, пользования и распоряжения муниципальным имуществом, определение порядка и осуществление распоряжения объектами муниципальной собственности города Сарапула, закрепленными за  муниципальными учреждениями на праве оперативного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имущественных отношений Администрации города Сарапула </w:t>
            </w:r>
          </w:p>
        </w:tc>
      </w:tr>
      <w:tr w:rsidR="00F43526" w:rsidRPr="008173FA" w:rsidTr="0038740D">
        <w:trPr>
          <w:gridAfter w:val="6"/>
          <w:wAfter w:w="4324" w:type="dxa"/>
          <w:trHeight w:val="6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функций администратора поступлений доходов от использования и реализации муниципального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 поручению Главы города Сарапула учреждения, реорганизации, ликвидации муниципальных унитарных предприятий и муниципальных учреждений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8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согласование Уставов (Положений) муниципальных унитарных предприятий, согласование Уставов (Положений) муниципальных учреждений, внесение в них изменений и дополнений. Хранение контрактов с руководителями муниципальных унитарных предприятий, определение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порядка заслушивания отчетов руководителей  муниципальных предприятий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учреждений об их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95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в пределах своей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компетенции учета объектов муниципальной собственности города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Сарапула,  ведение в этих целях Реестра муниципальной собственности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9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 утверждение выписки из перечня объектов, находящихся в муниципальной собственности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периодического проведения инвентаризации муниципального имущества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реестра арендаторов и собственников  земельных участков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функции заказчика по формированию земельных участков, на которых расположен многоквартирный жилой дом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договоров безвозмездного пользования, купли-продажи, аренды, дополнительных соглашений к ним, соглашений о расторжении договоров или подготовка и выдача обоснованных отказов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соглашения об установлении сервитута в отношении земельного участка, находящегося в неразграниченной государственной собственности или в муниципальной собственности,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согласование документов по вопросу прекращения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собственности,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согласование документов по вопросу прекращения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собственности,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согласование документов по вопросу передачи в собственность без проведения торгов бесплатно земельного участка, находящегося в неразграниченной государственной собственности или в муниципальной собственности,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аукциона на право размещения нестационарных торговых объектов, нестационарных объектов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аукциона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5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согласование документов по вопросу предоставления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 или подготовка и выдача обоснованного отказа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Сарапула;</w:t>
            </w:r>
          </w:p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Сарапула;</w:t>
            </w:r>
          </w:p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города Сарапула</w:t>
            </w:r>
          </w:p>
        </w:tc>
      </w:tr>
      <w:tr w:rsidR="00F43526" w:rsidRPr="008173FA" w:rsidTr="0038740D">
        <w:trPr>
          <w:trHeight w:val="4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земельный контроль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10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разработки и утверждения Генерального плана города Сарапула, подготовка и согласование документов по внесению изменений в Генеральный план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1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разработки и утверждения Правил землепользования и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Сарапула, подготовка и согласование документов по вопросу внесения изменений в Правила землепользования и застройки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5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разработки и утверждения подготовленной на основе генерального плана документации по планировке территории города Сарапула, подготовка и согласование документов по вопросу внесения изменений в документацию по планировке территории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3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актов по освидетельствованию проведения основных работ по строительству (реконструкции) объекта индивидуального жилищного  строительства, осуществляемого с привлечением средств материнского капитала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заявления на государственный кадастровый учет и государственную регистрацию права на созданный объект индивидуального жилищного строительства, садовый дом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заявления на осуществление государственного кадастрового учета без одновременной государственной регистрации прав такой государственный кадастровый учет при вводе в эксплуатацию объектов капитального строительства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схемы размещения рекламных 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9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конкурсов (аукционов) на право заключения договора на установку и эксплуатацию рекламных 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предписания о демонтаже рекламной конструкции, установленной и (или) эксплуатируемой без разрешения, срок действия которого не истек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актов выполненных работ после перепланировки и (или) переустройства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trHeight w:val="6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архитектуры и градостроительства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4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4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наименования улицам, площадям и иным территориям проживания граждан в городе Сарапуле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3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2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земельного участка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согласование документов по вопросу определения и приведения в соответствие с классификатором вида разрешенного использования земельного участка или подготовка и выдача обоснованного отказа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местных нормативов градостроительного проектирования городского округа и внесение изменений в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документов для выдачи выписки из домовой книги, выписки из поквартирной карточки, справки о зарегистрированных гражданах с указанием родственных отношений, справки о зарегистрированных гражданах с указанием даты прибытия в г. Сарапул, в отношении объектов муниципального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Разработка, актуализация муниципальных программ в сфере  жилищно-коммунального хозяйства, мониторинг реализации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конкурсов по отбору управляющих компаний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 по капитальному ремонту муниципального жилищного фонда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4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комиссии для оценки жилых помещений муниципального жилищного фонда и частных жилых помещений на предмет пригодности (непригодности для проживания), аварийности многоквартирных домов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и координация  за муниципальными унитарными предприятиями в сфере ЖКХ. Организация и проведение балансовых комиссий МУП в сфере ЖКХ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trHeight w:val="4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подготовка городского хозяйства к отопительному периоду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7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предупреждению и ликвидации последствий чрезвычайных ситуаций в период весеннего паводка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размера платы за содержание жилых помещений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для нанимателей жилых помещений по договорам социального найма жилых помещений специализированного жилищного фонда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 базового размера платы за пользование жилым помещением (платы за наем) и коэффициента соответствия платы, учитывающего социально-экономические условия в муниципальном образовании "Город Сарапул"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11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технических заданий на разработку инвестиционных программ и согласование инвестиционных программ в сфере водоснабжения и водоотведения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стандарта стоимости жилищно-коммунальных услуг по городу на год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7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устных и письменных обращений граждан, подготовка по ним решений и направление заявителям ответов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9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реестра муниципальных маршрутов регулярных перевозок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функций по организации регулярных перевозок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карт маршрута регулярных перевозок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 урегулированию задолженностей за потреблённые энергоресурсы муниципального образования «Город Сарапул»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Формирование и мониторинг муниципального задания на оказание муниципальных услуг (работ) подведомственных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заседания ликвидационных комиссий муниципальных предприятий в сфере жилищно-коммунального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Проведение и участие в проверках муниципальных предприятий и учреждений в сфере жилищно-коммунального хозяйства и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городской комиссии по обеспечению безопасности дорожного движения города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согласование в установленном порядке проектов муниципальных правовых актов по погребению в месте Почётного захоронения и в кварталах воинских захоронений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субсидий  автотранспортным предприятиям на возмещение выпадающих доходов, связанных с предоставлением права проезда в транспорте общего пользования на внутригородских маршрутах по проездным билетам учащимся образовательных школ и образовательных учреждений начального профессионального образования из многодетных семей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комплексной   проверки улично-дорожной сети г.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субсидий автотранспортным предприятиям на возмещение выпадающих доходов, связанных с предоставлением права проезда в транспорте общего пользования на внутригородских маршрутах по проездным билетам пенсионеров, не имеющих мер социальной поддержки из бюджетов УР и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переданных отдельных государственных полномочий Удмуртской Республики по предоставлению мер дополнительной социальной поддержки граждан по оплате коммунальных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предоставления субсидий юридическим лицам из бюджета города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Перерегистрация граждан, состоящих на учете в качестве нуждающихся в жилых помещениях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0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Снятие граждан с учета в качестве нуждающихся в жилых помещениях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списков граждан, состоящих на учете в качестве нуждающихся в жилых помещениях, имеющих право на предоставление жилых помещений вне очереди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Формирование, подписание и предоставление заявки для участия в подпрограмме "Обеспечение жильем молодых семей" государственной программы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4"/>
          <w:wAfter w:w="3243" w:type="dxa"/>
          <w:trHeight w:val="104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обоснованности нахождения граждан на учете в качестве нуждающихся в получении жилищных займов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письменных обращений граждан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на учет граждан в качестве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имеющих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 на бесплатное предоставление земельного участка для ведения индивидуального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приватизации объектов жилищного фонда муниципальной собственности города Сарапула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 комиссий, рабочих групп, созданных в Администрации города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 управление Администрации города Сарапула</w:t>
            </w:r>
          </w:p>
        </w:tc>
      </w:tr>
      <w:tr w:rsidR="00F43526" w:rsidRPr="008173FA" w:rsidTr="0038740D">
        <w:trPr>
          <w:trHeight w:val="7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правовой экспертизы проектов правовых актов, принимаемых Главой города Сарапула, Администрацией города Сарапула и Сарапульской городской Думой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проектов правовых актов, носящих нормативный характер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3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по поручению Главы города Сарапула жалоб, обращений граждан, юридических лиц, в которых указывается на нарушение законности в деятельности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защиты правовых интересов Администрации города Сарапула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8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правовой экспертизы договоров, контрактов, соглашений, заключаемых Администрацией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всероссийских, республиканских, городских спортивных соревнований, спортивно-массовых и физкультурно-оздоровительных мероприятий на территории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финансирования деятельности учреждений, учредителем которых является Управление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и координация деятельности муниципальных учреждений, предприятий, учебных заведений, общественных организаций и объединений в области физической культуры и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постановлений о разрешении на вступление в брак до достижения брачного возраста несовершеннолетними лицами,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достигшим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 16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Предъявление исков в интересах несовершеннолетних о лишении родителей родительских прав, об ограничении родителей в родительских правах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заключений о целесообразности лишения родительских прав, ограничения  в родительских правах, восстановления родителей в родительских правах, отмены усыновления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Отобрание ребенка у родителей (одного из них) или у других лиц, на попечении которых он находится при непосредственной угрозе жизни ребенка или его здоровью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9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судах по делам о лишении родительских прав, об ограничении в родительских правах, о восстановлении в родительских правах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и учет детей, оставшихся без попечения родителей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1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детей, оставшихся без попечения родителей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сведений о детях, оставшихся без попечения родителей, в Региональный банк данных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делах об усыновлении детей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заключения о целесообразности усыновления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4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усыновленными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лиц, желающих усыновить детей</w:t>
            </w:r>
          </w:p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усыновленных детей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делах об отмене усыновления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6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Предъявление исков в интересах детей об отмене усыновления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3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права собственности или права пользования жилым помещением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0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 за деятельностью опекунов (попечителей)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условиями содержания, воспитания и образования детей, находящихся в организациях для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обязанностей опекуна (попечителя) в отношении детей, пребывание которых в образовательной организации для детей-сирот и детей, оставшихся без попечения родителей, завершилось до достижения ими возраста восемнадцати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4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Подбор, учет и подготовка граждан, выразивших желание стать опекунами (попечителями)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через СМИ граждан, проживающих на территории субъекта Российской Федерации, о возможности стать опекунами и ведение приема граждан, выразивших желание стать опекунами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Обследование условий жизни подопечных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1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Обследование условий жизни гражданина, выразившего желание стать опекуном (попечителем)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Отбор организаций для осуществления полномочий по:</w:t>
            </w:r>
          </w:p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      </w:r>
          </w:p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6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ведение личных дел несовершеннолетних подопечных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Отстранение от  исполнения обязанностей опекуна (попечителя)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жилищно-бытовых условий, составление соответствующего акта и заключения для решения вопроса об оказании адресной социальной помощи гражданам города Сарапула, находящимся в трудной жизненной ситуации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3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и расчет субвенций на осуществление переданных государственных полномочий по обеспечению жилой площадью детей-сирот и детей, оставшихся без попечения родителей,  имеющих право на внеочередное получение жилой площади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Участие при рассмотрении судом споров, связанных с воспитанием детей, о порядке осуществления родительских прав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Участие в заключени</w:t>
            </w:r>
            <w:proofErr w:type="gramStart"/>
            <w:r w:rsidRPr="008173F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173FA">
              <w:rPr>
                <w:rFonts w:ascii="Times New Roman" w:hAnsi="Times New Roman"/>
                <w:sz w:val="24"/>
                <w:szCs w:val="24"/>
              </w:rPr>
              <w:t xml:space="preserve">  соглашений о порядке общения ребенка с родителем, проживающим отдельно, а также дедушками, бабушками, братьями, сестрами и другими родственниками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Выявление несовершеннолетних и семей, находящихся в социально опасном положении, информирование о выявленных фактов Комиссии по делам несовершеннолетних и защите их прав Администрации города Сарапула. Участие в индивидуально-профилактической работе с семьями и несовершеннолетними, находящимися в социально-опасном положении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Внесение на рассмотрение Главы города Сарапула ходатайств о награждении многодетных родителей или одиноких отцов знаком отличия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«Родительская слава». Подготовка </w:t>
            </w:r>
            <w:proofErr w:type="gramStart"/>
            <w:r w:rsidRPr="008173FA">
              <w:rPr>
                <w:rFonts w:ascii="Times New Roman" w:hAnsi="Times New Roman"/>
                <w:sz w:val="24"/>
                <w:szCs w:val="24"/>
              </w:rPr>
              <w:t>проекта постановления Главы города Сарапула</w:t>
            </w:r>
            <w:proofErr w:type="gramEnd"/>
            <w:r w:rsidRPr="008173FA">
              <w:rPr>
                <w:rFonts w:ascii="Times New Roman" w:hAnsi="Times New Roman"/>
                <w:sz w:val="24"/>
                <w:szCs w:val="24"/>
              </w:rPr>
              <w:t xml:space="preserve"> и наградного листа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Внесение на рассмотрение Главы города Сарапула ходатайств о награждении многодетных матерей знаком отличия «Материнская слава». Подготовка </w:t>
            </w:r>
            <w:proofErr w:type="gramStart"/>
            <w:r w:rsidRPr="008173FA">
              <w:rPr>
                <w:rFonts w:ascii="Times New Roman" w:hAnsi="Times New Roman"/>
                <w:sz w:val="24"/>
                <w:szCs w:val="24"/>
              </w:rPr>
              <w:t>проекта постановления Главы города Сарапула</w:t>
            </w:r>
            <w:proofErr w:type="gramEnd"/>
            <w:r w:rsidRPr="008173FA">
              <w:rPr>
                <w:rFonts w:ascii="Times New Roman" w:hAnsi="Times New Roman"/>
                <w:sz w:val="24"/>
                <w:szCs w:val="24"/>
              </w:rPr>
              <w:t xml:space="preserve"> и наградного листа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(отборочного) этапа ежегодного республиканского конкурса «Семейные трудовые династии»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 и проведение городских этапов республиканских конкурсов, направленных на повышение престижа семьи, республиканских акций и торжественных мероприятий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информации о предполагаемых закупках товаров, выполнении работ, оказании услуг для нужд управления по делам семьи материнства и детства Администрации города Сарапула на предстоящий финансовый год, согласно выделенным субвенциям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Проведение не реже двух раз в год проверок состояния закрепленных жилых помещений, в том числе с привлечением специалистов иных органов и организаций, составление соответствующего акта, в котором содержится вывод о возможности или невозможности проживания ребенка, оставшегося без попечения родителей, в ранее занимаемом жилом помещении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Прием документов и подготовка заключения о включении/отказе во включении в республиканский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Удмуртской Республике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Прием документов и подготовка заключения об установлении/отказе в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>нанимателей по договорам социального найма либо собственниками которых они являются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по делам семьи, материнства и детства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состояния: государственная регистрация рождения; государственная регистрация заключения брака; государственная регистрация расторжения брака; государственная регистрация установления отцовства; государственная регистрация усыновления (удочерения); государственная регистрация перемены имени; государственная регистрация смерти; внесение исправлений и изменений в записи актов гражданского состояния; восстановление и аннулирование записей актов гражданского состояния; выдача повторных свидетельства (справок) о государственной регистрации акта гражданского состояния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ЗАГС Администрации города Сарапула 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Разработка, согласование проектов постановлений, распоряжений Администрации города Сарапула,  решений Сарапульской городской Думы по вопросам осуществления закупок товаров, работ, услуг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t>для обеспечения муниципальных нужд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составе контрактной службы Администрации города Сарапула в разработке плана закупок Администрации города Сарапула, подготовке изменений в план закупок, участие в разработке плана-графика Администрации города Сарапула, подготовке изменений в план-график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единой информационной системы в сфере </w:t>
            </w:r>
            <w:proofErr w:type="gramStart"/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 плана закупок Администрации города Сарапула</w:t>
            </w:r>
            <w:proofErr w:type="gramEnd"/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внесенных в него изменений, плана-графика Администрации города Сарапула и внесенных в него изменений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подготовки документации о закупках, извещений об осуществлении закупок, внесение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t>изменений в документацию о закупках,</w:t>
            </w: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согласование данных документов со структурными подразделениями Администрации города Сарапула, заказчиками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единой информационной системы в сфере закупок документации о закупках, извещения об осуществлении закупок, </w:t>
            </w:r>
            <w:r w:rsidRPr="008173FA">
              <w:rPr>
                <w:rFonts w:ascii="Times New Roman" w:hAnsi="Times New Roman"/>
                <w:sz w:val="24"/>
                <w:szCs w:val="24"/>
              </w:rPr>
              <w:t>изменений в документацию о закупках, в извещения об осуществлении закупок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подготовки и размещения  на официальном сайте единой информационной системы в сфере закупок разъяснений положений </w:t>
            </w: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документации о закупках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 заявок от участников закупок и обеспечение сохранности представленных документов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подготовки заседаний комиссии по осуществлению закупок:  определение даты заседаний комиссии, оповещение всех членов комиссии, подготовка и распространение среди членов комиссии рабочих документов по проведению закупок, подготовка, оформление и подписание протоколов заседаний комиссии, размещение протоколов заседаний комиссии на официальном сайте единой информационной системы в сфере закупок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6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заключения контрактов по результатам проведенных процедур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Подготовка документов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контрактов, информации о поставщиках (подрядчиках, исполнителях), с которыми контракты были расторгнуты по решению суда или в связи с односторонним отказом заказчика от исполнения контракта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Участие в рассмотрении дел об обжаловании результатов определения поставщиков (подрядчиков, исполнителей)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</w:tr>
      <w:tr w:rsidR="00F43526" w:rsidRPr="008173FA" w:rsidTr="0038740D">
        <w:trPr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Разработка  прогноза объема продукции, закупаемой для муниципальных нужд за счет средств местного бюджета и внебюджетных источников финансирования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Отдел муниципального заказа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с некоммерческой организацией «Фонд развития моногородов» в целях реализации мероприятий по </w:t>
            </w:r>
            <w:proofErr w:type="spell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строительства и (или) реконструкции объектов инфраструктуры, необходимых для реализации инвестиционных проектов на территории муниципального образования «Город Сарапул»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8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по приему и рассмотрению документов от потенциальных резидентов территории опережающего социально-экономического развития «Сарапул»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реализация мероприятий приоритетной программы «Комплексное развитие моногорода Сарапула»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заключений на документы по установлению цен (тарифов) на жилищно-коммунальные услуги, продукцию (товары, услуги) предприятий и учреждений, находящихся </w:t>
            </w: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trHeight w:val="6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жалоб потребителей и консультирование их по вопросам защиты прав потребителей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1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питания, торговли и бытового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торгового обслуживания массовых общегородских мероприятий и праздников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4"/>
          <w:wAfter w:w="3243" w:type="dxa"/>
          <w:trHeight w:val="9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выставок, семинаров, совещаний, конференций, смотров-конкурсов, других мероприятий, направленных на улучшение обслуживания населения и выявление профессионального мастерства среди участников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6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деятельности Совета по инвестиционному климату и развитию предпринимательства при Главе города Сарапула; Координационного совета по развитию туризма при Главе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мобилизационной подготовке, организация и обеспечение выполнений мероприятий гражданской обороны, в установленном порядке координация работ по обеспечению питанием и предметами первой необходимости пострадавшего населения в период чрезвычайных ситуаций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5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Организация работы комиссий: по противодействию незаконному обороту промышленной продукции на территории города Сарапула;  межведомственной комиссии по укреплению налоговой, бюджетной дисциплины и экономическим вопросам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18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Оказание содействия и рассмотрение предложений Министерства экономики Удмуртской Республики и исполнительных органов государственной власти Удмуртской Республики в реализации мероприятий, направленных на развитие конкуренции в городе Сарапуле, по внедрению Стандарта в городе Сарапуле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3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Работа с обращениями граждан, предприятий, учреждений и организаций в порядке, установленном законодательством, по вопросам, входящим в компетенцию 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18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Рассмотрение обращений заказчиков о согласовании заключения контракта с единственным поставщиком (подрядчиком, исполнителем)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 вопросам, относящимся к  компетенции сектора, приема граждан и представителей организаций, обеспечение своевременного и полного рассмотрения обращений, принятие в пределах своей компетенции по ним решений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по делам несовершеннолетних и защите их прав</w:t>
            </w:r>
          </w:p>
        </w:tc>
      </w:tr>
      <w:tr w:rsidR="00F43526" w:rsidRPr="008173FA" w:rsidTr="0038740D">
        <w:trPr>
          <w:gridAfter w:val="6"/>
          <w:wAfter w:w="4324" w:type="dxa"/>
          <w:trHeight w:val="7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правовой и информационно-аналитической деятельности Комиссии по делам несовершеннолетних и защите их прав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по делам несовершеннолетних и защите их прав</w:t>
            </w:r>
          </w:p>
        </w:tc>
      </w:tr>
      <w:tr w:rsidR="00F43526" w:rsidRPr="008173FA" w:rsidTr="0038740D">
        <w:trPr>
          <w:gridAfter w:val="6"/>
          <w:wAfter w:w="4324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контроля условий воспитания, обучения, содержания несовершеннолетних в органах и учреждениях системы профилактики безнадзорности и правонарушений несовершеннолетних на территории г.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по делам несовершеннолетних и защите их прав</w:t>
            </w:r>
          </w:p>
        </w:tc>
      </w:tr>
      <w:tr w:rsidR="00F43526" w:rsidRPr="008173FA" w:rsidTr="0038740D">
        <w:trPr>
          <w:gridAfter w:val="6"/>
          <w:wAfter w:w="4324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технической защите информации в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по мобилизационной работе и ведению секретного делопроизводства</w:t>
            </w:r>
          </w:p>
        </w:tc>
      </w:tr>
      <w:tr w:rsidR="00F43526" w:rsidRPr="008173FA" w:rsidTr="0038740D">
        <w:trPr>
          <w:gridAfter w:val="6"/>
          <w:wAfter w:w="4324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по мобилизационной работе и ведению секретного делопроизводства</w:t>
            </w:r>
          </w:p>
        </w:tc>
      </w:tr>
      <w:tr w:rsidR="00F43526" w:rsidRPr="008173FA" w:rsidTr="0038740D">
        <w:trPr>
          <w:gridAfter w:val="4"/>
          <w:wAfter w:w="3243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комиссии по охране труда при Администрации города Сарапула для рассмотрения вопросов и подготовки предложений по решению проблем в области охраны труда, координация деятельности в этой области, привлечения компетентных организаций и специалистов в целях реализации гос. политики по охране труда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по мобилизационной работе и ведению секретного делопроизводства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избирательным комиссиям в исполнении ими полномочий по организации и проведению выборов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Начисление и выплата пенсии за выслугу лет муниципальным служащим и ежемесячной доплаты к пенсии депутатам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1"/>
          <w:wAfter w:w="653" w:type="dxa"/>
          <w:trHeight w:val="7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подготовки, переподготовки и повышения квалификации муниципальных служащих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1"/>
          <w:wAfter w:w="653" w:type="dxa"/>
          <w:trHeight w:val="7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обеспечение проведения конкурсов на замещение вакантных должностей муниципальной службы в Администрации города Сарапула, аттестаций, экзаменов по присвоению классных чинов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1"/>
          <w:wAfter w:w="653" w:type="dxa"/>
          <w:trHeight w:val="90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 в Администрацию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1"/>
          <w:wAfter w:w="653" w:type="dxa"/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проверки сведений о расходах и доходах, об имуществе и обязательствах имущественного характера муниципального служащего, его супруги (супруга) и несовершеннолетних детей, соблюдения ограничений, связанных с замещением должностей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1"/>
          <w:wAfter w:w="653" w:type="dxa"/>
          <w:trHeight w:val="4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размещения сведений о расходах и доходах, об имуществе и обязательствах имущественного характера муниципального служащего, его супруги (супруга) и несовершеннолетних детей на официальном сайте муниципального образования «Город Сарапул» в информационно-телекоммуникационной сети «Интернет» и предоставления этих сведений общероссийским, республиканским и местным средствам массовой информации для опубликования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67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комиссии по урегулированию конфликта интересов на муниципальной службе в Администрации города Сарапула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10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 работы комиссии по проверке сведений о фактах обращений в целях склонения муниципального служащего Администрации города Сарапула, к совершению коррупционных правонарушений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4"/>
          <w:wAfter w:w="3243" w:type="dxa"/>
          <w:trHeight w:val="105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проверки соблюдения ограничений, связанных с замещением муниципальных должностей муниципальной службы, а также сбор сведений о доходах и имуществе лиц, замещающих указанные должности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резерва муниципальных служащих Администрации города Сарапула, резерва управленческих кадров муниципального образования «Город Сарапул»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7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документов, необходимых для назначения пенсий и установления доплат к муниципальным пенсиям бывшим работникам Администрации города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противодействию коррупции в Администрации города Сарапула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8173FA" w:rsidTr="0038740D">
        <w:trPr>
          <w:gridAfter w:val="4"/>
          <w:wAfter w:w="3243" w:type="dxa"/>
          <w:trHeight w:val="12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подготовке </w:t>
            </w:r>
            <w:proofErr w:type="gram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проектов постановлений Администрации города Сарапула</w:t>
            </w:r>
            <w:proofErr w:type="gram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награждении Почетной грамотой Администрации города Сарапула, поощрении Благодарностью Администрации города Сарапула, постановлений Главы города Сарапула о награждении Почетной грамотой города Сарапула, поощрении Благодарностью города Сарапула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526" w:rsidRPr="008173FA" w:rsidTr="0038740D">
        <w:trPr>
          <w:gridAfter w:val="6"/>
          <w:wAfter w:w="4324" w:type="dxa"/>
          <w:trHeight w:val="48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регистра населения города Сарапула в информационной системе персональных данных "Регистр избирателей города Сарапула"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списка и запасного списка кандидатов в присяжные заседатели муниципального образования «Город Сарапул»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8173FA" w:rsidTr="0038740D">
        <w:trPr>
          <w:gridAfter w:val="6"/>
          <w:wAfter w:w="4324" w:type="dxa"/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173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книг в целях учета личных подсобных хозяйств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</w:tr>
      <w:tr w:rsidR="00F43526" w:rsidRPr="00A35AAE" w:rsidTr="0038740D">
        <w:trPr>
          <w:gridAfter w:val="6"/>
          <w:wAfter w:w="4324" w:type="dxa"/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 xml:space="preserve">Осуществление ведомственного контроля в соответствии с Законом УР от 03.12.2014 N 73-РЗ «О порядке и условиях осуществления в Удмуртской Республике ведомственного </w:t>
            </w:r>
            <w:proofErr w:type="gramStart"/>
            <w:r w:rsidRPr="008173F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173FA"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6" w:rsidRPr="008173FA" w:rsidRDefault="00F43526" w:rsidP="0038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3FA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работы; Управление жилищно-коммунального хозяйства; Управление образования г. Сарапула; Управление культуры и молодежной политики г. Сарапула; Управление физической культуры и спорта г.Сарапула</w:t>
            </w:r>
          </w:p>
        </w:tc>
      </w:tr>
    </w:tbl>
    <w:p w:rsidR="00F43526" w:rsidRPr="00A35AAE" w:rsidRDefault="00F43526" w:rsidP="00F43526">
      <w:pPr>
        <w:jc w:val="both"/>
        <w:rPr>
          <w:rFonts w:ascii="Times New Roman" w:hAnsi="Times New Roman"/>
          <w:sz w:val="24"/>
          <w:szCs w:val="24"/>
        </w:rPr>
      </w:pPr>
    </w:p>
    <w:p w:rsidR="00782BC2" w:rsidRPr="00F43526" w:rsidRDefault="00B42BEE" w:rsidP="00F4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35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2BC2" w:rsidRPr="00F43526" w:rsidSect="00B42BEE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EE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2BEE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526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2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2</cp:revision>
  <dcterms:created xsi:type="dcterms:W3CDTF">2020-10-28T09:51:00Z</dcterms:created>
  <dcterms:modified xsi:type="dcterms:W3CDTF">2020-10-28T10:01:00Z</dcterms:modified>
</cp:coreProperties>
</file>