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8C2F19" w:rsidRDefault="008C2F19" w:rsidP="008C2F1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5 ноября 2020г.</w:t>
      </w:r>
    </w:p>
    <w:p w:rsidR="008C2F19" w:rsidRDefault="008C2F19" w:rsidP="008C2F1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8C2F19" w:rsidRDefault="008C2F19" w:rsidP="008C2F1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2F19" w:rsidRDefault="008C2F19" w:rsidP="008C2F19">
      <w:pPr>
        <w:spacing w:after="0" w:line="240" w:lineRule="auto"/>
        <w:ind w:hang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8065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28C8">
        <w:rPr>
          <w:rFonts w:ascii="Times New Roman" w:hAnsi="Times New Roman"/>
        </w:rPr>
        <w:t>решениями Сарапульской городской Думы от 23.06.2020г. № 10-782</w:t>
      </w:r>
      <w:proofErr w:type="gramStart"/>
      <w:r w:rsidRPr="00DB28C8">
        <w:rPr>
          <w:rFonts w:ascii="Times New Roman" w:hAnsi="Times New Roman"/>
        </w:rPr>
        <w:t xml:space="preserve"> О</w:t>
      </w:r>
      <w:proofErr w:type="gramEnd"/>
      <w:r w:rsidRPr="00DB28C8">
        <w:rPr>
          <w:rFonts w:ascii="Times New Roman" w:hAnsi="Times New Roman"/>
        </w:rPr>
        <w:t xml:space="preserve">б отчуждении нежилого помещения, назначение: нежилое помещение, общей площадью 214,6 кв.м., инвентарный номер: 4606, </w:t>
      </w:r>
      <w:proofErr w:type="gramStart"/>
      <w:r w:rsidRPr="00DB28C8">
        <w:rPr>
          <w:rFonts w:ascii="Times New Roman" w:hAnsi="Times New Roman"/>
        </w:rPr>
        <w:t>расположенного</w:t>
      </w:r>
      <w:proofErr w:type="gramEnd"/>
      <w:r w:rsidRPr="00DB28C8">
        <w:rPr>
          <w:rFonts w:ascii="Times New Roman" w:hAnsi="Times New Roman"/>
        </w:rPr>
        <w:t xml:space="preserve"> по адресу: Удмуртская Республика, </w:t>
      </w:r>
      <w:proofErr w:type="spellStart"/>
      <w:r w:rsidRPr="00DB28C8">
        <w:rPr>
          <w:rFonts w:ascii="Times New Roman" w:hAnsi="Times New Roman"/>
        </w:rPr>
        <w:t>г</w:t>
      </w:r>
      <w:proofErr w:type="gramStart"/>
      <w:r w:rsidRPr="00DB28C8">
        <w:rPr>
          <w:rFonts w:ascii="Times New Roman" w:hAnsi="Times New Roman"/>
        </w:rPr>
        <w:t>.С</w:t>
      </w:r>
      <w:proofErr w:type="gramEnd"/>
      <w:r w:rsidRPr="00DB28C8">
        <w:rPr>
          <w:rFonts w:ascii="Times New Roman" w:hAnsi="Times New Roman"/>
        </w:rPr>
        <w:t>арапул</w:t>
      </w:r>
      <w:proofErr w:type="spellEnd"/>
      <w:r w:rsidRPr="00DB28C8">
        <w:rPr>
          <w:rFonts w:ascii="Times New Roman" w:hAnsi="Times New Roman"/>
        </w:rPr>
        <w:t xml:space="preserve">, ул. </w:t>
      </w:r>
      <w:proofErr w:type="spellStart"/>
      <w:r w:rsidRPr="00DB28C8">
        <w:rPr>
          <w:rFonts w:ascii="Times New Roman" w:hAnsi="Times New Roman"/>
        </w:rPr>
        <w:t>Мысовская</w:t>
      </w:r>
      <w:proofErr w:type="spellEnd"/>
      <w:r w:rsidRPr="00DB28C8">
        <w:rPr>
          <w:rFonts w:ascii="Times New Roman" w:hAnsi="Times New Roman"/>
        </w:rPr>
        <w:t xml:space="preserve">, д. 61, помещения № 1-4, 8, 14-19, 21-23, кадастровый номер 18:30:000721:65», от 23.06.2020г. № 13-758 «Об отчуждении нежилого помещения, назначение: нежилое помещение, общей площадью 63,7 кв.м., цокольный этаж № -, адрес (местонахождение) объекта: Удмуртская Республика, г. Сарапул, ул. Гончарова, дом 40а, кадастровый номер 18:30:000461:2778», </w:t>
      </w:r>
      <w:r>
        <w:rPr>
          <w:rFonts w:ascii="Times New Roman" w:hAnsi="Times New Roman"/>
          <w:sz w:val="24"/>
          <w:szCs w:val="24"/>
        </w:rPr>
        <w:t xml:space="preserve"> регламентом электронной площадки  http://utp.sberbank-ast.ru.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8C2F19" w:rsidRDefault="008C2F19" w:rsidP="008C2F19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нежилое помещение,  общей площадью 214,6 кв.м., инвентарный номер: 4606, расположенное по адресу: Удмуртская Республика, г. Сарапул, ул. </w:t>
      </w:r>
      <w:proofErr w:type="spellStart"/>
      <w:r>
        <w:rPr>
          <w:rFonts w:ascii="Times New Roman" w:hAnsi="Times New Roman"/>
          <w:sz w:val="24"/>
          <w:szCs w:val="24"/>
        </w:rPr>
        <w:t>Мысовская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д.61, помещения № 1-4, 8, 14-19, 21-23, кадастровый номер 18:30:000721:65.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Способ приватизации – продажа посредством публичного предложения, открытая по форме подачи предложений. 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Начальная цена – 2 129 000</w:t>
      </w:r>
      <w:r>
        <w:rPr>
          <w:rFonts w:ascii="Times New Roman" w:hAnsi="Times New Roman"/>
          <w:sz w:val="24"/>
          <w:szCs w:val="24"/>
        </w:rPr>
        <w:t xml:space="preserve"> (Два миллиона сто двадцать девять тысяч)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354 833 (Триста пятьдесят четыре тысячи восемьсот тридцать три) рубля 00 копеек.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1 064 500 руб. 00 коп. (Один миллион шестьдесят четыре тысячи пятьсот)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177 417 руб. 00 коп. (Сто семьдесят семь тысяч четыреста семнадцать) рублей 00 копеек. </w:t>
      </w:r>
    </w:p>
    <w:p w:rsidR="008C2F19" w:rsidRPr="009A66C8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212 900 руб. 00 коп. (Двести двенадцать тысяч девятьсот) рублей 00 копеек.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106 450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</w:t>
      </w:r>
      <w:r w:rsidRPr="009A66C8">
        <w:rPr>
          <w:rFonts w:ascii="Times New Roman" w:hAnsi="Times New Roman"/>
          <w:sz w:val="24"/>
          <w:szCs w:val="24"/>
        </w:rPr>
        <w:t>.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00 копеек (</w:t>
      </w:r>
      <w:r>
        <w:rPr>
          <w:rFonts w:ascii="Times New Roman CYR" w:hAnsi="Times New Roman CYR" w:cs="Times New Roman CYR"/>
          <w:sz w:val="24"/>
          <w:szCs w:val="24"/>
        </w:rPr>
        <w:t xml:space="preserve">Сто шесть тысяч четыреста пятьдесят)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425 800 (Четыреста двадцать пять тысяч восемьсот) рублей 00 копеек без НДС.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8C2F19" w:rsidRPr="001F3FAA" w:rsidRDefault="008C2F19" w:rsidP="008C2F1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26.02.2020г. признаны несостоявшимися. Продажа, посредством публичного предложения назначенная на 08.04.2020г., 02.06.2020г.</w:t>
      </w:r>
      <w:r w:rsidRPr="00784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признана несостоявшейся, аукционные </w:t>
      </w:r>
      <w:proofErr w:type="gramStart"/>
      <w:r>
        <w:rPr>
          <w:rFonts w:ascii="Times New Roman" w:hAnsi="Times New Roman"/>
          <w:sz w:val="24"/>
          <w:szCs w:val="24"/>
        </w:rPr>
        <w:t>торги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назначенные на 25.08.2020г. признаны несостоявшимися по причине отсутствия заявок.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6687">
        <w:rPr>
          <w:rFonts w:ascii="Times New Roman" w:hAnsi="Times New Roman"/>
          <w:sz w:val="24"/>
        </w:rPr>
        <w:t>нежилое помещение, назначение: нежилое помещение, общей площадью 63,7 кв.м., цокольный этаж</w:t>
      </w:r>
      <w:proofErr w:type="gramStart"/>
      <w:r w:rsidRPr="00146687">
        <w:rPr>
          <w:rFonts w:ascii="Times New Roman" w:hAnsi="Times New Roman"/>
          <w:sz w:val="24"/>
        </w:rPr>
        <w:t xml:space="preserve"> № -, </w:t>
      </w:r>
      <w:proofErr w:type="gramEnd"/>
      <w:r w:rsidRPr="00146687">
        <w:rPr>
          <w:rFonts w:ascii="Times New Roman" w:hAnsi="Times New Roman"/>
          <w:sz w:val="24"/>
        </w:rPr>
        <w:t>адрес (местонахождение) объекта:  Удмуртская Республика, г. Сарапул, ул. Гончарова, дом 40а, кадастровый номер 18:30:000461:2778</w:t>
      </w:r>
      <w:r>
        <w:rPr>
          <w:rFonts w:ascii="Times New Roman" w:hAnsi="Times New Roman"/>
          <w:sz w:val="24"/>
        </w:rPr>
        <w:t>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Способ приватизации – продажа посредством публичного предложения, открытая по форме подачи предложений. 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Начальная цена – 735 000</w:t>
      </w:r>
      <w:r>
        <w:rPr>
          <w:rFonts w:ascii="Times New Roman" w:hAnsi="Times New Roman"/>
          <w:sz w:val="24"/>
          <w:szCs w:val="24"/>
        </w:rPr>
        <w:t xml:space="preserve"> (Семьсот тридцать пять тысяч)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122 500 (Сто двадцать две тысячи пятьсот) рублей 00 копеек.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367 500 руб. 00 коп. (Триста шестьдесят семь тысяч пятьсот)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61 250 руб. 00 коп. (Шестьдесят одна тысяча двести пятьдесят) рублей 00 копеек. </w:t>
      </w:r>
    </w:p>
    <w:p w:rsidR="008C2F19" w:rsidRPr="009A66C8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73 500 руб. 00 коп. (Семьдесят три тысячи пятьсот) рублей 00 копеек.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36 750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</w:t>
      </w:r>
      <w:r w:rsidRPr="009A66C8">
        <w:rPr>
          <w:rFonts w:ascii="Times New Roman" w:hAnsi="Times New Roman"/>
          <w:sz w:val="24"/>
          <w:szCs w:val="24"/>
        </w:rPr>
        <w:t>.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00 копеек (</w:t>
      </w:r>
      <w:r>
        <w:rPr>
          <w:rFonts w:ascii="Times New Roman CYR" w:hAnsi="Times New Roman CYR" w:cs="Times New Roman CYR"/>
          <w:sz w:val="24"/>
          <w:szCs w:val="24"/>
        </w:rPr>
        <w:t xml:space="preserve">Тридцать шесть тысяч семьсот пятьдесят)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147 000 (Сто сорок семь тысяч) рублей 00 копеек без НДС.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8C2F19" w:rsidRPr="001F3FAA" w:rsidRDefault="008C2F19" w:rsidP="008C2F1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18.08.2020г. признаны несостоявшимися по причине отсутствия заявок.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C2F19" w:rsidRDefault="008C2F19" w:rsidP="008C2F1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28.09.2020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–27.10.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02.11.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05.11.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</w:t>
      </w:r>
      <w:r>
        <w:rPr>
          <w:rFonts w:ascii="Times New Roman" w:hAnsi="Times New Roman"/>
          <w:sz w:val="24"/>
          <w:szCs w:val="24"/>
        </w:rPr>
        <w:lastRenderedPageBreak/>
        <w:t>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личность.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</w:t>
      </w:r>
      <w:r>
        <w:rPr>
          <w:rFonts w:ascii="Times New Roman" w:hAnsi="Times New Roman"/>
          <w:sz w:val="24"/>
          <w:szCs w:val="24"/>
        </w:rPr>
        <w:lastRenderedPageBreak/>
        <w:t xml:space="preserve">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8C2F19" w:rsidRDefault="008C2F19" w:rsidP="008C2F1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8C2F19" w:rsidRDefault="008C2F19" w:rsidP="008C2F1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8C2F19" w:rsidRDefault="008C2F19" w:rsidP="008C2F1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8C2F19" w:rsidRDefault="008C2F19" w:rsidP="008C2F1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Покупателями государственного и муниципального имущества могут быть любые </w:t>
      </w:r>
      <w:r>
        <w:rPr>
          <w:rFonts w:ascii="Times New Roman" w:hAnsi="Times New Roman"/>
          <w:sz w:val="24"/>
          <w:szCs w:val="24"/>
        </w:rPr>
        <w:lastRenderedPageBreak/>
        <w:t>физические и юридические лица, за исключением: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8C2F19" w:rsidRDefault="008C2F19" w:rsidP="008C2F19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8C2F19" w:rsidRDefault="008C2F19" w:rsidP="008C2F19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2F19" w:rsidRDefault="008C2F19" w:rsidP="008C2F1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8C2F19" w:rsidRDefault="008C2F19" w:rsidP="008C2F1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8C2F19" w:rsidRDefault="008C2F19" w:rsidP="008C2F1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8C2F19" w:rsidRDefault="008C2F19" w:rsidP="008C2F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8134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1348">
        <w:rPr>
          <w:rFonts w:ascii="Times New Roman" w:hAnsi="Times New Roman"/>
          <w:sz w:val="24"/>
          <w:szCs w:val="24"/>
        </w:rPr>
        <w:t>,</w:t>
      </w:r>
      <w:proofErr w:type="gramEnd"/>
      <w:r w:rsidRPr="00381348">
        <w:rPr>
          <w:rFonts w:ascii="Times New Roman" w:hAnsi="Times New Roman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</w:t>
      </w:r>
      <w:r>
        <w:rPr>
          <w:rFonts w:ascii="Times New Roman" w:hAnsi="Times New Roman"/>
          <w:sz w:val="24"/>
          <w:szCs w:val="24"/>
        </w:rPr>
        <w:lastRenderedPageBreak/>
        <w:t xml:space="preserve">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C2F19" w:rsidRDefault="008C2F19" w:rsidP="008C2F1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8C2F19" w:rsidRDefault="008C2F19" w:rsidP="008C2F1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8C2F19" w:rsidRDefault="008C2F19" w:rsidP="008C2F1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C2F19" w:rsidRDefault="008C2F19" w:rsidP="008C2F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8C2F19" w:rsidRDefault="008C2F19" w:rsidP="008C2F19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ОПИСЬ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 Договора № _____/20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2020 г.</w:t>
      </w:r>
    </w:p>
    <w:p w:rsidR="008C2F19" w:rsidRDefault="008C2F19" w:rsidP="008C2F1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F19" w:rsidRDefault="008C2F19" w:rsidP="008C2F1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C2F19" w:rsidRDefault="008C2F19" w:rsidP="008C2F1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_____20__г. №__, по результатам продажи посредством проведения аукциона в электронной форме – протокол № __ от __________2020 года.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8C2F19" w:rsidRDefault="008C2F19" w:rsidP="008C2F1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8C2F19" w:rsidRDefault="008C2F19" w:rsidP="008C2F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8C2F19" w:rsidRDefault="008C2F19" w:rsidP="008C2F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8C2F19" w:rsidRDefault="008C2F19" w:rsidP="008C2F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РАСЧЕТЫ СТОРОН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8C2F19" w:rsidRDefault="008C2F19" w:rsidP="008C2F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8C2F19" w:rsidRDefault="008C2F19" w:rsidP="008C2F1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8C2F19" w:rsidTr="00C651F5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8C2F19" w:rsidRDefault="008C2F19" w:rsidP="008C2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2F19" w:rsidRDefault="008C2F19" w:rsidP="008C2F19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8C2F19" w:rsidRDefault="008C2F19" w:rsidP="008C2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8C2F19" w:rsidRDefault="008C2F19" w:rsidP="008C2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8C2F19" w:rsidTr="00C651F5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F19" w:rsidRDefault="008C2F19" w:rsidP="00C6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2F19" w:rsidTr="00C651F5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F19" w:rsidRDefault="008C2F19" w:rsidP="00C651F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8C2F19" w:rsidRDefault="008C2F19" w:rsidP="00C651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8C2F19" w:rsidRDefault="008C2F19" w:rsidP="00C651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8C2F19" w:rsidRDefault="008C2F19" w:rsidP="00C651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8C2F19" w:rsidRDefault="008C2F19" w:rsidP="00C651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8C2F19" w:rsidRDefault="008C2F19" w:rsidP="00C651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C2F19" w:rsidRDefault="008C2F19" w:rsidP="00C651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C2F19" w:rsidRDefault="008C2F19" w:rsidP="00C651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8C2F19" w:rsidRDefault="008C2F19" w:rsidP="00C651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8C2F19" w:rsidRDefault="008C2F19" w:rsidP="00C651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F19" w:rsidRDefault="008C2F19" w:rsidP="008C2F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C2F19" w:rsidRDefault="008C2F19" w:rsidP="008C2F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C2F19" w:rsidRDefault="008C2F19" w:rsidP="008C2F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C2F19" w:rsidRDefault="008C2F19" w:rsidP="008C2F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C2F19" w:rsidRDefault="008C2F19" w:rsidP="008C2F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C2F19" w:rsidRDefault="008C2F19" w:rsidP="008C2F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C2F19" w:rsidRDefault="008C2F19" w:rsidP="008C2F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C2F19" w:rsidRDefault="008C2F19" w:rsidP="008C2F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C2F19" w:rsidRDefault="008C2F19" w:rsidP="008C2F19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27735" w:rsidRDefault="00027735"/>
    <w:sectPr w:rsidR="0002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19"/>
    <w:rsid w:val="00027735"/>
    <w:rsid w:val="008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2020-09-25T07:36:00Z</dcterms:created>
  <dcterms:modified xsi:type="dcterms:W3CDTF">2020-09-25T07:38:00Z</dcterms:modified>
</cp:coreProperties>
</file>