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3D" w:rsidRPr="009A0FC9" w:rsidRDefault="00662F3D" w:rsidP="009A0FC9">
      <w:pPr>
        <w:spacing w:after="0" w:line="240" w:lineRule="auto"/>
        <w:jc w:val="right"/>
        <w:rPr>
          <w:rFonts w:ascii="Times New Roman" w:hAnsi="Times New Roman" w:cs="Times New Roman"/>
          <w:sz w:val="20"/>
          <w:szCs w:val="20"/>
        </w:rPr>
      </w:pPr>
      <w:r w:rsidRPr="008B0A7C">
        <w:rPr>
          <w:rFonts w:ascii="Times New Roman" w:hAnsi="Times New Roman" w:cs="Times New Roman"/>
        </w:rPr>
        <w:t xml:space="preserve">                               </w:t>
      </w:r>
      <w:r w:rsidRPr="009A0FC9">
        <w:rPr>
          <w:rFonts w:ascii="Times New Roman" w:hAnsi="Times New Roman" w:cs="Times New Roman"/>
          <w:sz w:val="20"/>
          <w:szCs w:val="20"/>
        </w:rPr>
        <w:t xml:space="preserve">Приложение к постановлению </w:t>
      </w:r>
    </w:p>
    <w:p w:rsidR="00662F3D" w:rsidRPr="009A0FC9" w:rsidRDefault="00662F3D" w:rsidP="009A0FC9">
      <w:pPr>
        <w:spacing w:after="0" w:line="240" w:lineRule="auto"/>
        <w:jc w:val="right"/>
        <w:rPr>
          <w:rFonts w:ascii="Times New Roman" w:hAnsi="Times New Roman" w:cs="Times New Roman"/>
          <w:sz w:val="20"/>
          <w:szCs w:val="20"/>
        </w:rPr>
      </w:pPr>
      <w:r w:rsidRPr="009A0FC9">
        <w:rPr>
          <w:rFonts w:ascii="Times New Roman" w:hAnsi="Times New Roman" w:cs="Times New Roman"/>
          <w:sz w:val="20"/>
          <w:szCs w:val="20"/>
        </w:rPr>
        <w:t>Администрации города Сарапула</w:t>
      </w:r>
    </w:p>
    <w:p w:rsidR="00662F3D" w:rsidRDefault="00662F3D" w:rsidP="009A0FC9">
      <w:pPr>
        <w:spacing w:after="0" w:line="240" w:lineRule="auto"/>
        <w:jc w:val="right"/>
        <w:rPr>
          <w:rFonts w:ascii="Times New Roman" w:hAnsi="Times New Roman" w:cs="Times New Roman"/>
        </w:rPr>
      </w:pPr>
      <w:r w:rsidRPr="009A0FC9">
        <w:rPr>
          <w:rFonts w:ascii="Times New Roman" w:hAnsi="Times New Roman" w:cs="Times New Roman"/>
          <w:sz w:val="20"/>
          <w:szCs w:val="20"/>
        </w:rPr>
        <w:t xml:space="preserve">№ </w:t>
      </w:r>
      <w:r w:rsidR="007E1DC6">
        <w:rPr>
          <w:rFonts w:ascii="Times New Roman" w:hAnsi="Times New Roman" w:cs="Times New Roman"/>
          <w:sz w:val="20"/>
          <w:szCs w:val="20"/>
        </w:rPr>
        <w:t>1385</w:t>
      </w:r>
      <w:r w:rsidRPr="009A0FC9">
        <w:rPr>
          <w:rFonts w:ascii="Times New Roman" w:hAnsi="Times New Roman" w:cs="Times New Roman"/>
          <w:sz w:val="20"/>
          <w:szCs w:val="20"/>
        </w:rPr>
        <w:t xml:space="preserve"> от</w:t>
      </w:r>
      <w:r w:rsidR="007E1DC6">
        <w:rPr>
          <w:rFonts w:ascii="Times New Roman" w:hAnsi="Times New Roman" w:cs="Times New Roman"/>
          <w:sz w:val="20"/>
          <w:szCs w:val="20"/>
        </w:rPr>
        <w:t xml:space="preserve"> 03.07.2020</w:t>
      </w:r>
      <w:r w:rsidRPr="009A0FC9">
        <w:rPr>
          <w:rFonts w:ascii="Times New Roman" w:hAnsi="Times New Roman" w:cs="Times New Roman"/>
          <w:sz w:val="20"/>
          <w:szCs w:val="20"/>
        </w:rPr>
        <w:t>г</w:t>
      </w:r>
      <w:r w:rsidRPr="008B0A7C">
        <w:rPr>
          <w:rFonts w:ascii="Times New Roman" w:hAnsi="Times New Roman" w:cs="Times New Roman"/>
        </w:rPr>
        <w:t>.</w:t>
      </w:r>
    </w:p>
    <w:p w:rsidR="00DB7796" w:rsidRDefault="00DB7796" w:rsidP="009A0FC9">
      <w:pPr>
        <w:spacing w:after="0" w:line="240" w:lineRule="auto"/>
        <w:jc w:val="right"/>
        <w:rPr>
          <w:rFonts w:ascii="Times New Roman" w:hAnsi="Times New Roman" w:cs="Times New Roman"/>
        </w:rPr>
      </w:pPr>
      <w:r>
        <w:rPr>
          <w:rFonts w:ascii="Times New Roman" w:hAnsi="Times New Roman" w:cs="Times New Roman"/>
        </w:rPr>
        <w:t>(с</w:t>
      </w:r>
      <w:r w:rsidRPr="006312DA">
        <w:rPr>
          <w:rFonts w:ascii="Times New Roman" w:hAnsi="Times New Roman" w:cs="Times New Roman"/>
        </w:rPr>
        <w:t xml:space="preserve"> изм. </w:t>
      </w:r>
      <w:r>
        <w:rPr>
          <w:rFonts w:ascii="Times New Roman" w:hAnsi="Times New Roman" w:cs="Times New Roman"/>
        </w:rPr>
        <w:t>п</w:t>
      </w:r>
      <w:r w:rsidRPr="006312DA">
        <w:rPr>
          <w:rFonts w:ascii="Times New Roman" w:hAnsi="Times New Roman" w:cs="Times New Roman"/>
        </w:rPr>
        <w:t>остановление Администрации города</w:t>
      </w:r>
    </w:p>
    <w:p w:rsidR="005316DC" w:rsidRDefault="00DB7796" w:rsidP="009A0FC9">
      <w:pPr>
        <w:spacing w:after="0" w:line="240" w:lineRule="auto"/>
        <w:jc w:val="right"/>
        <w:rPr>
          <w:rFonts w:ascii="Times New Roman" w:hAnsi="Times New Roman" w:cs="Times New Roman"/>
        </w:rPr>
      </w:pPr>
      <w:r w:rsidRPr="006312DA">
        <w:rPr>
          <w:rFonts w:ascii="Times New Roman" w:hAnsi="Times New Roman" w:cs="Times New Roman"/>
        </w:rPr>
        <w:t>Сарапула от 13.04.2021 г. №781</w:t>
      </w:r>
    </w:p>
    <w:p w:rsidR="007750AD" w:rsidRDefault="005316DC" w:rsidP="009A0FC9">
      <w:pPr>
        <w:spacing w:after="0" w:line="24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 1981</w:t>
      </w:r>
      <w:r w:rsidR="007750AD">
        <w:rPr>
          <w:rFonts w:ascii="Times New Roman" w:hAnsi="Times New Roman" w:cs="Times New Roman"/>
          <w:sz w:val="24"/>
          <w:szCs w:val="24"/>
          <w:shd w:val="clear" w:color="auto" w:fill="FFFFFF"/>
        </w:rPr>
        <w:t xml:space="preserve">; </w:t>
      </w:r>
    </w:p>
    <w:p w:rsidR="00DB7796" w:rsidRPr="008B0A7C" w:rsidRDefault="007750AD" w:rsidP="009A0FC9">
      <w:pPr>
        <w:spacing w:after="0" w:line="240" w:lineRule="auto"/>
        <w:jc w:val="right"/>
        <w:rPr>
          <w:rFonts w:ascii="Times New Roman" w:hAnsi="Times New Roman" w:cs="Times New Roman"/>
        </w:rPr>
      </w:pPr>
      <w:r w:rsidRPr="00216D4C">
        <w:rPr>
          <w:rFonts w:ascii="Times New Roman" w:hAnsi="Times New Roman" w:cs="Times New Roman"/>
          <w:sz w:val="24"/>
          <w:szCs w:val="24"/>
          <w:shd w:val="clear" w:color="auto" w:fill="FFFFFF"/>
        </w:rPr>
        <w:t>от 16.04.2025 г. №</w:t>
      </w:r>
      <w:r>
        <w:rPr>
          <w:rFonts w:ascii="Times New Roman" w:hAnsi="Times New Roman" w:cs="Times New Roman"/>
          <w:sz w:val="24"/>
          <w:szCs w:val="24"/>
          <w:shd w:val="clear" w:color="auto" w:fill="FFFFFF"/>
        </w:rPr>
        <w:t xml:space="preserve"> </w:t>
      </w:r>
      <w:r w:rsidRPr="00216D4C">
        <w:rPr>
          <w:rFonts w:ascii="Times New Roman" w:hAnsi="Times New Roman" w:cs="Times New Roman"/>
          <w:sz w:val="24"/>
          <w:szCs w:val="24"/>
          <w:shd w:val="clear" w:color="auto" w:fill="FFFFFF"/>
        </w:rPr>
        <w:t>918</w:t>
      </w:r>
      <w:r w:rsidR="00DB7796">
        <w:rPr>
          <w:rFonts w:ascii="Times New Roman" w:hAnsi="Times New Roman" w:cs="Times New Roman"/>
        </w:rPr>
        <w:t>)</w:t>
      </w:r>
    </w:p>
    <w:p w:rsidR="00662F3D" w:rsidRPr="008B0A7C" w:rsidRDefault="00662F3D" w:rsidP="00EB239F">
      <w:pPr>
        <w:spacing w:after="0"/>
        <w:jc w:val="both"/>
        <w:rPr>
          <w:rFonts w:ascii="Times New Roman" w:hAnsi="Times New Roman" w:cs="Times New Roman"/>
        </w:rPr>
      </w:pPr>
    </w:p>
    <w:p w:rsidR="00EB239F" w:rsidRDefault="00EA0506" w:rsidP="00EB239F">
      <w:pPr>
        <w:spacing w:after="0"/>
        <w:jc w:val="center"/>
        <w:rPr>
          <w:rFonts w:ascii="Times New Roman" w:hAnsi="Times New Roman" w:cs="Times New Roman"/>
          <w:b/>
        </w:rPr>
      </w:pPr>
      <w:r>
        <w:rPr>
          <w:rFonts w:ascii="Times New Roman" w:hAnsi="Times New Roman" w:cs="Times New Roman"/>
          <w:b/>
        </w:rPr>
        <w:t>Административный регламент</w:t>
      </w:r>
    </w:p>
    <w:p w:rsidR="00EA0506" w:rsidRDefault="00EA0506" w:rsidP="001E607E">
      <w:pPr>
        <w:spacing w:after="0"/>
        <w:jc w:val="center"/>
        <w:rPr>
          <w:rFonts w:ascii="Times New Roman" w:hAnsi="Times New Roman" w:cs="Times New Roman"/>
          <w:b/>
        </w:rPr>
      </w:pPr>
      <w:r>
        <w:rPr>
          <w:rFonts w:ascii="Times New Roman" w:hAnsi="Times New Roman" w:cs="Times New Roman"/>
          <w:b/>
        </w:rPr>
        <w:t>Администрации города Сарапула</w:t>
      </w:r>
      <w:r w:rsidR="00662F3D" w:rsidRPr="00EB239F">
        <w:rPr>
          <w:rFonts w:ascii="Times New Roman" w:hAnsi="Times New Roman" w:cs="Times New Roman"/>
          <w:b/>
        </w:rPr>
        <w:t xml:space="preserve"> </w:t>
      </w:r>
      <w:r>
        <w:rPr>
          <w:rFonts w:ascii="Times New Roman" w:hAnsi="Times New Roman" w:cs="Times New Roman"/>
          <w:b/>
        </w:rPr>
        <w:t>предоставления муниципальной услуги</w:t>
      </w:r>
      <w:r w:rsidR="00662F3D" w:rsidRPr="00EB239F">
        <w:rPr>
          <w:rFonts w:ascii="Times New Roman" w:hAnsi="Times New Roman" w:cs="Times New Roman"/>
          <w:b/>
        </w:rPr>
        <w:t xml:space="preserve"> </w:t>
      </w:r>
    </w:p>
    <w:p w:rsidR="00662F3D" w:rsidRDefault="00662F3D" w:rsidP="00C73965">
      <w:pPr>
        <w:spacing w:after="0"/>
        <w:jc w:val="center"/>
        <w:rPr>
          <w:rFonts w:ascii="Times New Roman" w:hAnsi="Times New Roman" w:cs="Times New Roman"/>
          <w:b/>
        </w:rPr>
      </w:pPr>
      <w:r w:rsidRPr="00EB239F">
        <w:rPr>
          <w:rFonts w:ascii="Times New Roman" w:hAnsi="Times New Roman" w:cs="Times New Roman"/>
          <w:b/>
        </w:rPr>
        <w:t>«</w:t>
      </w:r>
      <w:r w:rsidR="001804E1">
        <w:rPr>
          <w:rFonts w:ascii="Times New Roman" w:hAnsi="Times New Roman" w:cs="Times New Roman"/>
          <w:b/>
        </w:rPr>
        <w:t>Присвоение, изменение и аннулирование адресов</w:t>
      </w:r>
      <w:r w:rsidRPr="00EB239F">
        <w:rPr>
          <w:rFonts w:ascii="Times New Roman" w:hAnsi="Times New Roman" w:cs="Times New Roman"/>
          <w:b/>
        </w:rPr>
        <w:t>»</w:t>
      </w:r>
    </w:p>
    <w:p w:rsidR="00C73965" w:rsidRPr="008B0A7C" w:rsidRDefault="00C73965" w:rsidP="00C73965">
      <w:pPr>
        <w:spacing w:after="0"/>
        <w:jc w:val="center"/>
        <w:rPr>
          <w:rFonts w:ascii="Times New Roman" w:hAnsi="Times New Roman" w:cs="Times New Roman"/>
        </w:rPr>
      </w:pPr>
    </w:p>
    <w:p w:rsidR="00EB239F" w:rsidRPr="00266502" w:rsidRDefault="00662F3D" w:rsidP="008F65F9">
      <w:pPr>
        <w:spacing w:line="240" w:lineRule="auto"/>
        <w:jc w:val="center"/>
        <w:rPr>
          <w:rFonts w:ascii="Times New Roman" w:hAnsi="Times New Roman" w:cs="Times New Roman"/>
          <w:b/>
        </w:rPr>
      </w:pPr>
      <w:r w:rsidRPr="00266502">
        <w:rPr>
          <w:rFonts w:ascii="Times New Roman" w:hAnsi="Times New Roman" w:cs="Times New Roman"/>
          <w:b/>
        </w:rPr>
        <w:t>1. Общие положени</w:t>
      </w:r>
      <w:r w:rsidR="00EB239F" w:rsidRPr="00266502">
        <w:rPr>
          <w:rFonts w:ascii="Times New Roman" w:hAnsi="Times New Roman" w:cs="Times New Roman"/>
          <w:b/>
        </w:rPr>
        <w:t>я</w:t>
      </w:r>
    </w:p>
    <w:p w:rsidR="00662F3D" w:rsidRPr="00C55719" w:rsidRDefault="00703A2F" w:rsidP="008F65F9">
      <w:pPr>
        <w:spacing w:after="0" w:line="240" w:lineRule="auto"/>
        <w:jc w:val="both"/>
        <w:rPr>
          <w:rFonts w:ascii="Times New Roman" w:hAnsi="Times New Roman" w:cs="Times New Roman"/>
          <w:b/>
        </w:rPr>
      </w:pPr>
      <w:r>
        <w:rPr>
          <w:rFonts w:ascii="Times New Roman" w:hAnsi="Times New Roman" w:cs="Times New Roman"/>
          <w:b/>
        </w:rPr>
        <w:t xml:space="preserve">1.1. </w:t>
      </w:r>
      <w:r w:rsidRPr="00C55719">
        <w:rPr>
          <w:rFonts w:ascii="Times New Roman" w:hAnsi="Times New Roman" w:cs="Times New Roman"/>
          <w:b/>
        </w:rPr>
        <w:t>Предмет регулирования административного регламента</w:t>
      </w:r>
      <w:r w:rsidR="00662F3D" w:rsidRPr="00C55719">
        <w:rPr>
          <w:rFonts w:ascii="Times New Roman" w:hAnsi="Times New Roman" w:cs="Times New Roman"/>
          <w:b/>
        </w:rPr>
        <w:t xml:space="preserve"> </w:t>
      </w:r>
    </w:p>
    <w:p w:rsidR="00E0568E" w:rsidRPr="00E0568E" w:rsidRDefault="00C72A9F" w:rsidP="00E0568E">
      <w:pPr>
        <w:spacing w:after="0" w:line="240" w:lineRule="auto"/>
        <w:jc w:val="both"/>
        <w:rPr>
          <w:rFonts w:ascii="Times New Roman" w:hAnsi="Times New Roman" w:cs="Times New Roman"/>
        </w:rPr>
      </w:pPr>
      <w:r>
        <w:rPr>
          <w:rFonts w:ascii="Times New Roman" w:hAnsi="Times New Roman" w:cs="Times New Roman"/>
        </w:rPr>
        <w:t xml:space="preserve">      </w:t>
      </w:r>
      <w:r w:rsidR="00E0568E">
        <w:rPr>
          <w:rFonts w:ascii="Times New Roman" w:hAnsi="Times New Roman" w:cs="Times New Roman"/>
        </w:rPr>
        <w:t>Административный регламент</w:t>
      </w:r>
      <w:r w:rsidRPr="00C72A9F">
        <w:rPr>
          <w:rFonts w:ascii="Times New Roman" w:hAnsi="Times New Roman" w:cs="Times New Roman"/>
        </w:rPr>
        <w:t xml:space="preserve"> предоставления муниципальной услуги</w:t>
      </w:r>
      <w:r w:rsidR="00E0568E">
        <w:rPr>
          <w:rFonts w:ascii="Times New Roman" w:hAnsi="Times New Roman" w:cs="Times New Roman"/>
        </w:rPr>
        <w:t xml:space="preserve"> </w:t>
      </w:r>
      <w:r w:rsidR="00E0568E" w:rsidRPr="00E0568E">
        <w:rPr>
          <w:rFonts w:ascii="Times New Roman" w:hAnsi="Times New Roman" w:cs="Times New Roman"/>
        </w:rPr>
        <w:t>«Присвоение, изменение и аннулирование адресов»</w:t>
      </w:r>
      <w:r w:rsidRPr="00C72A9F">
        <w:rPr>
          <w:rFonts w:ascii="Times New Roman" w:hAnsi="Times New Roman" w:cs="Times New Roman"/>
        </w:rPr>
        <w:t xml:space="preserve"> </w:t>
      </w:r>
      <w:r w:rsidR="00E0568E" w:rsidRPr="00E0568E">
        <w:rPr>
          <w:rFonts w:ascii="Times New Roman" w:hAnsi="Times New Roman" w:cs="Times New Roman"/>
        </w:rPr>
        <w:t>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E0568E" w:rsidRPr="00E0568E" w:rsidRDefault="00E0568E" w:rsidP="00E0568E">
      <w:pPr>
        <w:spacing w:after="0" w:line="240" w:lineRule="auto"/>
        <w:jc w:val="both"/>
        <w:rPr>
          <w:rFonts w:ascii="Times New Roman" w:hAnsi="Times New Roman" w:cs="Times New Roman"/>
        </w:rPr>
      </w:pPr>
      <w:r>
        <w:rPr>
          <w:rFonts w:ascii="Times New Roman" w:hAnsi="Times New Roman" w:cs="Times New Roman"/>
        </w:rPr>
        <w:t xml:space="preserve">      </w:t>
      </w:r>
      <w:r w:rsidRPr="00E0568E">
        <w:rPr>
          <w:rFonts w:ascii="Times New Roman" w:hAnsi="Times New Roman" w:cs="Times New Roman"/>
        </w:rPr>
        <w:t xml:space="preserve">Предметом регулирования административного регламента являются отношения, возникающие при </w:t>
      </w:r>
      <w:r>
        <w:rPr>
          <w:rFonts w:ascii="Times New Roman" w:hAnsi="Times New Roman" w:cs="Times New Roman"/>
        </w:rPr>
        <w:t xml:space="preserve">присвоении адреса объекту адресации. </w:t>
      </w:r>
    </w:p>
    <w:p w:rsidR="00C72A9F" w:rsidRPr="00C72A9F" w:rsidRDefault="00E0568E" w:rsidP="00E0568E">
      <w:pPr>
        <w:spacing w:after="0" w:line="240" w:lineRule="auto"/>
        <w:jc w:val="both"/>
        <w:rPr>
          <w:rFonts w:ascii="Times New Roman" w:hAnsi="Times New Roman" w:cs="Times New Roman"/>
        </w:rPr>
      </w:pPr>
      <w:r w:rsidRPr="00E0568E">
        <w:rPr>
          <w:rFonts w:ascii="Times New Roman" w:hAnsi="Times New Roman" w:cs="Times New Roman"/>
        </w:rPr>
        <w:t xml:space="preserve"> </w:t>
      </w:r>
      <w:r>
        <w:rPr>
          <w:rFonts w:ascii="Times New Roman" w:hAnsi="Times New Roman" w:cs="Times New Roman"/>
        </w:rPr>
        <w:t xml:space="preserve">    </w:t>
      </w:r>
      <w:r w:rsidRPr="00E0568E">
        <w:rPr>
          <w:rFonts w:ascii="Times New Roman" w:hAnsi="Times New Roman" w:cs="Times New Roman"/>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662F3D" w:rsidRPr="008B0A7C" w:rsidRDefault="00662F3D" w:rsidP="008F65F9">
      <w:pPr>
        <w:spacing w:after="0" w:line="240" w:lineRule="auto"/>
        <w:jc w:val="both"/>
        <w:rPr>
          <w:rFonts w:ascii="Times New Roman" w:hAnsi="Times New Roman" w:cs="Times New Roman"/>
        </w:rPr>
      </w:pPr>
    </w:p>
    <w:p w:rsidR="00662F3D" w:rsidRPr="00C55719" w:rsidRDefault="00662F3D" w:rsidP="008F65F9">
      <w:pPr>
        <w:spacing w:after="0" w:line="240" w:lineRule="auto"/>
        <w:jc w:val="both"/>
        <w:rPr>
          <w:rFonts w:ascii="Times New Roman" w:hAnsi="Times New Roman" w:cs="Times New Roman"/>
          <w:b/>
        </w:rPr>
      </w:pPr>
      <w:r w:rsidRPr="00F5694A">
        <w:rPr>
          <w:rFonts w:ascii="Times New Roman" w:hAnsi="Times New Roman" w:cs="Times New Roman"/>
          <w:b/>
        </w:rPr>
        <w:t xml:space="preserve">1.2. </w:t>
      </w:r>
      <w:r w:rsidR="00703A2F" w:rsidRPr="00C55719">
        <w:rPr>
          <w:rFonts w:ascii="Times New Roman" w:hAnsi="Times New Roman" w:cs="Times New Roman"/>
          <w:b/>
        </w:rPr>
        <w:t>Описание заявителей</w:t>
      </w:r>
    </w:p>
    <w:p w:rsidR="001804E1" w:rsidRPr="001804E1" w:rsidRDefault="00703A2F" w:rsidP="001804E1">
      <w:pPr>
        <w:spacing w:after="0" w:line="240" w:lineRule="auto"/>
        <w:jc w:val="both"/>
        <w:rPr>
          <w:rFonts w:ascii="Times New Roman" w:hAnsi="Times New Roman" w:cs="Times New Roman"/>
        </w:rPr>
      </w:pPr>
      <w:r>
        <w:rPr>
          <w:rFonts w:ascii="Times New Roman" w:hAnsi="Times New Roman" w:cs="Times New Roman"/>
        </w:rPr>
        <w:t xml:space="preserve">      </w:t>
      </w:r>
      <w:r w:rsidR="001804E1" w:rsidRPr="001804E1">
        <w:rPr>
          <w:rFonts w:ascii="Times New Roman" w:hAnsi="Times New Roman" w:cs="Times New Roman"/>
        </w:rPr>
        <w:t>Заявителем для получения муниципальной услуги (далее - Заявитель) может быть собственник объекта адресации, либо лицо, обладающее одним из следующих вещных прав на объект адресации:</w:t>
      </w:r>
    </w:p>
    <w:p w:rsidR="001804E1" w:rsidRPr="001804E1" w:rsidRDefault="001804E1" w:rsidP="001804E1">
      <w:pPr>
        <w:spacing w:after="0" w:line="240" w:lineRule="auto"/>
        <w:jc w:val="both"/>
        <w:rPr>
          <w:rFonts w:ascii="Times New Roman" w:hAnsi="Times New Roman" w:cs="Times New Roman"/>
        </w:rPr>
      </w:pPr>
      <w:r w:rsidRPr="001804E1">
        <w:rPr>
          <w:rFonts w:ascii="Times New Roman" w:hAnsi="Times New Roman" w:cs="Times New Roman"/>
        </w:rPr>
        <w:t>а) право хозяйственного ведения;</w:t>
      </w:r>
    </w:p>
    <w:p w:rsidR="001804E1" w:rsidRPr="001804E1" w:rsidRDefault="001804E1" w:rsidP="001804E1">
      <w:pPr>
        <w:spacing w:after="0" w:line="240" w:lineRule="auto"/>
        <w:jc w:val="both"/>
        <w:rPr>
          <w:rFonts w:ascii="Times New Roman" w:hAnsi="Times New Roman" w:cs="Times New Roman"/>
        </w:rPr>
      </w:pPr>
      <w:r w:rsidRPr="001804E1">
        <w:rPr>
          <w:rFonts w:ascii="Times New Roman" w:hAnsi="Times New Roman" w:cs="Times New Roman"/>
        </w:rPr>
        <w:t>б) право оперативного управления;</w:t>
      </w:r>
    </w:p>
    <w:p w:rsidR="001804E1" w:rsidRPr="001804E1" w:rsidRDefault="001804E1" w:rsidP="001804E1">
      <w:pPr>
        <w:spacing w:after="0" w:line="240" w:lineRule="auto"/>
        <w:jc w:val="both"/>
        <w:rPr>
          <w:rFonts w:ascii="Times New Roman" w:hAnsi="Times New Roman" w:cs="Times New Roman"/>
        </w:rPr>
      </w:pPr>
      <w:r w:rsidRPr="001804E1">
        <w:rPr>
          <w:rFonts w:ascii="Times New Roman" w:hAnsi="Times New Roman" w:cs="Times New Roman"/>
        </w:rPr>
        <w:t>в) право пожизненно наследуемого владения;</w:t>
      </w:r>
    </w:p>
    <w:p w:rsidR="001804E1" w:rsidRPr="001804E1" w:rsidRDefault="001804E1" w:rsidP="001804E1">
      <w:pPr>
        <w:spacing w:after="0" w:line="240" w:lineRule="auto"/>
        <w:jc w:val="both"/>
        <w:rPr>
          <w:rFonts w:ascii="Times New Roman" w:hAnsi="Times New Roman" w:cs="Times New Roman"/>
        </w:rPr>
      </w:pPr>
      <w:r w:rsidRPr="001804E1">
        <w:rPr>
          <w:rFonts w:ascii="Times New Roman" w:hAnsi="Times New Roman" w:cs="Times New Roman"/>
        </w:rPr>
        <w:t>г) право постоянного (бессрочного) пользования.</w:t>
      </w:r>
    </w:p>
    <w:p w:rsidR="00300BA9" w:rsidRDefault="001804E1" w:rsidP="001804E1">
      <w:pPr>
        <w:spacing w:after="0" w:line="240" w:lineRule="auto"/>
        <w:jc w:val="both"/>
        <w:rPr>
          <w:rFonts w:ascii="Times New Roman" w:hAnsi="Times New Roman" w:cs="Times New Roman"/>
        </w:rPr>
      </w:pPr>
      <w:r w:rsidRPr="001804E1">
        <w:rPr>
          <w:rFonts w:ascii="Times New Roman" w:hAnsi="Times New Roman" w:cs="Times New Roman"/>
        </w:rPr>
        <w:t xml:space="preserve">      От имени Заявителя в целях предоставления муниципальной услуги может обратиться физическое или юридическое лицо, наделенное соответствующими полномочиями в установленном законодательством порядке.</w:t>
      </w:r>
    </w:p>
    <w:p w:rsidR="001804E1" w:rsidRDefault="001804E1" w:rsidP="001804E1">
      <w:pPr>
        <w:spacing w:after="0" w:line="240" w:lineRule="auto"/>
        <w:jc w:val="both"/>
        <w:rPr>
          <w:rFonts w:ascii="Times New Roman" w:hAnsi="Times New Roman" w:cs="Times New Roman"/>
        </w:rPr>
      </w:pPr>
    </w:p>
    <w:p w:rsidR="00300BA9" w:rsidRDefault="00300BA9" w:rsidP="008F65F9">
      <w:pPr>
        <w:spacing w:after="0" w:line="240" w:lineRule="auto"/>
        <w:jc w:val="both"/>
        <w:rPr>
          <w:rFonts w:ascii="Times New Roman" w:hAnsi="Times New Roman" w:cs="Times New Roman"/>
          <w:b/>
        </w:rPr>
      </w:pPr>
      <w:r w:rsidRPr="00300BA9">
        <w:rPr>
          <w:rFonts w:ascii="Times New Roman" w:hAnsi="Times New Roman" w:cs="Times New Roman"/>
          <w:b/>
        </w:rPr>
        <w:t xml:space="preserve">1.3. </w:t>
      </w:r>
      <w:r w:rsidR="009A0D68" w:rsidRPr="00C55719">
        <w:rPr>
          <w:rFonts w:ascii="Times New Roman" w:hAnsi="Times New Roman" w:cs="Times New Roman"/>
          <w:b/>
        </w:rPr>
        <w:t>Порядок информирования о предоставлении муниципальной услуги</w:t>
      </w:r>
    </w:p>
    <w:p w:rsidR="002405D4" w:rsidRPr="009A7BA3" w:rsidRDefault="002405D4" w:rsidP="008F65F9">
      <w:pPr>
        <w:spacing w:after="0" w:line="240" w:lineRule="auto"/>
        <w:jc w:val="both"/>
        <w:rPr>
          <w:rStyle w:val="a5"/>
          <w:rFonts w:eastAsiaTheme="minorHAnsi"/>
          <w:b/>
          <w:sz w:val="22"/>
          <w:szCs w:val="22"/>
        </w:rPr>
      </w:pPr>
      <w:r w:rsidRPr="009A7BA3">
        <w:rPr>
          <w:rStyle w:val="a5"/>
          <w:rFonts w:eastAsiaTheme="minorHAnsi"/>
          <w:b/>
          <w:sz w:val="22"/>
          <w:szCs w:val="22"/>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2405D4" w:rsidRPr="009A7BA3" w:rsidRDefault="0069109B" w:rsidP="008F65F9">
      <w:pPr>
        <w:pStyle w:val="a6"/>
        <w:jc w:val="both"/>
        <w:rPr>
          <w:sz w:val="22"/>
          <w:szCs w:val="22"/>
        </w:rPr>
      </w:pPr>
      <w:r>
        <w:rPr>
          <w:sz w:val="22"/>
          <w:szCs w:val="22"/>
        </w:rPr>
        <w:t xml:space="preserve">      </w:t>
      </w:r>
      <w:r w:rsidR="002405D4" w:rsidRPr="009A7BA3">
        <w:rPr>
          <w:sz w:val="22"/>
          <w:szCs w:val="22"/>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 и муниципальных услуг (функций)» www.mfc18.ru (далее – РПГУ), на официальном сайте</w:t>
      </w:r>
      <w:r w:rsidR="002405D4" w:rsidRPr="009A7BA3">
        <w:rPr>
          <w:color w:val="000000"/>
          <w:sz w:val="22"/>
          <w:szCs w:val="22"/>
        </w:rPr>
        <w:t xml:space="preserve"> филиала «Сарапульский» автономного учреждения «Многофункциональный центр предоставления государственных и муниципальных услуг Удмуртской Республики»</w:t>
      </w:r>
      <w:r w:rsidR="002405D4" w:rsidRPr="009A7BA3">
        <w:rPr>
          <w:sz w:val="22"/>
          <w:szCs w:val="22"/>
        </w:rPr>
        <w:t xml:space="preserve"> (далее – МФЦ).</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Консультации предоставляются </w:t>
      </w:r>
      <w:r w:rsidR="00AF455A" w:rsidRPr="009A7BA3">
        <w:rPr>
          <w:rFonts w:ascii="Times New Roman" w:hAnsi="Times New Roman" w:cs="Times New Roman"/>
          <w:color w:val="000000" w:themeColor="text1"/>
        </w:rPr>
        <w:t>специалистом управления архитектуры и градостроительства</w:t>
      </w:r>
      <w:r w:rsidR="002405D4" w:rsidRPr="009A7BA3">
        <w:rPr>
          <w:rFonts w:ascii="Times New Roman" w:hAnsi="Times New Roman" w:cs="Times New Roman"/>
          <w:color w:val="000000" w:themeColor="text1"/>
        </w:rPr>
        <w:t xml:space="preserve"> Администрации города Сарапула</w:t>
      </w:r>
      <w:r w:rsidR="00A17A14">
        <w:rPr>
          <w:rFonts w:ascii="Times New Roman" w:hAnsi="Times New Roman" w:cs="Times New Roman"/>
          <w:color w:val="000000" w:themeColor="text1"/>
        </w:rPr>
        <w:t xml:space="preserve"> </w:t>
      </w:r>
      <w:r w:rsidR="00A17A14" w:rsidRPr="00A17A14">
        <w:rPr>
          <w:rFonts w:ascii="Times New Roman" w:hAnsi="Times New Roman" w:cs="Times New Roman"/>
          <w:color w:val="000000" w:themeColor="text1"/>
        </w:rPr>
        <w:t>(далее – Управление)</w:t>
      </w:r>
      <w:r w:rsidR="00AF455A" w:rsidRPr="009A7BA3">
        <w:rPr>
          <w:rFonts w:ascii="Times New Roman" w:hAnsi="Times New Roman" w:cs="Times New Roman"/>
          <w:color w:val="000000" w:themeColor="text1"/>
        </w:rPr>
        <w:t>, ответственным</w:t>
      </w:r>
      <w:r w:rsidR="002405D4" w:rsidRPr="009A7BA3">
        <w:rPr>
          <w:rFonts w:ascii="Times New Roman" w:hAnsi="Times New Roman" w:cs="Times New Roman"/>
          <w:color w:val="000000" w:themeColor="text1"/>
        </w:rPr>
        <w:t xml:space="preserve"> за предоставление муниципальной услуги </w:t>
      </w:r>
      <w:r w:rsidR="002405D4" w:rsidRPr="009A7BA3">
        <w:rPr>
          <w:rFonts w:ascii="Times New Roman" w:hAnsi="Times New Roman" w:cs="Times New Roman"/>
        </w:rPr>
        <w:t>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405D4" w:rsidRPr="009A7BA3">
        <w:rPr>
          <w:rFonts w:ascii="Times New Roman" w:hAnsi="Times New Roman" w:cs="Times New Roman"/>
        </w:rPr>
        <w:t>Консультации предоставляются по следующим вопросам:</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о перечне документов, представляемых для получения муниципальной услуги;</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о времени приема документов, необходимых для получения муниципальной услуги;</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о сроке предоставления муниципальной услуги.</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Консультирование о порядке предоставления муниципальной услуги проводится в рабочее время.</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Все консультации, а также предоставленные специалистами </w:t>
      </w:r>
      <w:r w:rsidR="00A17A14">
        <w:rPr>
          <w:rFonts w:ascii="Times New Roman" w:hAnsi="Times New Roman" w:cs="Times New Roman"/>
        </w:rPr>
        <w:t>Управления</w:t>
      </w:r>
      <w:r w:rsidR="002405D4" w:rsidRPr="009A7BA3">
        <w:rPr>
          <w:rFonts w:ascii="Times New Roman" w:hAnsi="Times New Roman" w:cs="Times New Roman"/>
        </w:rPr>
        <w:t xml:space="preserve"> либо МФЦ в ходе консультации документы</w:t>
      </w:r>
      <w:r w:rsidR="00A17A14">
        <w:rPr>
          <w:rFonts w:ascii="Times New Roman" w:hAnsi="Times New Roman" w:cs="Times New Roman"/>
        </w:rPr>
        <w:t>,</w:t>
      </w:r>
      <w:r w:rsidR="002405D4" w:rsidRPr="009A7BA3">
        <w:rPr>
          <w:rFonts w:ascii="Times New Roman" w:hAnsi="Times New Roman" w:cs="Times New Roman"/>
        </w:rPr>
        <w:t xml:space="preserve"> предоставляются бесплатно.</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Специалист </w:t>
      </w:r>
      <w:r w:rsidR="00AF455A" w:rsidRPr="009A7BA3">
        <w:rPr>
          <w:rFonts w:ascii="Times New Roman" w:hAnsi="Times New Roman" w:cs="Times New Roman"/>
        </w:rPr>
        <w:t>Управления</w:t>
      </w:r>
      <w:r w:rsidR="002405D4" w:rsidRPr="009A7BA3">
        <w:rPr>
          <w:rFonts w:ascii="Times New Roman" w:hAnsi="Times New Roman" w:cs="Times New Roman"/>
        </w:rPr>
        <w:t xml:space="preserve">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Индивидуальное устное консультирование каждого заявителя специалист </w:t>
      </w:r>
      <w:r w:rsidR="00C10DAC">
        <w:rPr>
          <w:rFonts w:ascii="Times New Roman" w:hAnsi="Times New Roman" w:cs="Times New Roman"/>
        </w:rPr>
        <w:t>Управления</w:t>
      </w:r>
      <w:r w:rsidR="002405D4" w:rsidRPr="009A7BA3">
        <w:rPr>
          <w:rFonts w:ascii="Times New Roman" w:hAnsi="Times New Roman" w:cs="Times New Roman"/>
        </w:rPr>
        <w:t xml:space="preserve"> либо МФЦ осуществляет не более 15 минут.</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В случае, если для подготовки ответа требуется более продолжительное время, специалист </w:t>
      </w:r>
      <w:r w:rsidR="00C10DAC">
        <w:rPr>
          <w:rFonts w:ascii="Times New Roman" w:hAnsi="Times New Roman" w:cs="Times New Roman"/>
        </w:rPr>
        <w:t>Управления</w:t>
      </w:r>
      <w:r w:rsidR="002405D4" w:rsidRPr="009A7BA3">
        <w:rPr>
          <w:rFonts w:ascii="Times New Roman" w:hAnsi="Times New Roman" w:cs="Times New Roman"/>
        </w:rPr>
        <w:t xml:space="preserve">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Звонки граждан принимаются в соответствии с графиком работы </w:t>
      </w:r>
      <w:r w:rsidR="00AF455A" w:rsidRPr="009A7BA3">
        <w:rPr>
          <w:rFonts w:ascii="Times New Roman" w:hAnsi="Times New Roman" w:cs="Times New Roman"/>
        </w:rPr>
        <w:t>Управления</w:t>
      </w:r>
      <w:r w:rsidR="002405D4" w:rsidRPr="009A7BA3">
        <w:rPr>
          <w:rFonts w:ascii="Times New Roman" w:hAnsi="Times New Roman" w:cs="Times New Roman"/>
        </w:rPr>
        <w:t xml:space="preserve"> либо МФЦ. При ответах на телефонные звонки специалист </w:t>
      </w:r>
      <w:r w:rsidR="00AF455A" w:rsidRPr="009A7BA3">
        <w:rPr>
          <w:rFonts w:ascii="Times New Roman" w:hAnsi="Times New Roman" w:cs="Times New Roman"/>
        </w:rPr>
        <w:t>Управления</w:t>
      </w:r>
      <w:r w:rsidR="002405D4" w:rsidRPr="009A7BA3">
        <w:rPr>
          <w:rFonts w:ascii="Times New Roman" w:hAnsi="Times New Roman" w:cs="Times New Roman"/>
          <w:color w:val="FF0000"/>
        </w:rPr>
        <w:t xml:space="preserve"> </w:t>
      </w:r>
      <w:r w:rsidR="002405D4" w:rsidRPr="009A7BA3">
        <w:rPr>
          <w:rFonts w:ascii="Times New Roman" w:hAnsi="Times New Roman" w:cs="Times New Roman"/>
        </w:rPr>
        <w:t xml:space="preserve">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Время разговора не должно превышать 15 минут.</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7878BF">
        <w:rPr>
          <w:rFonts w:ascii="Times New Roman" w:hAnsi="Times New Roman" w:cs="Times New Roman"/>
        </w:rPr>
        <w:t xml:space="preserve"> </w:t>
      </w:r>
      <w:r w:rsidR="002405D4" w:rsidRPr="009A7BA3">
        <w:rPr>
          <w:rFonts w:ascii="Times New Roman" w:hAnsi="Times New Roman" w:cs="Times New Roman"/>
        </w:rPr>
        <w:t xml:space="preserve">При невозможности специалиста </w:t>
      </w:r>
      <w:r w:rsidR="00BB1D45" w:rsidRPr="009A7BA3">
        <w:rPr>
          <w:rFonts w:ascii="Times New Roman" w:hAnsi="Times New Roman" w:cs="Times New Roman"/>
        </w:rPr>
        <w:t>Управления</w:t>
      </w:r>
      <w:r w:rsidR="002405D4" w:rsidRPr="009A7BA3">
        <w:rPr>
          <w:rFonts w:ascii="Times New Roman" w:hAnsi="Times New Roman" w:cs="Times New Roman"/>
        </w:rPr>
        <w:t xml:space="preserve">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В случае поступления от заявителя запроса на получение письменной консультации специалист </w:t>
      </w:r>
      <w:r w:rsidR="00BB1D45" w:rsidRPr="009A7BA3">
        <w:rPr>
          <w:rFonts w:ascii="Times New Roman" w:hAnsi="Times New Roman" w:cs="Times New Roman"/>
        </w:rPr>
        <w:t>Управления</w:t>
      </w:r>
      <w:r w:rsidR="00BB1D45" w:rsidRPr="009A7BA3">
        <w:rPr>
          <w:rFonts w:ascii="Times New Roman" w:hAnsi="Times New Roman" w:cs="Times New Roman"/>
          <w:color w:val="FF0000"/>
        </w:rPr>
        <w:t xml:space="preserve"> </w:t>
      </w:r>
      <w:r w:rsidR="002405D4" w:rsidRPr="009A7BA3">
        <w:rPr>
          <w:rFonts w:ascii="Times New Roman" w:hAnsi="Times New Roman" w:cs="Times New Roman"/>
        </w:rPr>
        <w:t>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580074"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w:t>
      </w:r>
      <w:r w:rsidR="00AD2C0C" w:rsidRPr="00AD2C0C">
        <w:rPr>
          <w:rFonts w:ascii="Times New Roman" w:hAnsi="Times New Roman" w:cs="Times New Roman"/>
        </w:rPr>
        <w:t>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580074" w:rsidRPr="00EB765D" w:rsidRDefault="00580074" w:rsidP="00580074">
      <w:pPr>
        <w:spacing w:after="0" w:line="240" w:lineRule="auto"/>
        <w:jc w:val="both"/>
        <w:rPr>
          <w:rFonts w:ascii="Times New Roman" w:hAnsi="Times New Roman" w:cs="Times New Roman"/>
          <w:color w:val="000000" w:themeColor="text1"/>
        </w:rPr>
      </w:pPr>
      <w:r w:rsidRPr="00580074">
        <w:rPr>
          <w:rFonts w:ascii="Times New Roman" w:hAnsi="Times New Roman" w:cs="Times New Roman"/>
          <w:color w:val="FF0000"/>
        </w:rPr>
        <w:t xml:space="preserve">      </w:t>
      </w:r>
      <w:r w:rsidRPr="00EB765D">
        <w:rPr>
          <w:rFonts w:ascii="Times New Roman" w:hAnsi="Times New Roman" w:cs="Times New Roman"/>
          <w:color w:val="000000" w:themeColor="text1"/>
        </w:rPr>
        <w:t>На официальном сайте МФЦ (www.mfcur.ru) размещается следующая информация о предоставлении муниципальной услуги:</w:t>
      </w:r>
    </w:p>
    <w:p w:rsidR="00580074" w:rsidRPr="00EB765D" w:rsidRDefault="00580074" w:rsidP="00580074">
      <w:pPr>
        <w:spacing w:after="0" w:line="240" w:lineRule="auto"/>
        <w:jc w:val="both"/>
        <w:rPr>
          <w:rFonts w:ascii="Times New Roman" w:hAnsi="Times New Roman" w:cs="Times New Roman"/>
          <w:color w:val="000000" w:themeColor="text1"/>
        </w:rPr>
      </w:pPr>
      <w:r w:rsidRPr="00EB765D">
        <w:rPr>
          <w:rFonts w:ascii="Times New Roman" w:hAnsi="Times New Roman" w:cs="Times New Roman"/>
          <w:color w:val="000000" w:themeColor="text1"/>
        </w:rPr>
        <w:t>- места нахождения и графики работы МФЦ;</w:t>
      </w:r>
    </w:p>
    <w:p w:rsidR="00580074" w:rsidRPr="00EB765D" w:rsidRDefault="00580074" w:rsidP="00580074">
      <w:pPr>
        <w:spacing w:after="0" w:line="240" w:lineRule="auto"/>
        <w:jc w:val="both"/>
        <w:rPr>
          <w:rFonts w:ascii="Times New Roman" w:hAnsi="Times New Roman" w:cs="Times New Roman"/>
          <w:color w:val="000000" w:themeColor="text1"/>
        </w:rPr>
      </w:pPr>
      <w:r w:rsidRPr="00EB765D">
        <w:rPr>
          <w:rFonts w:ascii="Times New Roman" w:hAnsi="Times New Roman" w:cs="Times New Roman"/>
          <w:color w:val="000000" w:themeColor="text1"/>
        </w:rPr>
        <w:t>- контактная информация МФЦ;</w:t>
      </w:r>
    </w:p>
    <w:p w:rsidR="00580074" w:rsidRPr="00EB765D" w:rsidRDefault="00580074" w:rsidP="00580074">
      <w:pPr>
        <w:spacing w:after="0" w:line="240" w:lineRule="auto"/>
        <w:jc w:val="both"/>
        <w:rPr>
          <w:rFonts w:ascii="Times New Roman" w:hAnsi="Times New Roman" w:cs="Times New Roman"/>
          <w:color w:val="000000" w:themeColor="text1"/>
        </w:rPr>
      </w:pPr>
      <w:r w:rsidRPr="00EB765D">
        <w:rPr>
          <w:rFonts w:ascii="Times New Roman" w:hAnsi="Times New Roman" w:cs="Times New Roman"/>
          <w:color w:val="000000" w:themeColor="text1"/>
        </w:rPr>
        <w:t>- перечень муниципальных услуг, предоставляемых в МФЦ;</w:t>
      </w:r>
    </w:p>
    <w:p w:rsidR="00580074" w:rsidRPr="00EB765D" w:rsidRDefault="00580074" w:rsidP="00580074">
      <w:pPr>
        <w:spacing w:after="0" w:line="240" w:lineRule="auto"/>
        <w:jc w:val="both"/>
        <w:rPr>
          <w:rFonts w:ascii="Times New Roman" w:hAnsi="Times New Roman" w:cs="Times New Roman"/>
          <w:color w:val="000000" w:themeColor="text1"/>
        </w:rPr>
      </w:pPr>
      <w:r w:rsidRPr="00EB765D">
        <w:rPr>
          <w:rFonts w:ascii="Times New Roman" w:hAnsi="Times New Roman" w:cs="Times New Roman"/>
          <w:color w:val="000000" w:themeColor="text1"/>
        </w:rPr>
        <w:t>- информация по вопросам участия граждан в оценке качества предоставления муниципальных услуг.</w:t>
      </w:r>
    </w:p>
    <w:p w:rsidR="002405D4" w:rsidRPr="009A7BA3" w:rsidRDefault="002405D4" w:rsidP="008F65F9">
      <w:pPr>
        <w:spacing w:after="0" w:line="240" w:lineRule="auto"/>
        <w:ind w:firstLine="709"/>
        <w:jc w:val="both"/>
        <w:rPr>
          <w:rFonts w:ascii="Times New Roman" w:hAnsi="Times New Roman" w:cs="Times New Roman"/>
        </w:rPr>
      </w:pPr>
    </w:p>
    <w:p w:rsidR="002405D4" w:rsidRPr="004259E3" w:rsidRDefault="002405D4" w:rsidP="008F65F9">
      <w:pPr>
        <w:spacing w:after="0" w:line="240" w:lineRule="auto"/>
        <w:jc w:val="both"/>
        <w:rPr>
          <w:rStyle w:val="a5"/>
          <w:rFonts w:eastAsiaTheme="minorHAnsi"/>
          <w:b/>
          <w:sz w:val="22"/>
          <w:szCs w:val="22"/>
        </w:rPr>
      </w:pPr>
      <w:r w:rsidRPr="009A7BA3">
        <w:rPr>
          <w:rFonts w:ascii="Times New Roman" w:hAnsi="Times New Roman" w:cs="Times New Roman"/>
          <w:b/>
          <w:bCs/>
        </w:rPr>
        <w:t xml:space="preserve">1.3.2. </w:t>
      </w:r>
      <w:r w:rsidRPr="009A7BA3">
        <w:rPr>
          <w:rStyle w:val="a5"/>
          <w:rFonts w:eastAsiaTheme="minorHAnsi"/>
          <w:b/>
          <w:sz w:val="22"/>
          <w:szCs w:val="22"/>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xml:space="preserve">, в федеральной государственной информационной системе «Единый портал государственных и муниципальных услуг </w:t>
      </w:r>
      <w:r w:rsidRPr="004259E3">
        <w:rPr>
          <w:rStyle w:val="a5"/>
          <w:rFonts w:eastAsiaTheme="minorHAnsi"/>
          <w:b/>
          <w:sz w:val="22"/>
          <w:szCs w:val="22"/>
        </w:rPr>
        <w:t>(функций)» и государственной информационной системе Удмуртской Республики «Портал государственных и муниципальных услуг (функций)»</w:t>
      </w:r>
    </w:p>
    <w:p w:rsidR="006A7542" w:rsidRPr="004259E3" w:rsidRDefault="00F71A41" w:rsidP="006A7542">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A7542" w:rsidRPr="004259E3">
        <w:rPr>
          <w:rFonts w:ascii="Times New Roman" w:hAnsi="Times New Roman" w:cs="Times New Roman"/>
        </w:rPr>
        <w:t>На информационных стендах, а также на официальном сайте муниципального образования «Город Сарапул» и МФЦ размещается следующая информация:</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сроки предоставления услуги;</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размеры государственной пошлины и иных платежей, взимаемых с заявителя при предоставлении услуги, порядок их уплаты заявителем;</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сведения о дополнительных (сопутствующих) услугах, а также об услугах, необходимых и обязательных для предоставления услуги, размерах и порядке их оплаты;</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lastRenderedPageBreak/>
        <w:t>- порядок обжалования действий (бездействия), а также решений уполномоченных органов, государственных и муниципальных служащих, многофункциональных центров, работников многофункциональных центров;</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информация о предусмотренной законодательством Российской Федерации ответственности должностных лиц уполномоченных органов, предоставляющих государственные услуги, работников многофункционального центра, за нарушение порядка предоставления услуг;</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обязанностей, предусмотренных законодательством Российской Федерации;</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место нахождения и графики работы многофункциональных центров, действующих на территории Удмуртской Республики;</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информация по вопросам участия граждан в оценке качества предоставления услуг.</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Места для информирования, предназначенные для ознакомления заявителей с информационными материалами, оборудуются:</w:t>
      </w:r>
    </w:p>
    <w:p w:rsidR="006A7542"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информационными стендами;</w:t>
      </w:r>
    </w:p>
    <w:p w:rsidR="002405D4" w:rsidRPr="004259E3" w:rsidRDefault="006A7542" w:rsidP="006A7542">
      <w:pPr>
        <w:spacing w:after="0" w:line="240" w:lineRule="auto"/>
        <w:jc w:val="both"/>
        <w:rPr>
          <w:rFonts w:ascii="Times New Roman" w:hAnsi="Times New Roman" w:cs="Times New Roman"/>
        </w:rPr>
      </w:pPr>
      <w:r w:rsidRPr="004259E3">
        <w:rPr>
          <w:rFonts w:ascii="Times New Roman" w:hAnsi="Times New Roman" w:cs="Times New Roman"/>
        </w:rPr>
        <w:t>- стульями и столами для оформления документов.</w:t>
      </w:r>
    </w:p>
    <w:p w:rsidR="005105F1" w:rsidRPr="004259E3" w:rsidRDefault="005105F1" w:rsidP="008F65F9">
      <w:pPr>
        <w:pStyle w:val="ConsPlusNormal"/>
        <w:widowControl/>
        <w:ind w:firstLine="709"/>
        <w:jc w:val="both"/>
        <w:rPr>
          <w:rFonts w:ascii="Times New Roman" w:hAnsi="Times New Roman" w:cs="Times New Roman"/>
          <w:sz w:val="22"/>
          <w:szCs w:val="22"/>
        </w:rPr>
      </w:pPr>
    </w:p>
    <w:p w:rsidR="002405D4" w:rsidRPr="004259E3" w:rsidRDefault="002405D4" w:rsidP="008F65F9">
      <w:pPr>
        <w:spacing w:after="0" w:line="240" w:lineRule="auto"/>
        <w:jc w:val="both"/>
        <w:rPr>
          <w:rFonts w:ascii="Times New Roman" w:hAnsi="Times New Roman" w:cs="Times New Roman"/>
          <w:b/>
          <w:bCs/>
        </w:rPr>
      </w:pPr>
      <w:r w:rsidRPr="004259E3">
        <w:rPr>
          <w:rFonts w:ascii="Times New Roman" w:hAnsi="Times New Roman" w:cs="Times New Roman"/>
          <w:b/>
          <w:bCs/>
        </w:rPr>
        <w:t xml:space="preserve">1.3.3. </w:t>
      </w:r>
      <w:r w:rsidRPr="004259E3">
        <w:rPr>
          <w:rStyle w:val="a5"/>
          <w:rFonts w:eastAsiaTheme="minorHAnsi"/>
          <w:b/>
          <w:sz w:val="22"/>
          <w:szCs w:val="22"/>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в </w:t>
      </w:r>
      <w:r w:rsidR="00DA4770" w:rsidRPr="004259E3">
        <w:rPr>
          <w:rStyle w:val="a5"/>
          <w:rFonts w:eastAsiaTheme="minorHAnsi"/>
          <w:b/>
          <w:sz w:val="22"/>
          <w:szCs w:val="22"/>
        </w:rPr>
        <w:t>МФЦ</w:t>
      </w:r>
      <w:r w:rsidRPr="004259E3">
        <w:rPr>
          <w:rStyle w:val="a5"/>
          <w:rFonts w:eastAsiaTheme="minorHAnsi"/>
          <w:b/>
          <w:sz w:val="22"/>
          <w:szCs w:val="22"/>
        </w:rPr>
        <w:t>.</w:t>
      </w:r>
    </w:p>
    <w:p w:rsidR="006A7542" w:rsidRPr="004259E3" w:rsidRDefault="00934554" w:rsidP="00A47C38">
      <w:pPr>
        <w:pStyle w:val="1"/>
        <w:spacing w:before="0" w:beforeAutospacing="0" w:after="0"/>
        <w:jc w:val="both"/>
        <w:rPr>
          <w:b w:val="0"/>
          <w:sz w:val="22"/>
          <w:szCs w:val="22"/>
        </w:rPr>
      </w:pPr>
      <w:r w:rsidRPr="004259E3">
        <w:rPr>
          <w:b w:val="0"/>
          <w:sz w:val="22"/>
          <w:szCs w:val="22"/>
        </w:rPr>
        <w:t xml:space="preserve">      </w:t>
      </w:r>
      <w:r w:rsidR="006A7542" w:rsidRPr="004259E3">
        <w:rPr>
          <w:b w:val="0"/>
          <w:sz w:val="22"/>
          <w:szCs w:val="22"/>
        </w:rPr>
        <w:t>Справочная информация о телефонах, адресах официального сайта, электронной почты, а также местонахождении и графике работы Администрации города Сарапула (далее – Администрация), МФЦ размещена на информационных стендах в помещениях Администрации и МФЦ, на официальном сайте муниципального образования «Город Сарапул» и МФЦ, на ЕПГУ, РПГУ.</w:t>
      </w:r>
    </w:p>
    <w:p w:rsidR="006A7542" w:rsidRPr="004259E3" w:rsidRDefault="00A47C38" w:rsidP="00A47C38">
      <w:pPr>
        <w:pStyle w:val="1"/>
        <w:spacing w:before="0" w:beforeAutospacing="0" w:after="0"/>
        <w:jc w:val="both"/>
        <w:rPr>
          <w:b w:val="0"/>
          <w:sz w:val="22"/>
          <w:szCs w:val="22"/>
        </w:rPr>
      </w:pPr>
      <w:r w:rsidRPr="004259E3">
        <w:rPr>
          <w:b w:val="0"/>
          <w:sz w:val="22"/>
          <w:szCs w:val="22"/>
        </w:rPr>
        <w:t xml:space="preserve">      </w:t>
      </w:r>
      <w:r w:rsidR="006A7542" w:rsidRPr="004259E3">
        <w:rPr>
          <w:b w:val="0"/>
          <w:sz w:val="22"/>
          <w:szCs w:val="22"/>
        </w:rPr>
        <w:t xml:space="preserve">На официальном сайте </w:t>
      </w:r>
      <w:r w:rsidRPr="004259E3">
        <w:rPr>
          <w:b w:val="0"/>
          <w:sz w:val="22"/>
          <w:szCs w:val="22"/>
        </w:rPr>
        <w:t>МФЦ</w:t>
      </w:r>
      <w:r w:rsidR="006A7542" w:rsidRPr="004259E3">
        <w:rPr>
          <w:b w:val="0"/>
          <w:sz w:val="22"/>
          <w:szCs w:val="22"/>
        </w:rPr>
        <w:t xml:space="preserve"> (www.mfcur.ru) размещается следующая информация о предоставлении услуги:</w:t>
      </w:r>
    </w:p>
    <w:p w:rsidR="006A7542" w:rsidRPr="004259E3" w:rsidRDefault="00B604AA" w:rsidP="00A47C38">
      <w:pPr>
        <w:pStyle w:val="1"/>
        <w:spacing w:before="0" w:beforeAutospacing="0" w:after="0"/>
        <w:jc w:val="both"/>
        <w:rPr>
          <w:b w:val="0"/>
          <w:sz w:val="22"/>
          <w:szCs w:val="22"/>
        </w:rPr>
      </w:pPr>
      <w:r w:rsidRPr="004259E3">
        <w:rPr>
          <w:b w:val="0"/>
          <w:sz w:val="22"/>
          <w:szCs w:val="22"/>
        </w:rPr>
        <w:t xml:space="preserve">     </w:t>
      </w:r>
      <w:r w:rsidR="006A7542" w:rsidRPr="004259E3">
        <w:rPr>
          <w:b w:val="0"/>
          <w:sz w:val="22"/>
          <w:szCs w:val="22"/>
        </w:rPr>
        <w:t xml:space="preserve">- место нахождения и график работы </w:t>
      </w:r>
      <w:r w:rsidR="00A47C38" w:rsidRPr="004259E3">
        <w:rPr>
          <w:b w:val="0"/>
          <w:sz w:val="22"/>
          <w:szCs w:val="22"/>
        </w:rPr>
        <w:t>МФЦ</w:t>
      </w:r>
      <w:r w:rsidR="006A7542" w:rsidRPr="004259E3">
        <w:rPr>
          <w:b w:val="0"/>
          <w:sz w:val="22"/>
          <w:szCs w:val="22"/>
        </w:rPr>
        <w:t>;</w:t>
      </w:r>
    </w:p>
    <w:p w:rsidR="006A7542" w:rsidRPr="004259E3" w:rsidRDefault="00B604AA" w:rsidP="00A47C38">
      <w:pPr>
        <w:pStyle w:val="1"/>
        <w:spacing w:before="0" w:beforeAutospacing="0" w:after="0"/>
        <w:jc w:val="both"/>
        <w:rPr>
          <w:b w:val="0"/>
          <w:sz w:val="22"/>
          <w:szCs w:val="22"/>
        </w:rPr>
      </w:pPr>
      <w:r w:rsidRPr="004259E3">
        <w:rPr>
          <w:b w:val="0"/>
          <w:sz w:val="22"/>
          <w:szCs w:val="22"/>
        </w:rPr>
        <w:t xml:space="preserve">     </w:t>
      </w:r>
      <w:r w:rsidR="006A7542" w:rsidRPr="004259E3">
        <w:rPr>
          <w:b w:val="0"/>
          <w:sz w:val="22"/>
          <w:szCs w:val="22"/>
        </w:rPr>
        <w:t xml:space="preserve">- контактная информация </w:t>
      </w:r>
      <w:r w:rsidR="00A47C38" w:rsidRPr="004259E3">
        <w:rPr>
          <w:b w:val="0"/>
          <w:sz w:val="22"/>
          <w:szCs w:val="22"/>
        </w:rPr>
        <w:t>МФЦ</w:t>
      </w:r>
      <w:r w:rsidR="006A7542" w:rsidRPr="004259E3">
        <w:rPr>
          <w:b w:val="0"/>
          <w:sz w:val="22"/>
          <w:szCs w:val="22"/>
        </w:rPr>
        <w:t>;</w:t>
      </w:r>
    </w:p>
    <w:p w:rsidR="006A7542" w:rsidRPr="004259E3" w:rsidRDefault="00B604AA" w:rsidP="00A47C38">
      <w:pPr>
        <w:pStyle w:val="1"/>
        <w:spacing w:before="0" w:beforeAutospacing="0" w:after="0"/>
        <w:jc w:val="both"/>
        <w:rPr>
          <w:b w:val="0"/>
          <w:sz w:val="22"/>
          <w:szCs w:val="22"/>
        </w:rPr>
      </w:pPr>
      <w:r w:rsidRPr="004259E3">
        <w:rPr>
          <w:b w:val="0"/>
          <w:sz w:val="22"/>
          <w:szCs w:val="22"/>
        </w:rPr>
        <w:t xml:space="preserve">     </w:t>
      </w:r>
      <w:r w:rsidR="006A7542" w:rsidRPr="004259E3">
        <w:rPr>
          <w:b w:val="0"/>
          <w:sz w:val="22"/>
          <w:szCs w:val="22"/>
        </w:rPr>
        <w:t xml:space="preserve">- перечень государственных и муниципальных услуг, предоставляемых в </w:t>
      </w:r>
      <w:r w:rsidR="00A47C38" w:rsidRPr="004259E3">
        <w:rPr>
          <w:b w:val="0"/>
          <w:sz w:val="22"/>
          <w:szCs w:val="22"/>
        </w:rPr>
        <w:t>МФЦ</w:t>
      </w:r>
      <w:r w:rsidR="006A7542" w:rsidRPr="004259E3">
        <w:rPr>
          <w:b w:val="0"/>
          <w:sz w:val="22"/>
          <w:szCs w:val="22"/>
        </w:rPr>
        <w:t>;</w:t>
      </w:r>
    </w:p>
    <w:p w:rsidR="006A7542" w:rsidRPr="004259E3" w:rsidRDefault="00B604AA" w:rsidP="00A47C38">
      <w:pPr>
        <w:pStyle w:val="1"/>
        <w:spacing w:before="0" w:beforeAutospacing="0" w:after="0"/>
        <w:jc w:val="both"/>
        <w:rPr>
          <w:b w:val="0"/>
          <w:sz w:val="22"/>
          <w:szCs w:val="22"/>
        </w:rPr>
      </w:pPr>
      <w:r w:rsidRPr="004259E3">
        <w:rPr>
          <w:b w:val="0"/>
          <w:sz w:val="22"/>
          <w:szCs w:val="22"/>
        </w:rPr>
        <w:t xml:space="preserve">     </w:t>
      </w:r>
      <w:r w:rsidR="006A7542" w:rsidRPr="004259E3">
        <w:rPr>
          <w:b w:val="0"/>
          <w:sz w:val="22"/>
          <w:szCs w:val="22"/>
        </w:rPr>
        <w:t>- информация по вопросам участия граждан в оценке качества предоставления государственных и муниципальных услуг.</w:t>
      </w:r>
    </w:p>
    <w:p w:rsidR="00D549C1" w:rsidRPr="004259E3" w:rsidRDefault="006A7542" w:rsidP="00A47C38">
      <w:pPr>
        <w:pStyle w:val="1"/>
        <w:spacing w:before="0" w:beforeAutospacing="0" w:after="0" w:afterAutospacing="0"/>
        <w:jc w:val="both"/>
      </w:pPr>
      <w:r w:rsidRPr="004259E3">
        <w:rPr>
          <w:b w:val="0"/>
          <w:sz w:val="22"/>
          <w:szCs w:val="22"/>
        </w:rPr>
        <w:t>Телефон-автоинформатор не предусмотрен.</w:t>
      </w:r>
      <w:r w:rsidR="009A0D68" w:rsidRPr="004259E3">
        <w:t xml:space="preserve">  </w:t>
      </w:r>
    </w:p>
    <w:p w:rsidR="00D549C1" w:rsidRPr="004259E3" w:rsidRDefault="00D549C1" w:rsidP="00A47C38">
      <w:pPr>
        <w:pStyle w:val="1"/>
        <w:spacing w:before="0" w:beforeAutospacing="0" w:after="0" w:afterAutospacing="0"/>
        <w:jc w:val="both"/>
      </w:pPr>
    </w:p>
    <w:p w:rsidR="00D549C1" w:rsidRPr="004259E3" w:rsidRDefault="009A0D68" w:rsidP="00A47C38">
      <w:pPr>
        <w:pStyle w:val="1"/>
        <w:spacing w:before="0" w:beforeAutospacing="0" w:after="0" w:afterAutospacing="0"/>
        <w:jc w:val="both"/>
        <w:rPr>
          <w:sz w:val="22"/>
          <w:szCs w:val="22"/>
        </w:rPr>
      </w:pPr>
      <w:r w:rsidRPr="004259E3">
        <w:t xml:space="preserve"> </w:t>
      </w:r>
      <w:r w:rsidR="00D549C1" w:rsidRPr="004259E3">
        <w:rPr>
          <w:sz w:val="22"/>
          <w:szCs w:val="22"/>
        </w:rPr>
        <w:t>1.3.4. Порядок получения информации заявителями о возможности и порядке оценки качества предоставления муниципальной услуги в соответствии с постановлением Правительства Российской Федерации от 12.12.2012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r w:rsidRPr="004259E3">
        <w:rPr>
          <w:sz w:val="22"/>
          <w:szCs w:val="22"/>
        </w:rPr>
        <w:t xml:space="preserve">   </w:t>
      </w:r>
      <w:r w:rsidR="00036E45" w:rsidRPr="004259E3">
        <w:rPr>
          <w:sz w:val="22"/>
          <w:szCs w:val="22"/>
        </w:rPr>
        <w:t xml:space="preserve"> </w:t>
      </w:r>
    </w:p>
    <w:p w:rsidR="00D549C1" w:rsidRPr="004259E3" w:rsidRDefault="00036E45" w:rsidP="00D549C1">
      <w:pPr>
        <w:pStyle w:val="1"/>
        <w:spacing w:after="0"/>
        <w:jc w:val="both"/>
        <w:rPr>
          <w:b w:val="0"/>
          <w:sz w:val="22"/>
          <w:szCs w:val="22"/>
        </w:rPr>
      </w:pPr>
      <w:r w:rsidRPr="004259E3">
        <w:rPr>
          <w:b w:val="0"/>
          <w:sz w:val="22"/>
          <w:szCs w:val="22"/>
        </w:rPr>
        <w:t xml:space="preserve"> </w:t>
      </w:r>
      <w:r w:rsidR="00446304" w:rsidRPr="004259E3">
        <w:rPr>
          <w:b w:val="0"/>
          <w:sz w:val="22"/>
          <w:szCs w:val="22"/>
        </w:rPr>
        <w:t xml:space="preserve">      </w:t>
      </w:r>
      <w:r w:rsidR="00D549C1" w:rsidRPr="004259E3">
        <w:rPr>
          <w:b w:val="0"/>
          <w:sz w:val="22"/>
          <w:szCs w:val="22"/>
        </w:rPr>
        <w:t xml:space="preserve">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w:t>
      </w:r>
      <w:r w:rsidR="00D549C1" w:rsidRPr="004259E3">
        <w:rPr>
          <w:b w:val="0"/>
          <w:sz w:val="22"/>
          <w:szCs w:val="22"/>
        </w:rPr>
        <w:lastRenderedPageBreak/>
        <w:t>многофункциональном центре предоставления государственных и муниципальных услуг, на официальном сайте МФЦ, на ЕПГУ, РПГУ.</w:t>
      </w:r>
    </w:p>
    <w:p w:rsidR="00D549C1" w:rsidRPr="004259E3" w:rsidRDefault="00446304" w:rsidP="00D549C1">
      <w:pPr>
        <w:pStyle w:val="1"/>
        <w:spacing w:after="0"/>
        <w:jc w:val="both"/>
        <w:rPr>
          <w:b w:val="0"/>
          <w:sz w:val="22"/>
          <w:szCs w:val="22"/>
        </w:rPr>
      </w:pPr>
      <w:r w:rsidRPr="004259E3">
        <w:rPr>
          <w:b w:val="0"/>
          <w:sz w:val="22"/>
          <w:szCs w:val="22"/>
        </w:rPr>
        <w:t xml:space="preserve">      </w:t>
      </w:r>
      <w:r w:rsidR="00D549C1" w:rsidRPr="004259E3">
        <w:rPr>
          <w:b w:val="0"/>
          <w:sz w:val="22"/>
          <w:szCs w:val="22"/>
        </w:rPr>
        <w:t>Оценка качества предоставления муниципальной услуги осуществляется по следующим критериям:</w:t>
      </w:r>
    </w:p>
    <w:p w:rsidR="00D549C1" w:rsidRPr="004259E3" w:rsidRDefault="00D549C1" w:rsidP="00D549C1">
      <w:pPr>
        <w:pStyle w:val="1"/>
        <w:spacing w:after="0"/>
        <w:jc w:val="both"/>
        <w:rPr>
          <w:b w:val="0"/>
          <w:sz w:val="22"/>
          <w:szCs w:val="22"/>
        </w:rPr>
      </w:pPr>
      <w:r w:rsidRPr="004259E3">
        <w:rPr>
          <w:b w:val="0"/>
          <w:sz w:val="22"/>
          <w:szCs w:val="22"/>
        </w:rPr>
        <w:t>- время предоставления муниципальной  услуги;</w:t>
      </w:r>
    </w:p>
    <w:p w:rsidR="00D549C1" w:rsidRPr="004259E3" w:rsidRDefault="00D549C1" w:rsidP="00D549C1">
      <w:pPr>
        <w:pStyle w:val="1"/>
        <w:spacing w:after="0"/>
        <w:jc w:val="both"/>
        <w:rPr>
          <w:b w:val="0"/>
          <w:sz w:val="22"/>
          <w:szCs w:val="22"/>
        </w:rPr>
      </w:pPr>
      <w:r w:rsidRPr="004259E3">
        <w:rPr>
          <w:b w:val="0"/>
          <w:sz w:val="22"/>
          <w:szCs w:val="22"/>
        </w:rPr>
        <w:t>- время ожидания в очереди при получении муниципальной услуги;</w:t>
      </w:r>
    </w:p>
    <w:p w:rsidR="00D549C1" w:rsidRPr="004259E3" w:rsidRDefault="00D549C1" w:rsidP="00D549C1">
      <w:pPr>
        <w:pStyle w:val="1"/>
        <w:spacing w:after="0"/>
        <w:jc w:val="both"/>
        <w:rPr>
          <w:b w:val="0"/>
          <w:sz w:val="22"/>
          <w:szCs w:val="22"/>
        </w:rPr>
      </w:pPr>
      <w:r w:rsidRPr="004259E3">
        <w:rPr>
          <w:b w:val="0"/>
          <w:sz w:val="22"/>
          <w:szCs w:val="22"/>
        </w:rPr>
        <w:t>- вежливость и компетентность сотрудника, взаимодействующего с заявителем при предоставлении муниципальной услуги;</w:t>
      </w:r>
    </w:p>
    <w:p w:rsidR="00D549C1" w:rsidRPr="004259E3" w:rsidRDefault="00D549C1" w:rsidP="00D549C1">
      <w:pPr>
        <w:pStyle w:val="1"/>
        <w:spacing w:after="0"/>
        <w:jc w:val="both"/>
        <w:rPr>
          <w:b w:val="0"/>
          <w:sz w:val="22"/>
          <w:szCs w:val="22"/>
        </w:rPr>
      </w:pPr>
      <w:r w:rsidRPr="004259E3">
        <w:rPr>
          <w:b w:val="0"/>
          <w:sz w:val="22"/>
          <w:szCs w:val="22"/>
        </w:rPr>
        <w:t>-комфортность условий в помещении, в котором предоставлена муниципальная услуга;</w:t>
      </w:r>
    </w:p>
    <w:p w:rsidR="00D549C1" w:rsidRPr="004259E3" w:rsidRDefault="00D549C1" w:rsidP="00D549C1">
      <w:pPr>
        <w:pStyle w:val="1"/>
        <w:spacing w:after="0"/>
        <w:jc w:val="both"/>
        <w:rPr>
          <w:b w:val="0"/>
          <w:sz w:val="22"/>
          <w:szCs w:val="22"/>
        </w:rPr>
      </w:pPr>
      <w:r w:rsidRPr="004259E3">
        <w:rPr>
          <w:b w:val="0"/>
          <w:sz w:val="22"/>
          <w:szCs w:val="22"/>
        </w:rPr>
        <w:t>- доступность информации о порядке предоставления муниципальной услуги.</w:t>
      </w:r>
    </w:p>
    <w:p w:rsidR="0071590D" w:rsidRPr="004259E3" w:rsidRDefault="00446304" w:rsidP="00D549C1">
      <w:pPr>
        <w:pStyle w:val="1"/>
        <w:spacing w:before="0" w:beforeAutospacing="0" w:after="0" w:afterAutospacing="0"/>
        <w:jc w:val="both"/>
        <w:rPr>
          <w:sz w:val="22"/>
          <w:szCs w:val="22"/>
        </w:rPr>
      </w:pPr>
      <w:r w:rsidRPr="004259E3">
        <w:rPr>
          <w:b w:val="0"/>
          <w:sz w:val="22"/>
          <w:szCs w:val="22"/>
        </w:rPr>
        <w:t xml:space="preserve">      </w:t>
      </w:r>
      <w:r w:rsidR="00D549C1" w:rsidRPr="004259E3">
        <w:rPr>
          <w:b w:val="0"/>
          <w:sz w:val="22"/>
          <w:szCs w:val="22"/>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r w:rsidR="00036E45" w:rsidRPr="004259E3">
        <w:rPr>
          <w:b w:val="0"/>
          <w:sz w:val="22"/>
          <w:szCs w:val="22"/>
        </w:rPr>
        <w:t xml:space="preserve"> </w:t>
      </w:r>
      <w:r w:rsidR="00036E45" w:rsidRPr="004259E3">
        <w:rPr>
          <w:sz w:val="22"/>
          <w:szCs w:val="22"/>
        </w:rPr>
        <w:t xml:space="preserve">   </w:t>
      </w:r>
      <w:r w:rsidR="005E0875" w:rsidRPr="004259E3">
        <w:rPr>
          <w:sz w:val="22"/>
          <w:szCs w:val="22"/>
        </w:rPr>
        <w:t xml:space="preserve">      </w:t>
      </w:r>
    </w:p>
    <w:p w:rsidR="00662F3D" w:rsidRPr="004259E3" w:rsidRDefault="00662F3D" w:rsidP="008F65F9">
      <w:pPr>
        <w:spacing w:after="0" w:line="240" w:lineRule="auto"/>
        <w:jc w:val="both"/>
        <w:rPr>
          <w:rFonts w:ascii="Times New Roman" w:hAnsi="Times New Roman" w:cs="Times New Roman"/>
        </w:rPr>
      </w:pPr>
    </w:p>
    <w:p w:rsidR="00D549C1" w:rsidRPr="004259E3" w:rsidRDefault="00D549C1" w:rsidP="008F65F9">
      <w:pPr>
        <w:spacing w:after="0" w:line="240" w:lineRule="auto"/>
        <w:jc w:val="both"/>
        <w:rPr>
          <w:rFonts w:ascii="Times New Roman" w:hAnsi="Times New Roman" w:cs="Times New Roman"/>
          <w:b/>
        </w:rPr>
      </w:pPr>
      <w:r w:rsidRPr="004259E3">
        <w:rPr>
          <w:rFonts w:ascii="Times New Roman" w:hAnsi="Times New Roman" w:cs="Times New Roman"/>
          <w:b/>
        </w:rPr>
        <w:t>1.3.5. 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D549C1" w:rsidRPr="004259E3" w:rsidRDefault="00D549C1" w:rsidP="00D549C1">
      <w:pPr>
        <w:spacing w:after="0" w:line="240" w:lineRule="auto"/>
        <w:jc w:val="both"/>
        <w:rPr>
          <w:rFonts w:ascii="Times New Roman" w:hAnsi="Times New Roman" w:cs="Times New Roman"/>
        </w:rPr>
      </w:pPr>
      <w:r w:rsidRPr="004259E3">
        <w:rPr>
          <w:rFonts w:ascii="Times New Roman" w:hAnsi="Times New Roman" w:cs="Times New Roman"/>
        </w:rPr>
        <w:t xml:space="preserve">      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на ЕПГУ, РПГУ.</w:t>
      </w:r>
    </w:p>
    <w:p w:rsidR="00D549C1" w:rsidRPr="004259E3" w:rsidRDefault="00D549C1" w:rsidP="00D549C1">
      <w:pPr>
        <w:spacing w:after="0" w:line="240" w:lineRule="auto"/>
        <w:jc w:val="both"/>
        <w:rPr>
          <w:rFonts w:ascii="Times New Roman" w:hAnsi="Times New Roman" w:cs="Times New Roman"/>
        </w:rPr>
      </w:pPr>
      <w:r w:rsidRPr="004259E3">
        <w:rPr>
          <w:rFonts w:ascii="Times New Roman" w:hAnsi="Times New Roman" w:cs="Times New Roman"/>
        </w:rPr>
        <w:t xml:space="preserve">      Телефон-автоинформатор не предусмотрен.</w:t>
      </w:r>
    </w:p>
    <w:p w:rsidR="00D549C1" w:rsidRPr="004259E3" w:rsidRDefault="00D549C1" w:rsidP="00D549C1">
      <w:pPr>
        <w:spacing w:after="0" w:line="240" w:lineRule="auto"/>
        <w:jc w:val="both"/>
        <w:rPr>
          <w:rFonts w:ascii="Times New Roman" w:hAnsi="Times New Roman" w:cs="Times New Roman"/>
        </w:rPr>
      </w:pPr>
    </w:p>
    <w:p w:rsidR="00662F3D" w:rsidRPr="004259E3" w:rsidRDefault="00662F3D" w:rsidP="008F65F9">
      <w:pPr>
        <w:spacing w:after="0" w:line="240" w:lineRule="auto"/>
        <w:jc w:val="center"/>
        <w:rPr>
          <w:rFonts w:ascii="Times New Roman" w:hAnsi="Times New Roman" w:cs="Times New Roman"/>
        </w:rPr>
      </w:pPr>
      <w:r w:rsidRPr="004259E3">
        <w:rPr>
          <w:rFonts w:ascii="Times New Roman" w:hAnsi="Times New Roman" w:cs="Times New Roman"/>
          <w:b/>
        </w:rPr>
        <w:t>2. Стандарт предоставления муниципальной услуги</w:t>
      </w: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 xml:space="preserve">2.1. Наименование муниципальной услуги  </w:t>
      </w:r>
    </w:p>
    <w:p w:rsidR="00662F3D" w:rsidRPr="004259E3" w:rsidRDefault="00E23DC9"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w:t>
      </w:r>
      <w:r w:rsidR="001804E1" w:rsidRPr="004259E3">
        <w:rPr>
          <w:rFonts w:ascii="Times New Roman" w:hAnsi="Times New Roman" w:cs="Times New Roman"/>
        </w:rPr>
        <w:t>Присвоение, изменение и аннулирование адресов</w:t>
      </w:r>
      <w:r w:rsidR="00662F3D" w:rsidRPr="004259E3">
        <w:rPr>
          <w:rFonts w:ascii="Times New Roman" w:hAnsi="Times New Roman" w:cs="Times New Roman"/>
        </w:rPr>
        <w:t>».</w:t>
      </w:r>
    </w:p>
    <w:p w:rsidR="00F94EB4" w:rsidRPr="004259E3" w:rsidRDefault="00F94EB4"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b/>
        </w:rPr>
        <w:t>2.2. Наименование органа, предоставляющего муниципальную услугу</w:t>
      </w:r>
    </w:p>
    <w:p w:rsidR="00877DEB" w:rsidRPr="004259E3" w:rsidRDefault="003C24FD"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877DEB" w:rsidRPr="004259E3">
        <w:rPr>
          <w:rFonts w:ascii="Times New Roman" w:hAnsi="Times New Roman" w:cs="Times New Roman"/>
        </w:rPr>
        <w:t xml:space="preserve">Администрация города Сарапула </w:t>
      </w:r>
    </w:p>
    <w:p w:rsidR="00322007" w:rsidRPr="004259E3" w:rsidRDefault="00322007" w:rsidP="008F65F9">
      <w:pPr>
        <w:spacing w:after="0" w:line="240" w:lineRule="auto"/>
        <w:jc w:val="both"/>
        <w:rPr>
          <w:rFonts w:ascii="Times New Roman" w:hAnsi="Times New Roman" w:cs="Times New Roman"/>
        </w:rPr>
      </w:pPr>
    </w:p>
    <w:p w:rsidR="00322007" w:rsidRPr="004259E3" w:rsidRDefault="00322007" w:rsidP="00322007">
      <w:pPr>
        <w:spacing w:after="0" w:line="240" w:lineRule="auto"/>
        <w:jc w:val="both"/>
        <w:rPr>
          <w:rFonts w:ascii="Times New Roman" w:hAnsi="Times New Roman" w:cs="Times New Roman"/>
          <w:b/>
        </w:rPr>
      </w:pPr>
      <w:r w:rsidRPr="004259E3">
        <w:rPr>
          <w:rFonts w:ascii="Times New Roman" w:hAnsi="Times New Roman" w:cs="Times New Roman"/>
          <w:b/>
        </w:rPr>
        <w:t>2.2.1 Наименование органа, обращение в который необходимо для предоставления муниципальной услуги</w:t>
      </w:r>
    </w:p>
    <w:p w:rsidR="00322007" w:rsidRPr="004259E3" w:rsidRDefault="00322007" w:rsidP="00322007">
      <w:pPr>
        <w:spacing w:after="0" w:line="240" w:lineRule="auto"/>
        <w:jc w:val="both"/>
        <w:rPr>
          <w:rFonts w:ascii="Times New Roman" w:hAnsi="Times New Roman" w:cs="Times New Roman"/>
        </w:rPr>
      </w:pPr>
      <w:r w:rsidRPr="004259E3">
        <w:rPr>
          <w:rFonts w:ascii="Times New Roman" w:hAnsi="Times New Roman" w:cs="Times New Roman"/>
        </w:rPr>
        <w:t xml:space="preserve">      Структурное подразделение – управление архитектуры и градостроительства Администрации города Сарапула.</w:t>
      </w:r>
    </w:p>
    <w:p w:rsidR="00322007" w:rsidRPr="004259E3" w:rsidRDefault="00322007" w:rsidP="00322007">
      <w:pPr>
        <w:spacing w:after="0" w:line="240" w:lineRule="auto"/>
        <w:jc w:val="both"/>
        <w:rPr>
          <w:rFonts w:ascii="Times New Roman" w:hAnsi="Times New Roman" w:cs="Times New Roman"/>
        </w:rPr>
      </w:pPr>
      <w:r w:rsidRPr="004259E3">
        <w:rPr>
          <w:rFonts w:ascii="Times New Roman" w:hAnsi="Times New Roman" w:cs="Times New Roman"/>
        </w:rPr>
        <w:t xml:space="preserve">      МФЦ.</w:t>
      </w:r>
    </w:p>
    <w:p w:rsidR="0033077F" w:rsidRPr="004259E3" w:rsidRDefault="0033077F" w:rsidP="008F65F9">
      <w:pPr>
        <w:spacing w:after="0" w:line="240" w:lineRule="auto"/>
        <w:jc w:val="both"/>
        <w:rPr>
          <w:rFonts w:ascii="Times New Roman" w:hAnsi="Times New Roman" w:cs="Times New Roman"/>
        </w:rPr>
      </w:pPr>
    </w:p>
    <w:p w:rsidR="00877DEB" w:rsidRPr="004259E3" w:rsidRDefault="003C24FD"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877DEB" w:rsidRPr="004259E3">
        <w:rPr>
          <w:rFonts w:ascii="Times New Roman" w:hAnsi="Times New Roman" w:cs="Times New Roman"/>
        </w:rPr>
        <w:t xml:space="preserve">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rsidR="00877DEB" w:rsidRPr="004259E3">
        <w:rPr>
          <w:rFonts w:ascii="Times New Roman" w:hAnsi="Times New Roman" w:cs="Times New Roman"/>
        </w:rPr>
        <w:t>инфомата</w:t>
      </w:r>
      <w:proofErr w:type="spellEnd"/>
      <w:r w:rsidR="00877DEB" w:rsidRPr="004259E3">
        <w:rPr>
          <w:rFonts w:ascii="Times New Roman" w:hAnsi="Times New Roman" w:cs="Times New Roman"/>
        </w:rPr>
        <w:t>).</w:t>
      </w:r>
    </w:p>
    <w:p w:rsidR="00877DEB" w:rsidRPr="004259E3" w:rsidRDefault="003C24FD"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877DEB" w:rsidRPr="004259E3">
        <w:rPr>
          <w:rFonts w:ascii="Times New Roman" w:hAnsi="Times New Roman" w:cs="Times New Roman"/>
        </w:rPr>
        <w:t xml:space="preserve">При предоставлении муниципальной услуги в электронной форме через ЕПГУ, через РПГУ (в том числе с использованием </w:t>
      </w:r>
      <w:proofErr w:type="spellStart"/>
      <w:r w:rsidR="00877DEB" w:rsidRPr="004259E3">
        <w:rPr>
          <w:rFonts w:ascii="Times New Roman" w:hAnsi="Times New Roman" w:cs="Times New Roman"/>
        </w:rPr>
        <w:t>инфомата</w:t>
      </w:r>
      <w:proofErr w:type="spellEnd"/>
      <w:r w:rsidR="00877DEB" w:rsidRPr="004259E3">
        <w:rPr>
          <w:rFonts w:ascii="Times New Roman" w:hAnsi="Times New Roman" w:cs="Times New Roman"/>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
    <w:p w:rsidR="00877DEB" w:rsidRPr="004259E3" w:rsidRDefault="003C24FD" w:rsidP="008F65F9">
      <w:pPr>
        <w:widowControl w:val="0"/>
        <w:autoSpaceDE w:val="0"/>
        <w:autoSpaceDN w:val="0"/>
        <w:adjustRightInd w:val="0"/>
        <w:spacing w:after="0" w:line="240" w:lineRule="auto"/>
        <w:jc w:val="both"/>
        <w:rPr>
          <w:rFonts w:ascii="Times New Roman" w:hAnsi="Times New Roman" w:cs="Times New Roman"/>
        </w:rPr>
      </w:pPr>
      <w:r w:rsidRPr="004259E3">
        <w:rPr>
          <w:rFonts w:ascii="Times New Roman" w:hAnsi="Times New Roman" w:cs="Times New Roman"/>
        </w:rPr>
        <w:t xml:space="preserve">      </w:t>
      </w:r>
      <w:r w:rsidR="00877DEB" w:rsidRPr="004259E3">
        <w:rPr>
          <w:rFonts w:ascii="Times New Roman" w:hAnsi="Times New Roman" w:cs="Times New Roman"/>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00877DEB" w:rsidRPr="004259E3">
        <w:rPr>
          <w:rFonts w:ascii="Times New Roman" w:hAnsi="Times New Roman" w:cs="Times New Roman"/>
        </w:rPr>
        <w:t>и</w:t>
      </w:r>
      <w:proofErr w:type="gramEnd"/>
      <w:r w:rsidR="00877DEB" w:rsidRPr="004259E3">
        <w:rPr>
          <w:rFonts w:ascii="Times New Roman" w:hAnsi="Times New Roman" w:cs="Times New Roman"/>
        </w:rPr>
        <w:t xml:space="preserve"> если в соответствии с федеральным законом обработка таких персональных данных может осуществляться с согласия указанного </w:t>
      </w:r>
      <w:r w:rsidR="00877DEB" w:rsidRPr="004259E3">
        <w:rPr>
          <w:rFonts w:ascii="Times New Roman" w:hAnsi="Times New Roman" w:cs="Times New Roman"/>
        </w:rPr>
        <w:lastRenderedPageBreak/>
        <w:t xml:space="preserve">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Указанные документы могут быть представлены, в том числе в форме электронного документа. </w:t>
      </w:r>
    </w:p>
    <w:p w:rsidR="001031DC" w:rsidRPr="004259E3" w:rsidRDefault="003C24FD" w:rsidP="008F65F9">
      <w:pPr>
        <w:pStyle w:val="a6"/>
        <w:jc w:val="both"/>
        <w:rPr>
          <w:sz w:val="22"/>
          <w:szCs w:val="22"/>
        </w:rPr>
      </w:pPr>
      <w:r w:rsidRPr="004259E3">
        <w:rPr>
          <w:sz w:val="22"/>
          <w:szCs w:val="22"/>
        </w:rPr>
        <w:t xml:space="preserve">      </w:t>
      </w:r>
    </w:p>
    <w:p w:rsidR="001031DC" w:rsidRPr="004259E3" w:rsidRDefault="001031DC" w:rsidP="001031DC">
      <w:pPr>
        <w:pStyle w:val="a6"/>
        <w:jc w:val="both"/>
        <w:rPr>
          <w:sz w:val="22"/>
          <w:szCs w:val="22"/>
        </w:rPr>
      </w:pPr>
      <w:r w:rsidRPr="004259E3">
        <w:rPr>
          <w:sz w:val="22"/>
          <w:szCs w:val="22"/>
        </w:rPr>
        <w:t xml:space="preserve">      Орган, предоставляющий муниципальную услугу, не вправе требовать от заявителя:</w:t>
      </w:r>
    </w:p>
    <w:p w:rsidR="001031DC" w:rsidRPr="004259E3" w:rsidRDefault="001031DC" w:rsidP="001031DC">
      <w:pPr>
        <w:pStyle w:val="a6"/>
        <w:jc w:val="both"/>
        <w:rPr>
          <w:sz w:val="22"/>
          <w:szCs w:val="22"/>
        </w:rPr>
      </w:pPr>
      <w:r w:rsidRPr="004259E3">
        <w:rPr>
          <w:sz w:val="22"/>
          <w:szCs w:val="22"/>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031DC" w:rsidRPr="004259E3" w:rsidRDefault="001031DC" w:rsidP="001031DC">
      <w:pPr>
        <w:pStyle w:val="a6"/>
        <w:jc w:val="both"/>
        <w:rPr>
          <w:sz w:val="22"/>
          <w:szCs w:val="22"/>
        </w:rPr>
      </w:pPr>
      <w:r w:rsidRPr="004259E3">
        <w:rPr>
          <w:sz w:val="22"/>
          <w:szCs w:val="22"/>
        </w:rPr>
        <w:t xml:space="preserve">      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частью 1 статьи 1 Федерального закона,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031DC" w:rsidRPr="004259E3" w:rsidRDefault="001031DC" w:rsidP="001031DC">
      <w:pPr>
        <w:pStyle w:val="a6"/>
        <w:jc w:val="both"/>
        <w:rPr>
          <w:sz w:val="22"/>
          <w:szCs w:val="22"/>
        </w:rPr>
      </w:pPr>
      <w:r w:rsidRPr="004259E3">
        <w:rPr>
          <w:sz w:val="22"/>
          <w:szCs w:val="22"/>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54F32" w:rsidRPr="004259E3" w:rsidRDefault="00754F32" w:rsidP="008F65F9">
      <w:pPr>
        <w:spacing w:after="0" w:line="240" w:lineRule="auto"/>
        <w:jc w:val="both"/>
        <w:rPr>
          <w:rFonts w:ascii="Times New Roman" w:hAnsi="Times New Roman" w:cs="Times New Roman"/>
        </w:rPr>
      </w:pP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2.3. Результат предоставления муниципальной услуги</w:t>
      </w:r>
    </w:p>
    <w:p w:rsidR="002163E0" w:rsidRPr="004259E3" w:rsidRDefault="00E23DC9"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При подаче заявления </w:t>
      </w:r>
      <w:r w:rsidR="001804E1" w:rsidRPr="004259E3">
        <w:rPr>
          <w:rFonts w:ascii="Times New Roman" w:hAnsi="Times New Roman" w:cs="Times New Roman"/>
        </w:rPr>
        <w:t>о присвоении, изменении и (или) аннулировании адресов</w:t>
      </w:r>
      <w:r w:rsidR="00167305" w:rsidRPr="004259E3">
        <w:rPr>
          <w:rFonts w:ascii="Times New Roman" w:hAnsi="Times New Roman" w:cs="Times New Roman"/>
        </w:rPr>
        <w:t xml:space="preserve">, </w:t>
      </w:r>
      <w:r w:rsidR="00662F3D" w:rsidRPr="004259E3">
        <w:rPr>
          <w:rFonts w:ascii="Times New Roman" w:hAnsi="Times New Roman" w:cs="Times New Roman"/>
        </w:rPr>
        <w:t>результатом предоставления муниципальной услуги является</w:t>
      </w:r>
      <w:r w:rsidR="002163E0" w:rsidRPr="004259E3">
        <w:rPr>
          <w:rFonts w:ascii="Times New Roman" w:hAnsi="Times New Roman" w:cs="Times New Roman"/>
        </w:rPr>
        <w:t>:</w:t>
      </w:r>
      <w:r w:rsidR="00167305" w:rsidRPr="004259E3">
        <w:rPr>
          <w:rFonts w:ascii="Times New Roman" w:hAnsi="Times New Roman" w:cs="Times New Roman"/>
        </w:rPr>
        <w:t xml:space="preserve"> </w:t>
      </w:r>
    </w:p>
    <w:p w:rsidR="00167305" w:rsidRPr="004259E3" w:rsidRDefault="002163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167305" w:rsidRPr="004259E3">
        <w:rPr>
          <w:rFonts w:ascii="Times New Roman" w:hAnsi="Times New Roman" w:cs="Times New Roman"/>
        </w:rPr>
        <w:t>выдача заявителю постановления Администрации города Сарапула «О присвоении и (или) аннулировании адреса» (далее постановление) в 1 экземпляре;</w:t>
      </w:r>
    </w:p>
    <w:p w:rsidR="00D85CDD" w:rsidRPr="004259E3" w:rsidRDefault="00167305" w:rsidP="008F65F9">
      <w:pPr>
        <w:spacing w:after="0" w:line="240" w:lineRule="auto"/>
        <w:jc w:val="both"/>
      </w:pPr>
      <w:r w:rsidRPr="004259E3">
        <w:rPr>
          <w:rFonts w:ascii="Times New Roman" w:hAnsi="Times New Roman" w:cs="Times New Roman"/>
        </w:rPr>
        <w:t xml:space="preserve">- выдача заявителю решения об отказе </w:t>
      </w:r>
      <w:r w:rsidR="00204D9E" w:rsidRPr="004259E3">
        <w:rPr>
          <w:rFonts w:ascii="Times New Roman" w:hAnsi="Times New Roman" w:cs="Times New Roman"/>
        </w:rPr>
        <w:t xml:space="preserve">в присвоении объекту адресации адреса </w:t>
      </w:r>
      <w:r w:rsidRPr="004259E3">
        <w:rPr>
          <w:rFonts w:ascii="Times New Roman" w:hAnsi="Times New Roman" w:cs="Times New Roman"/>
        </w:rPr>
        <w:t>или аннулировании его адреса</w:t>
      </w:r>
      <w:r w:rsidR="00B91FBA" w:rsidRPr="004259E3">
        <w:rPr>
          <w:rFonts w:ascii="Times New Roman" w:hAnsi="Times New Roman" w:cs="Times New Roman"/>
        </w:rPr>
        <w:t>,</w:t>
      </w:r>
      <w:r w:rsidRPr="004259E3">
        <w:rPr>
          <w:rFonts w:ascii="Times New Roman" w:hAnsi="Times New Roman" w:cs="Times New Roman"/>
        </w:rPr>
        <w:t xml:space="preserve"> по форме </w:t>
      </w:r>
      <w:r w:rsidR="00B91FBA" w:rsidRPr="004259E3">
        <w:rPr>
          <w:rFonts w:ascii="Times New Roman" w:hAnsi="Times New Roman" w:cs="Times New Roman"/>
        </w:rPr>
        <w:t>утвержденной Приказом</w:t>
      </w:r>
      <w:r w:rsidRPr="004259E3">
        <w:rPr>
          <w:rFonts w:ascii="Times New Roman" w:hAnsi="Times New Roman" w:cs="Times New Roman"/>
        </w:rPr>
        <w:t xml:space="preserve">  Министерств</w:t>
      </w:r>
      <w:r w:rsidR="00B91FBA" w:rsidRPr="004259E3">
        <w:rPr>
          <w:rFonts w:ascii="Times New Roman" w:hAnsi="Times New Roman" w:cs="Times New Roman"/>
        </w:rPr>
        <w:t>а</w:t>
      </w:r>
      <w:r w:rsidRPr="004259E3">
        <w:rPr>
          <w:rFonts w:ascii="Times New Roman" w:hAnsi="Times New Roman" w:cs="Times New Roman"/>
        </w:rPr>
        <w:t xml:space="preserve"> финансов Российской Федерации от 11.12.2014г. от №146н  «Об утверждении форм заявления о присвоении объекту адресации адреса или аннулирования его адреса, решения об отказе в присвоении объекту адресации адреса или аннулировании его адрес</w:t>
      </w:r>
      <w:r w:rsidR="00B72276" w:rsidRPr="004259E3">
        <w:rPr>
          <w:rFonts w:ascii="Times New Roman" w:hAnsi="Times New Roman" w:cs="Times New Roman"/>
        </w:rPr>
        <w:t>а» (далее -  решение об отказе), за подписью начальника управления архитектуры и градостроительства- главного архитектора Администрации города Сарапула.</w:t>
      </w:r>
      <w:r w:rsidR="00D85CDD" w:rsidRPr="004259E3">
        <w:t xml:space="preserve"> </w:t>
      </w:r>
    </w:p>
    <w:p w:rsidR="003E115E" w:rsidRPr="004259E3" w:rsidRDefault="00D85CDD" w:rsidP="008F65F9">
      <w:pPr>
        <w:spacing w:after="0" w:line="240" w:lineRule="auto"/>
        <w:jc w:val="both"/>
        <w:rPr>
          <w:rFonts w:ascii="Times New Roman" w:hAnsi="Times New Roman" w:cs="Times New Roman"/>
        </w:rPr>
      </w:pPr>
      <w:r w:rsidRPr="004259E3">
        <w:t xml:space="preserve">     </w:t>
      </w:r>
      <w:r w:rsidRPr="004259E3">
        <w:rPr>
          <w:rFonts w:ascii="Times New Roman" w:hAnsi="Times New Roman" w:cs="Times New Roman"/>
        </w:rPr>
        <w:t>Указанные документы выдаются заявителю способом, указанным в заявлении.</w:t>
      </w:r>
    </w:p>
    <w:p w:rsidR="00F52A72" w:rsidRPr="004259E3" w:rsidRDefault="00F52A72" w:rsidP="008F65F9">
      <w:pPr>
        <w:spacing w:after="0" w:line="240" w:lineRule="auto"/>
        <w:jc w:val="both"/>
        <w:rPr>
          <w:rFonts w:ascii="Times New Roman" w:hAnsi="Times New Roman" w:cs="Times New Roman"/>
        </w:rPr>
      </w:pPr>
    </w:p>
    <w:p w:rsidR="00616B39"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2.</w:t>
      </w:r>
      <w:r w:rsidR="00634142" w:rsidRPr="004259E3">
        <w:rPr>
          <w:rFonts w:ascii="Times New Roman" w:hAnsi="Times New Roman" w:cs="Times New Roman"/>
          <w:b/>
        </w:rPr>
        <w:t>4</w:t>
      </w:r>
      <w:r w:rsidRPr="004259E3">
        <w:rPr>
          <w:rFonts w:ascii="Times New Roman" w:hAnsi="Times New Roman" w:cs="Times New Roman"/>
          <w:b/>
        </w:rPr>
        <w:t>. Срок предоставления муниципальной услуги:</w:t>
      </w:r>
    </w:p>
    <w:p w:rsidR="007E3B47" w:rsidRPr="004259E3" w:rsidRDefault="00616B39" w:rsidP="008F65F9">
      <w:pPr>
        <w:spacing w:after="0" w:line="240" w:lineRule="auto"/>
        <w:jc w:val="both"/>
        <w:rPr>
          <w:rFonts w:ascii="Times New Roman" w:hAnsi="Times New Roman" w:cs="Times New Roman"/>
        </w:rPr>
      </w:pPr>
      <w:r w:rsidRPr="004259E3">
        <w:rPr>
          <w:rFonts w:ascii="Times New Roman" w:hAnsi="Times New Roman" w:cs="Times New Roman"/>
          <w:b/>
        </w:rPr>
        <w:t xml:space="preserve">      </w:t>
      </w:r>
      <w:r w:rsidR="007E3B47" w:rsidRPr="004259E3">
        <w:rPr>
          <w:rFonts w:ascii="Times New Roman" w:hAnsi="Times New Roman" w:cs="Times New Roman"/>
        </w:rPr>
        <w:t xml:space="preserve">Решение об отказе в присвоении объекту адресации адреса или аннулировании его адреса, а также постановление Администрации города Сарапула о присвоении объекту адресации адреса и (или) аннулировании его адреса принимаются в срок не более чем </w:t>
      </w:r>
      <w:r w:rsidR="00C634E7" w:rsidRPr="004259E3">
        <w:rPr>
          <w:rFonts w:ascii="Times New Roman" w:hAnsi="Times New Roman" w:cs="Times New Roman"/>
        </w:rPr>
        <w:t>8</w:t>
      </w:r>
      <w:r w:rsidR="007E3B47" w:rsidRPr="004259E3">
        <w:rPr>
          <w:rFonts w:ascii="Times New Roman" w:hAnsi="Times New Roman" w:cs="Times New Roman"/>
        </w:rPr>
        <w:t xml:space="preserve"> рабочих дней со дня поступления заявления.</w:t>
      </w:r>
    </w:p>
    <w:p w:rsidR="00F52A72" w:rsidRPr="004259E3" w:rsidRDefault="007E3B47" w:rsidP="008F65F9">
      <w:pPr>
        <w:spacing w:after="0" w:line="240" w:lineRule="auto"/>
        <w:jc w:val="both"/>
        <w:rPr>
          <w:rFonts w:ascii="Times New Roman" w:hAnsi="Times New Roman" w:cs="Times New Roman"/>
          <w:b/>
        </w:rPr>
      </w:pPr>
      <w:r w:rsidRPr="004259E3">
        <w:rPr>
          <w:rFonts w:ascii="Times New Roman" w:hAnsi="Times New Roman" w:cs="Times New Roman"/>
        </w:rPr>
        <w:t xml:space="preserve">      В случае представления заявления через </w:t>
      </w:r>
      <w:r w:rsidR="00DA57AF" w:rsidRPr="004259E3">
        <w:rPr>
          <w:rFonts w:ascii="Times New Roman" w:hAnsi="Times New Roman" w:cs="Times New Roman"/>
        </w:rPr>
        <w:t>МФЦ</w:t>
      </w:r>
      <w:r w:rsidR="00477A11" w:rsidRPr="004259E3">
        <w:rPr>
          <w:rFonts w:ascii="Times New Roman" w:hAnsi="Times New Roman" w:cs="Times New Roman"/>
        </w:rPr>
        <w:t xml:space="preserve">, срок </w:t>
      </w:r>
      <w:r w:rsidRPr="004259E3">
        <w:rPr>
          <w:rFonts w:ascii="Times New Roman" w:hAnsi="Times New Roman" w:cs="Times New Roman"/>
        </w:rPr>
        <w:t xml:space="preserve">8 рабочих дней, исчисляется со дня передачи </w:t>
      </w:r>
      <w:r w:rsidR="00DA57AF" w:rsidRPr="004259E3">
        <w:rPr>
          <w:rFonts w:ascii="Times New Roman" w:hAnsi="Times New Roman" w:cs="Times New Roman"/>
        </w:rPr>
        <w:t>МФЦ</w:t>
      </w:r>
      <w:r w:rsidRPr="004259E3">
        <w:rPr>
          <w:rFonts w:ascii="Times New Roman" w:hAnsi="Times New Roman" w:cs="Times New Roman"/>
        </w:rPr>
        <w:t xml:space="preserve"> заявления и документов, указанных в пункте </w:t>
      </w:r>
      <w:r w:rsidR="00DF2207" w:rsidRPr="004259E3">
        <w:rPr>
          <w:rFonts w:ascii="Times New Roman" w:hAnsi="Times New Roman" w:cs="Times New Roman"/>
        </w:rPr>
        <w:t>2.6</w:t>
      </w:r>
      <w:r w:rsidRPr="004259E3">
        <w:rPr>
          <w:rFonts w:ascii="Times New Roman" w:hAnsi="Times New Roman" w:cs="Times New Roman"/>
        </w:rPr>
        <w:t>. настоящего регламента (при их наличии) в управление архитектуры и градостроительства Администрации города Сарапула</w:t>
      </w:r>
      <w:r w:rsidR="00DF2207" w:rsidRPr="004259E3">
        <w:rPr>
          <w:rFonts w:ascii="Times New Roman" w:hAnsi="Times New Roman" w:cs="Times New Roman"/>
        </w:rPr>
        <w:t>.</w:t>
      </w:r>
    </w:p>
    <w:p w:rsidR="0056026D" w:rsidRPr="004259E3" w:rsidRDefault="00EE6EC9"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p>
    <w:p w:rsidR="007750AD" w:rsidRPr="00216D4C" w:rsidRDefault="00662F3D" w:rsidP="007750AD">
      <w:pPr>
        <w:autoSpaceDE w:val="0"/>
        <w:autoSpaceDN w:val="0"/>
        <w:adjustRightInd w:val="0"/>
        <w:spacing w:after="0" w:line="240" w:lineRule="auto"/>
        <w:ind w:firstLine="709"/>
        <w:jc w:val="both"/>
        <w:rPr>
          <w:rFonts w:ascii="Times New Roman" w:hAnsi="Times New Roman" w:cs="Times New Roman"/>
          <w:strike/>
          <w:sz w:val="24"/>
          <w:szCs w:val="24"/>
        </w:rPr>
      </w:pPr>
      <w:r w:rsidRPr="004259E3">
        <w:rPr>
          <w:rFonts w:ascii="Times New Roman" w:hAnsi="Times New Roman" w:cs="Times New Roman"/>
          <w:b/>
        </w:rPr>
        <w:t>2.</w:t>
      </w:r>
      <w:r w:rsidR="00AA24D7" w:rsidRPr="004259E3">
        <w:rPr>
          <w:rFonts w:ascii="Times New Roman" w:hAnsi="Times New Roman" w:cs="Times New Roman"/>
          <w:b/>
        </w:rPr>
        <w:t>5</w:t>
      </w:r>
      <w:r w:rsidRPr="004259E3">
        <w:rPr>
          <w:rFonts w:ascii="Times New Roman" w:hAnsi="Times New Roman" w:cs="Times New Roman"/>
          <w:b/>
        </w:rPr>
        <w:t xml:space="preserve">. </w:t>
      </w:r>
      <w:r w:rsidR="007750AD" w:rsidRPr="00216D4C">
        <w:rPr>
          <w:rFonts w:ascii="Times New Roman" w:hAnsi="Times New Roman" w:cs="Times New Roman"/>
          <w:i/>
          <w:sz w:val="24"/>
          <w:szCs w:val="24"/>
        </w:rPr>
        <w:t>(исключено постановлением Администрации города Сарапула №918 от 16.04.2025 г.)</w:t>
      </w:r>
    </w:p>
    <w:p w:rsidR="007750AD" w:rsidRDefault="007750AD" w:rsidP="008F65F9">
      <w:pPr>
        <w:spacing w:after="0" w:line="240" w:lineRule="auto"/>
        <w:jc w:val="both"/>
        <w:rPr>
          <w:rFonts w:ascii="Times New Roman" w:hAnsi="Times New Roman" w:cs="Times New Roman"/>
          <w:b/>
        </w:rPr>
      </w:pP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2.</w:t>
      </w:r>
      <w:r w:rsidR="0054197D" w:rsidRPr="004259E3">
        <w:rPr>
          <w:rFonts w:ascii="Times New Roman" w:hAnsi="Times New Roman" w:cs="Times New Roman"/>
          <w:b/>
        </w:rPr>
        <w:t>6</w:t>
      </w:r>
      <w:r w:rsidRPr="004259E3">
        <w:rPr>
          <w:rFonts w:ascii="Times New Roman" w:hAnsi="Times New Roman" w:cs="Times New Roman"/>
          <w:b/>
        </w:rPr>
        <w:t>. Исчерпывающий перечень документов, необходимых в соответствии с законодательством</w:t>
      </w:r>
      <w:r w:rsidR="0054197D" w:rsidRPr="004259E3">
        <w:rPr>
          <w:rFonts w:ascii="Times New Roman" w:hAnsi="Times New Roman" w:cs="Times New Roman"/>
          <w:b/>
        </w:rPr>
        <w:t xml:space="preserve"> или иными нормативно- правовыми актами</w:t>
      </w:r>
      <w:r w:rsidRPr="004259E3">
        <w:rPr>
          <w:rFonts w:ascii="Times New Roman" w:hAnsi="Times New Roman" w:cs="Times New Roman"/>
          <w:b/>
        </w:rPr>
        <w:t xml:space="preserve"> для предоставления муниципальной услуги</w:t>
      </w:r>
      <w:r w:rsidR="0054197D" w:rsidRPr="004259E3">
        <w:rPr>
          <w:rFonts w:ascii="Times New Roman" w:hAnsi="Times New Roman" w:cs="Times New Roman"/>
          <w:b/>
        </w:rPr>
        <w:t>.</w:t>
      </w:r>
    </w:p>
    <w:p w:rsidR="00F8331A" w:rsidRPr="004259E3" w:rsidRDefault="00F8331A" w:rsidP="008F65F9">
      <w:pPr>
        <w:spacing w:after="0" w:line="240" w:lineRule="auto"/>
        <w:jc w:val="both"/>
        <w:rPr>
          <w:rFonts w:ascii="Times New Roman" w:hAnsi="Times New Roman" w:cs="Times New Roman"/>
        </w:rPr>
      </w:pPr>
      <w:r w:rsidRPr="004259E3">
        <w:rPr>
          <w:rFonts w:ascii="Times New Roman" w:hAnsi="Times New Roman" w:cs="Times New Roman"/>
          <w:b/>
        </w:rPr>
        <w:t>2.6.1.</w:t>
      </w:r>
      <w:r w:rsidRPr="004259E3">
        <w:rPr>
          <w:rFonts w:ascii="Times New Roman" w:hAnsi="Times New Roman" w:cs="Times New Roman"/>
        </w:rPr>
        <w:t xml:space="preserve"> Заявление представляется в </w:t>
      </w:r>
      <w:r w:rsidR="000875D7" w:rsidRPr="004259E3">
        <w:rPr>
          <w:rFonts w:ascii="Times New Roman" w:hAnsi="Times New Roman" w:cs="Times New Roman"/>
        </w:rPr>
        <w:t>Управление</w:t>
      </w:r>
      <w:r w:rsidRPr="004259E3">
        <w:rPr>
          <w:rFonts w:ascii="Times New Roman" w:hAnsi="Times New Roman" w:cs="Times New Roman"/>
        </w:rPr>
        <w:t xml:space="preserve"> или в </w:t>
      </w:r>
      <w:r w:rsidR="007C7548" w:rsidRPr="004259E3">
        <w:rPr>
          <w:rFonts w:ascii="Times New Roman" w:hAnsi="Times New Roman" w:cs="Times New Roman"/>
        </w:rPr>
        <w:t>МФЦ</w:t>
      </w:r>
      <w:r w:rsidRPr="004259E3">
        <w:rPr>
          <w:rFonts w:ascii="Times New Roman" w:hAnsi="Times New Roman" w:cs="Times New Roman"/>
        </w:rPr>
        <w:t xml:space="preserve"> по месту нахождения объекта адресации.</w:t>
      </w:r>
    </w:p>
    <w:p w:rsidR="00F8331A" w:rsidRPr="004259E3" w:rsidRDefault="00AC5399"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Заявление подписывается заявителем либо представителем заявителя.</w:t>
      </w:r>
    </w:p>
    <w:p w:rsidR="00F8331A" w:rsidRPr="004259E3" w:rsidRDefault="00AC5399"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8331A" w:rsidRPr="004259E3" w:rsidRDefault="00AC5399" w:rsidP="008F65F9">
      <w:pPr>
        <w:spacing w:after="0" w:line="240" w:lineRule="auto"/>
        <w:jc w:val="both"/>
        <w:rPr>
          <w:rFonts w:ascii="Times New Roman" w:hAnsi="Times New Roman" w:cs="Times New Roman"/>
        </w:rPr>
      </w:pPr>
      <w:r w:rsidRPr="004259E3">
        <w:rPr>
          <w:rFonts w:ascii="Times New Roman" w:hAnsi="Times New Roman" w:cs="Times New Roman"/>
        </w:rPr>
        <w:lastRenderedPageBreak/>
        <w:t xml:space="preserve">      </w:t>
      </w:r>
      <w:r w:rsidR="00F8331A" w:rsidRPr="004259E3">
        <w:rPr>
          <w:rFonts w:ascii="Times New Roman" w:hAnsi="Times New Roman" w:cs="Times New Roman"/>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F8331A" w:rsidRPr="004259E3" w:rsidRDefault="005B6345"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w:t>
      </w:r>
    </w:p>
    <w:p w:rsidR="00F8331A" w:rsidRPr="004259E3" w:rsidRDefault="005B6345"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8331A" w:rsidRPr="004259E3" w:rsidRDefault="005B6345"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8331A" w:rsidRPr="004259E3" w:rsidRDefault="005B6345"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В случае образования 2 или более объектов адресации в результате преобразования существующего объекта или объектов адресации</w:t>
      </w:r>
      <w:r w:rsidR="002A5F69" w:rsidRPr="004259E3">
        <w:rPr>
          <w:rFonts w:ascii="Times New Roman" w:hAnsi="Times New Roman" w:cs="Times New Roman"/>
        </w:rPr>
        <w:t>,</w:t>
      </w:r>
      <w:r w:rsidR="00F8331A" w:rsidRPr="004259E3">
        <w:rPr>
          <w:rFonts w:ascii="Times New Roman" w:hAnsi="Times New Roman" w:cs="Times New Roman"/>
        </w:rPr>
        <w:t xml:space="preserve"> представляется одно заявление на все одновременно образуемые объекты адресации.</w:t>
      </w:r>
    </w:p>
    <w:p w:rsidR="00F8331A" w:rsidRPr="004259E3" w:rsidRDefault="002A5F69"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 xml:space="preserve">Заявление составляется </w:t>
      </w:r>
      <w:r w:rsidR="00A92B9F" w:rsidRPr="004259E3">
        <w:rPr>
          <w:rFonts w:ascii="Times New Roman" w:hAnsi="Times New Roman" w:cs="Times New Roman"/>
        </w:rPr>
        <w:t xml:space="preserve">специалистом управления </w:t>
      </w:r>
      <w:r w:rsidR="00F8331A" w:rsidRPr="004259E3">
        <w:rPr>
          <w:rFonts w:ascii="Times New Roman" w:hAnsi="Times New Roman" w:cs="Times New Roman"/>
        </w:rPr>
        <w:t xml:space="preserve">либо специалистом </w:t>
      </w:r>
      <w:r w:rsidR="007C7548" w:rsidRPr="004259E3">
        <w:rPr>
          <w:rFonts w:ascii="Times New Roman" w:hAnsi="Times New Roman" w:cs="Times New Roman"/>
        </w:rPr>
        <w:t>МФЦ</w:t>
      </w:r>
      <w:r w:rsidR="00F8331A" w:rsidRPr="004259E3">
        <w:rPr>
          <w:rFonts w:ascii="Times New Roman" w:hAnsi="Times New Roman" w:cs="Times New Roman"/>
        </w:rPr>
        <w:t xml:space="preserve">, по форме, </w:t>
      </w:r>
      <w:r w:rsidR="00AB5A07" w:rsidRPr="004259E3">
        <w:rPr>
          <w:rFonts w:ascii="Times New Roman" w:hAnsi="Times New Roman" w:cs="Times New Roman"/>
        </w:rPr>
        <w:t>согласно Приказу</w:t>
      </w:r>
      <w:r w:rsidR="00F8331A" w:rsidRPr="004259E3">
        <w:rPr>
          <w:rFonts w:ascii="Times New Roman" w:hAnsi="Times New Roman" w:cs="Times New Roman"/>
        </w:rPr>
        <w:t xml:space="preserve"> </w:t>
      </w:r>
      <w:r w:rsidR="008127C5" w:rsidRPr="004259E3">
        <w:rPr>
          <w:rFonts w:ascii="Times New Roman" w:hAnsi="Times New Roman" w:cs="Times New Roman"/>
        </w:rPr>
        <w:t xml:space="preserve"> </w:t>
      </w:r>
      <w:r w:rsidR="00F8331A" w:rsidRPr="004259E3">
        <w:rPr>
          <w:rFonts w:ascii="Times New Roman" w:hAnsi="Times New Roman" w:cs="Times New Roman"/>
        </w:rPr>
        <w:t>Министерств</w:t>
      </w:r>
      <w:r w:rsidR="00AB5A07" w:rsidRPr="004259E3">
        <w:rPr>
          <w:rFonts w:ascii="Times New Roman" w:hAnsi="Times New Roman" w:cs="Times New Roman"/>
        </w:rPr>
        <w:t>а</w:t>
      </w:r>
      <w:r w:rsidR="00F8331A" w:rsidRPr="004259E3">
        <w:rPr>
          <w:rFonts w:ascii="Times New Roman" w:hAnsi="Times New Roman" w:cs="Times New Roman"/>
        </w:rPr>
        <w:t xml:space="preserve"> финансов Российской Федерации от 11.12.2014г. №146н  «Об утверждении форм заявления о присвоении объекту адресации адреса или аннулирования его адреса, решения об отказе в присвоении объекту адресации адреса или аннулировании его адреса».</w:t>
      </w:r>
    </w:p>
    <w:p w:rsidR="00F8331A" w:rsidRPr="004259E3" w:rsidRDefault="00CD7A0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F8331A" w:rsidRPr="004259E3">
        <w:rPr>
          <w:rFonts w:ascii="Times New Roman" w:hAnsi="Times New Roman" w:cs="Times New Roman"/>
        </w:rPr>
        <w:t>К заявлению прилагаются следующие документы:</w:t>
      </w:r>
    </w:p>
    <w:p w:rsidR="00CE665E" w:rsidRPr="004259E3" w:rsidRDefault="00CE665E" w:rsidP="00CE665E">
      <w:pPr>
        <w:pStyle w:val="a6"/>
        <w:jc w:val="both"/>
        <w:rPr>
          <w:sz w:val="22"/>
          <w:szCs w:val="22"/>
        </w:rPr>
      </w:pPr>
      <w:r w:rsidRPr="004259E3">
        <w:rPr>
          <w:sz w:val="22"/>
          <w:szCs w:val="22"/>
        </w:rPr>
        <w:t xml:space="preserve">а) правоустанавливающие и (или) </w:t>
      </w:r>
      <w:proofErr w:type="spellStart"/>
      <w:r w:rsidRPr="004259E3">
        <w:rPr>
          <w:sz w:val="22"/>
          <w:szCs w:val="22"/>
        </w:rPr>
        <w:t>правоудостоверяющие</w:t>
      </w:r>
      <w:proofErr w:type="spellEnd"/>
      <w:r w:rsidRPr="004259E3">
        <w:rPr>
          <w:sz w:val="22"/>
          <w:szCs w:val="22"/>
        </w:rPr>
        <w:t xml:space="preserve"> документы на объект (объекты) адресации;</w:t>
      </w:r>
    </w:p>
    <w:p w:rsidR="00CE665E" w:rsidRPr="004259E3" w:rsidRDefault="00CE665E" w:rsidP="00CE665E">
      <w:pPr>
        <w:pStyle w:val="a6"/>
        <w:jc w:val="both"/>
        <w:rPr>
          <w:sz w:val="22"/>
          <w:szCs w:val="22"/>
        </w:rPr>
      </w:pPr>
      <w:r w:rsidRPr="004259E3">
        <w:rPr>
          <w:sz w:val="22"/>
          <w:szCs w:val="22"/>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E665E" w:rsidRPr="004259E3" w:rsidRDefault="00CE665E" w:rsidP="00CE665E">
      <w:pPr>
        <w:pStyle w:val="a6"/>
        <w:jc w:val="both"/>
        <w:rPr>
          <w:sz w:val="22"/>
          <w:szCs w:val="22"/>
        </w:rPr>
      </w:pPr>
      <w:r w:rsidRPr="004259E3">
        <w:rPr>
          <w:sz w:val="22"/>
          <w:szCs w:val="22"/>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E665E" w:rsidRPr="004259E3" w:rsidRDefault="00CE665E" w:rsidP="00CE665E">
      <w:pPr>
        <w:pStyle w:val="a6"/>
        <w:jc w:val="both"/>
        <w:rPr>
          <w:sz w:val="22"/>
          <w:szCs w:val="22"/>
        </w:rPr>
      </w:pPr>
      <w:r w:rsidRPr="004259E3">
        <w:rPr>
          <w:sz w:val="22"/>
          <w:szCs w:val="22"/>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E665E" w:rsidRPr="004259E3" w:rsidRDefault="00CE665E" w:rsidP="00CE665E">
      <w:pPr>
        <w:pStyle w:val="a6"/>
        <w:jc w:val="both"/>
        <w:rPr>
          <w:sz w:val="22"/>
          <w:szCs w:val="22"/>
        </w:rPr>
      </w:pPr>
      <w:r w:rsidRPr="004259E3">
        <w:rPr>
          <w:sz w:val="22"/>
          <w:szCs w:val="22"/>
        </w:rPr>
        <w:t>д) кадастровый паспорт объекта адресации (в случае присвоения адреса объекту адресации, поставленному на кадастровый учет);</w:t>
      </w:r>
    </w:p>
    <w:p w:rsidR="00CE665E" w:rsidRPr="004259E3" w:rsidRDefault="00CE665E" w:rsidP="00CE665E">
      <w:pPr>
        <w:pStyle w:val="a6"/>
        <w:jc w:val="both"/>
        <w:rPr>
          <w:sz w:val="22"/>
          <w:szCs w:val="22"/>
        </w:rPr>
      </w:pPr>
      <w:r w:rsidRPr="004259E3">
        <w:rPr>
          <w:sz w:val="22"/>
          <w:szCs w:val="22"/>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E665E" w:rsidRPr="004259E3" w:rsidRDefault="00CE665E" w:rsidP="00CE665E">
      <w:pPr>
        <w:pStyle w:val="a6"/>
        <w:jc w:val="both"/>
        <w:rPr>
          <w:sz w:val="22"/>
          <w:szCs w:val="22"/>
        </w:rPr>
      </w:pPr>
      <w:r w:rsidRPr="004259E3">
        <w:rPr>
          <w:sz w:val="22"/>
          <w:szCs w:val="22"/>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E665E" w:rsidRPr="004259E3" w:rsidRDefault="00CE665E" w:rsidP="00CE665E">
      <w:pPr>
        <w:pStyle w:val="a6"/>
        <w:jc w:val="both"/>
        <w:rPr>
          <w:sz w:val="22"/>
          <w:szCs w:val="22"/>
        </w:rPr>
      </w:pPr>
      <w:r w:rsidRPr="004259E3">
        <w:rPr>
          <w:sz w:val="22"/>
          <w:szCs w:val="22"/>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008D7910" w:rsidRPr="004259E3">
        <w:rPr>
          <w:sz w:val="22"/>
          <w:szCs w:val="22"/>
        </w:rPr>
        <w:t>Правил присвоения, изменения и аннулирования адресов</w:t>
      </w:r>
      <w:r w:rsidRPr="004259E3">
        <w:rPr>
          <w:sz w:val="22"/>
          <w:szCs w:val="22"/>
        </w:rPr>
        <w:t>;</w:t>
      </w:r>
    </w:p>
    <w:p w:rsidR="00EA141D" w:rsidRPr="004259E3" w:rsidRDefault="00CE665E" w:rsidP="00CE665E">
      <w:pPr>
        <w:pStyle w:val="a6"/>
        <w:jc w:val="both"/>
        <w:rPr>
          <w:sz w:val="22"/>
          <w:szCs w:val="22"/>
        </w:rPr>
      </w:pPr>
      <w:r w:rsidRPr="004259E3">
        <w:rPr>
          <w:sz w:val="22"/>
          <w:szCs w:val="22"/>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008D7910" w:rsidRPr="004259E3">
        <w:rPr>
          <w:sz w:val="22"/>
          <w:szCs w:val="22"/>
        </w:rPr>
        <w:t>Правил присвоения, изменения и аннулирования адресов</w:t>
      </w:r>
      <w:r w:rsidRPr="004259E3">
        <w:rPr>
          <w:sz w:val="22"/>
          <w:szCs w:val="22"/>
        </w:rPr>
        <w:t>).</w:t>
      </w:r>
    </w:p>
    <w:p w:rsidR="004B4302" w:rsidRPr="004259E3" w:rsidRDefault="004B4302" w:rsidP="009E19D3">
      <w:pPr>
        <w:pStyle w:val="a6"/>
        <w:jc w:val="both"/>
        <w:rPr>
          <w:sz w:val="22"/>
          <w:szCs w:val="22"/>
        </w:rPr>
      </w:pPr>
    </w:p>
    <w:p w:rsidR="00F8331A" w:rsidRPr="004259E3" w:rsidRDefault="0042275C" w:rsidP="008F65F9">
      <w:pPr>
        <w:spacing w:after="0" w:line="240" w:lineRule="auto"/>
        <w:jc w:val="both"/>
        <w:rPr>
          <w:rFonts w:ascii="Times New Roman" w:hAnsi="Times New Roman" w:cs="Times New Roman"/>
        </w:rPr>
      </w:pPr>
      <w:r w:rsidRPr="004259E3">
        <w:rPr>
          <w:rFonts w:ascii="Times New Roman" w:hAnsi="Times New Roman" w:cs="Times New Roman"/>
          <w:b/>
        </w:rPr>
        <w:t xml:space="preserve">      </w:t>
      </w:r>
      <w:r w:rsidR="00F8331A" w:rsidRPr="004259E3">
        <w:rPr>
          <w:rFonts w:ascii="Times New Roman" w:hAnsi="Times New Roman" w:cs="Times New Roman"/>
        </w:rPr>
        <w:t>Уполномоченные органы, предоставляющие муниципальную услугу, не вправе требовать от заявителя  документы, указанные в пункте 2.</w:t>
      </w:r>
      <w:r w:rsidR="0022192B" w:rsidRPr="004259E3">
        <w:rPr>
          <w:rFonts w:ascii="Times New Roman" w:hAnsi="Times New Roman" w:cs="Times New Roman"/>
        </w:rPr>
        <w:t xml:space="preserve">6.1. </w:t>
      </w:r>
      <w:r w:rsidR="00F8331A" w:rsidRPr="004259E3">
        <w:rPr>
          <w:rFonts w:ascii="Times New Roman" w:hAnsi="Times New Roman" w:cs="Times New Roman"/>
        </w:rPr>
        <w:t>настоящего регламента, необходимые в соответствии с действующим законодательством для предоставления муниципальной услуги, за исключением заявления</w:t>
      </w:r>
      <w:r w:rsidR="00766602" w:rsidRPr="004259E3">
        <w:rPr>
          <w:rFonts w:ascii="Times New Roman" w:hAnsi="Times New Roman" w:cs="Times New Roman"/>
        </w:rPr>
        <w:t xml:space="preserve"> и схемы расположения объекта адресации на кадастровом плане или кадастровой карте соответствующей территории</w:t>
      </w:r>
      <w:r w:rsidR="00F8331A" w:rsidRPr="004259E3">
        <w:rPr>
          <w:rFonts w:ascii="Times New Roman" w:hAnsi="Times New Roman" w:cs="Times New Roman"/>
        </w:rPr>
        <w:t xml:space="preserve">. </w:t>
      </w:r>
    </w:p>
    <w:p w:rsidR="00F8331A" w:rsidRPr="004259E3" w:rsidRDefault="00F8331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3D6883" w:rsidRPr="004259E3">
        <w:rPr>
          <w:rFonts w:ascii="Times New Roman" w:hAnsi="Times New Roman" w:cs="Times New Roman"/>
        </w:rPr>
        <w:t xml:space="preserve">     </w:t>
      </w:r>
      <w:r w:rsidRPr="004259E3">
        <w:rPr>
          <w:rFonts w:ascii="Times New Roman" w:hAnsi="Times New Roman" w:cs="Times New Roman"/>
        </w:rPr>
        <w:t>Уполномоченные органы запрашивают документы, указанные в п.2.</w:t>
      </w:r>
      <w:r w:rsidR="003D6883" w:rsidRPr="004259E3">
        <w:rPr>
          <w:rFonts w:ascii="Times New Roman" w:hAnsi="Times New Roman" w:cs="Times New Roman"/>
        </w:rPr>
        <w:t>6</w:t>
      </w:r>
      <w:r w:rsidRPr="004259E3">
        <w:rPr>
          <w:rFonts w:ascii="Times New Roman" w:hAnsi="Times New Roman" w:cs="Times New Roman"/>
        </w:rPr>
        <w:t>.</w:t>
      </w:r>
      <w:r w:rsidR="003D6883" w:rsidRPr="004259E3">
        <w:rPr>
          <w:rFonts w:ascii="Times New Roman" w:hAnsi="Times New Roman" w:cs="Times New Roman"/>
        </w:rPr>
        <w:t xml:space="preserve">1. </w:t>
      </w:r>
      <w:r w:rsidRPr="004259E3">
        <w:rPr>
          <w:rFonts w:ascii="Times New Roman" w:hAnsi="Times New Roman" w:cs="Times New Roman"/>
        </w:rPr>
        <w:t>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F8331A" w:rsidRPr="004259E3" w:rsidRDefault="00F8331A" w:rsidP="008F65F9">
      <w:pPr>
        <w:spacing w:after="0" w:line="240" w:lineRule="auto"/>
        <w:jc w:val="both"/>
        <w:rPr>
          <w:rFonts w:ascii="Times New Roman" w:hAnsi="Times New Roman" w:cs="Times New Roman"/>
        </w:rPr>
      </w:pPr>
    </w:p>
    <w:p w:rsidR="00662F3D" w:rsidRPr="004259E3" w:rsidRDefault="002624C7"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lastRenderedPageBreak/>
        <w:t>2.</w:t>
      </w:r>
      <w:r w:rsidR="00B4263B" w:rsidRPr="004259E3">
        <w:rPr>
          <w:rFonts w:ascii="Times New Roman" w:hAnsi="Times New Roman" w:cs="Times New Roman"/>
          <w:b/>
        </w:rPr>
        <w:t>7</w:t>
      </w:r>
      <w:r w:rsidRPr="004259E3">
        <w:rPr>
          <w:rFonts w:ascii="Times New Roman" w:hAnsi="Times New Roman" w:cs="Times New Roman"/>
          <w:b/>
        </w:rPr>
        <w:t>. Исчерпывающий перечень оснований для отказа в приеме документов, необходимых для предоставления муниципальной услуги</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 заявление не поддается прочтению;</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 заявление содержит ненормативную лексику и оскорбительные высказывания;</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 обращение неуполномоченного лица;</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 предоставление пакета документов в ненадлежащий орган.</w:t>
      </w:r>
    </w:p>
    <w:p w:rsidR="0011522A" w:rsidRPr="004259E3" w:rsidRDefault="00EA141D"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11522A" w:rsidRPr="004259E3">
        <w:rPr>
          <w:rFonts w:ascii="Times New Roman" w:hAnsi="Times New Roman" w:cs="Times New Roman"/>
        </w:rPr>
        <w:t>непредставление пакета документов, указанного в п. 2.6.1 настоящего регламента, обязанность по представлению которых возложена на заявителя.</w:t>
      </w:r>
    </w:p>
    <w:p w:rsidR="00662F3D" w:rsidRPr="004259E3" w:rsidRDefault="00662F3D" w:rsidP="008F65F9">
      <w:pPr>
        <w:spacing w:after="0" w:line="240" w:lineRule="auto"/>
        <w:jc w:val="both"/>
        <w:rPr>
          <w:rFonts w:ascii="Times New Roman" w:hAnsi="Times New Roman" w:cs="Times New Roman"/>
        </w:rPr>
      </w:pP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2.</w:t>
      </w:r>
      <w:r w:rsidR="004D2AC1" w:rsidRPr="004259E3">
        <w:rPr>
          <w:rFonts w:ascii="Times New Roman" w:hAnsi="Times New Roman" w:cs="Times New Roman"/>
          <w:b/>
        </w:rPr>
        <w:t>8</w:t>
      </w:r>
      <w:r w:rsidRPr="004259E3">
        <w:rPr>
          <w:rFonts w:ascii="Times New Roman" w:hAnsi="Times New Roman" w:cs="Times New Roman"/>
          <w:b/>
        </w:rPr>
        <w:t>. Исчерпывающий перечень оснований для отказа в предоставлении муниципальной услуги</w:t>
      </w:r>
    </w:p>
    <w:p w:rsidR="00662F3D" w:rsidRPr="004259E3" w:rsidRDefault="000256F5"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Основанием для отказа в предоставлении муниципальной услуги</w:t>
      </w:r>
      <w:r w:rsidR="00F415D3" w:rsidRPr="004259E3">
        <w:rPr>
          <w:rFonts w:ascii="Times New Roman" w:hAnsi="Times New Roman" w:cs="Times New Roman"/>
        </w:rPr>
        <w:t xml:space="preserve"> </w:t>
      </w:r>
      <w:r w:rsidR="00662F3D" w:rsidRPr="004259E3">
        <w:rPr>
          <w:rFonts w:ascii="Times New Roman" w:hAnsi="Times New Roman" w:cs="Times New Roman"/>
        </w:rPr>
        <w:t xml:space="preserve"> является:</w:t>
      </w:r>
    </w:p>
    <w:p w:rsidR="00F96523" w:rsidRPr="004259E3" w:rsidRDefault="00F96523" w:rsidP="008F65F9">
      <w:pPr>
        <w:spacing w:after="0" w:line="240" w:lineRule="auto"/>
        <w:jc w:val="both"/>
        <w:rPr>
          <w:rFonts w:ascii="Times New Roman" w:hAnsi="Times New Roman" w:cs="Times New Roman"/>
        </w:rPr>
      </w:pPr>
      <w:r w:rsidRPr="004259E3">
        <w:rPr>
          <w:rFonts w:ascii="Times New Roman" w:hAnsi="Times New Roman" w:cs="Times New Roman"/>
        </w:rPr>
        <w:t>- с заявлением обратилось лицо, не указанное в п.1.2 настоящего регламента;</w:t>
      </w:r>
    </w:p>
    <w:p w:rsidR="008432CB" w:rsidRPr="004259E3" w:rsidRDefault="008432CB"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ответ на межведомственный запрос свидетельствует об отсутствии документа </w:t>
      </w:r>
      <w:r w:rsidR="00647481" w:rsidRPr="004259E3">
        <w:rPr>
          <w:rFonts w:ascii="Times New Roman" w:hAnsi="Times New Roman" w:cs="Times New Roman"/>
        </w:rPr>
        <w:t>и (</w:t>
      </w:r>
      <w:r w:rsidRPr="004259E3">
        <w:rPr>
          <w:rFonts w:ascii="Times New Roman" w:hAnsi="Times New Roman" w:cs="Times New Roman"/>
        </w:rPr>
        <w:t>или</w:t>
      </w:r>
      <w:r w:rsidR="00647481" w:rsidRPr="004259E3">
        <w:rPr>
          <w:rFonts w:ascii="Times New Roman" w:hAnsi="Times New Roman" w:cs="Times New Roman"/>
        </w:rPr>
        <w:t>)</w:t>
      </w:r>
      <w:r w:rsidRPr="004259E3">
        <w:rPr>
          <w:rFonts w:ascii="Times New Roman" w:hAnsi="Times New Roman" w:cs="Times New Roman"/>
        </w:rPr>
        <w:t xml:space="preserve">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432CB" w:rsidRPr="004259E3" w:rsidRDefault="008432CB"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документы, обязанность по предоставлению которых для присвоения объекту адресации адреса  возложена на заявителя (представителя заявителя), выданы с нарушением порядка, установленного законодательством Российской Федерации.  </w:t>
      </w:r>
    </w:p>
    <w:p w:rsidR="00662F3D" w:rsidRPr="004259E3" w:rsidRDefault="008432CB"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-отсутствуют случаи и условия для присвоения объекту адресации адреса  или аннулирования его адреса, указанные в пунктах 5, 8-11 и 14-18 Правил, утвержденных Постановлением Правительства РФ от </w:t>
      </w:r>
      <w:r w:rsidR="00010052" w:rsidRPr="004259E3">
        <w:rPr>
          <w:rFonts w:ascii="Times New Roman" w:hAnsi="Times New Roman" w:cs="Times New Roman"/>
        </w:rPr>
        <w:t>19.11.</w:t>
      </w:r>
      <w:r w:rsidRPr="004259E3">
        <w:rPr>
          <w:rFonts w:ascii="Times New Roman" w:hAnsi="Times New Roman" w:cs="Times New Roman"/>
        </w:rPr>
        <w:t>2014г № 1221 «Об утверждении Правил присвоения, изменения и аннулирования адресов».</w:t>
      </w:r>
    </w:p>
    <w:p w:rsidR="00662F3D" w:rsidRPr="004259E3" w:rsidRDefault="00D722A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Отказ в предоставлении муниципал</w:t>
      </w:r>
      <w:r w:rsidR="00EE703B" w:rsidRPr="004259E3">
        <w:rPr>
          <w:rFonts w:ascii="Times New Roman" w:hAnsi="Times New Roman" w:cs="Times New Roman"/>
        </w:rPr>
        <w:t>ьной услуги может быть оспорен з</w:t>
      </w:r>
      <w:r w:rsidR="00662F3D" w:rsidRPr="004259E3">
        <w:rPr>
          <w:rFonts w:ascii="Times New Roman" w:hAnsi="Times New Roman" w:cs="Times New Roman"/>
        </w:rPr>
        <w:t>аявителем в судебном порядке.</w:t>
      </w:r>
    </w:p>
    <w:p w:rsidR="00662F3D" w:rsidRPr="004259E3" w:rsidRDefault="00D722A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2.</w:t>
      </w:r>
      <w:r w:rsidR="00907E1B" w:rsidRPr="004259E3">
        <w:rPr>
          <w:rFonts w:ascii="Times New Roman" w:hAnsi="Times New Roman" w:cs="Times New Roman"/>
          <w:b/>
        </w:rPr>
        <w:t>9</w:t>
      </w:r>
      <w:r w:rsidRPr="004259E3">
        <w:rPr>
          <w:rFonts w:ascii="Times New Roman" w:hAnsi="Times New Roman" w:cs="Times New Roman"/>
          <w:b/>
        </w:rPr>
        <w:t xml:space="preserve">. Размер </w:t>
      </w:r>
      <w:r w:rsidR="00EE703B" w:rsidRPr="004259E3">
        <w:rPr>
          <w:rFonts w:ascii="Times New Roman" w:hAnsi="Times New Roman" w:cs="Times New Roman"/>
          <w:b/>
        </w:rPr>
        <w:t>государственной пошлины или платы, взимаемой с з</w:t>
      </w:r>
      <w:r w:rsidRPr="004259E3">
        <w:rPr>
          <w:rFonts w:ascii="Times New Roman" w:hAnsi="Times New Roman" w:cs="Times New Roman"/>
          <w:b/>
        </w:rPr>
        <w:t>аявителя при предоставлении муниципальной услуги</w:t>
      </w:r>
      <w:r w:rsidR="00EE703B" w:rsidRPr="004259E3">
        <w:rPr>
          <w:rFonts w:ascii="Times New Roman" w:hAnsi="Times New Roman" w:cs="Times New Roman"/>
          <w:b/>
        </w:rPr>
        <w:t>,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662F3D" w:rsidRPr="004259E3" w:rsidRDefault="00A44FD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E97C64" w:rsidRPr="004259E3">
        <w:rPr>
          <w:rFonts w:ascii="Times New Roman" w:hAnsi="Times New Roman" w:cs="Times New Roman"/>
        </w:rPr>
        <w:t>Предоставление муниципальной услуги "</w:t>
      </w:r>
      <w:r w:rsidR="00AA07BD" w:rsidRPr="004259E3">
        <w:rPr>
          <w:rFonts w:ascii="Times New Roman" w:hAnsi="Times New Roman" w:cs="Times New Roman"/>
        </w:rPr>
        <w:t>Присвоение, изменение  и аннулирование адресов</w:t>
      </w:r>
      <w:r w:rsidR="00E97C64" w:rsidRPr="004259E3">
        <w:rPr>
          <w:rFonts w:ascii="Times New Roman" w:hAnsi="Times New Roman" w:cs="Times New Roman"/>
        </w:rPr>
        <w:t xml:space="preserve">" </w:t>
      </w:r>
      <w:r w:rsidR="00F463E7" w:rsidRPr="004259E3">
        <w:rPr>
          <w:rFonts w:ascii="Times New Roman" w:hAnsi="Times New Roman" w:cs="Times New Roman"/>
        </w:rPr>
        <w:t>предоставляется заявителям на бесплатной основе</w:t>
      </w:r>
      <w:r w:rsidR="00E97C64" w:rsidRPr="004259E3">
        <w:rPr>
          <w:rFonts w:ascii="Times New Roman" w:hAnsi="Times New Roman" w:cs="Times New Roman"/>
        </w:rPr>
        <w:t>.</w:t>
      </w:r>
    </w:p>
    <w:p w:rsidR="00D35AAB" w:rsidRPr="004259E3" w:rsidRDefault="00D35AAB" w:rsidP="008F65F9">
      <w:pPr>
        <w:spacing w:after="0" w:line="240" w:lineRule="auto"/>
        <w:jc w:val="both"/>
        <w:rPr>
          <w:rFonts w:ascii="Times New Roman" w:hAnsi="Times New Roman" w:cs="Times New Roman"/>
        </w:rPr>
      </w:pPr>
    </w:p>
    <w:p w:rsidR="007750AD" w:rsidRPr="009B37D6" w:rsidRDefault="00662F3D" w:rsidP="007750AD">
      <w:pPr>
        <w:spacing w:after="0" w:line="240" w:lineRule="auto"/>
        <w:ind w:firstLine="709"/>
        <w:jc w:val="both"/>
        <w:rPr>
          <w:rFonts w:ascii="Times New Roman" w:hAnsi="Times New Roman" w:cs="Times New Roman"/>
          <w:b/>
          <w:sz w:val="24"/>
          <w:szCs w:val="24"/>
        </w:rPr>
      </w:pPr>
      <w:r w:rsidRPr="004259E3">
        <w:rPr>
          <w:rFonts w:ascii="Times New Roman" w:hAnsi="Times New Roman" w:cs="Times New Roman"/>
          <w:b/>
        </w:rPr>
        <w:t>2.1</w:t>
      </w:r>
      <w:r w:rsidR="00B9770D" w:rsidRPr="004259E3">
        <w:rPr>
          <w:rFonts w:ascii="Times New Roman" w:hAnsi="Times New Roman" w:cs="Times New Roman"/>
          <w:b/>
        </w:rPr>
        <w:t>0</w:t>
      </w:r>
      <w:r w:rsidRPr="004259E3">
        <w:rPr>
          <w:rFonts w:ascii="Times New Roman" w:hAnsi="Times New Roman" w:cs="Times New Roman"/>
          <w:b/>
        </w:rPr>
        <w:t xml:space="preserve">. </w:t>
      </w:r>
      <w:r w:rsidR="007750AD" w:rsidRPr="009B37D6">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7750AD">
        <w:rPr>
          <w:rFonts w:ascii="Times New Roman" w:hAnsi="Times New Roman" w:cs="Times New Roman"/>
          <w:b/>
          <w:sz w:val="24"/>
          <w:szCs w:val="24"/>
        </w:rPr>
        <w:t xml:space="preserve"> в случае обращения заявителя непосредственно в орган предоставляющий муниципальную услугу или многофункциональный центр</w:t>
      </w:r>
      <w:r w:rsidR="007750AD" w:rsidRPr="009B37D6">
        <w:rPr>
          <w:rFonts w:ascii="Times New Roman" w:hAnsi="Times New Roman" w:cs="Times New Roman"/>
          <w:b/>
          <w:sz w:val="24"/>
          <w:szCs w:val="24"/>
        </w:rPr>
        <w:t>.</w:t>
      </w:r>
    </w:p>
    <w:p w:rsidR="00662F3D" w:rsidRPr="004259E3" w:rsidRDefault="00A44FD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Время ожидания приема заявителями при подаче заявления и получении документов не должно превышать 15 минут.</w:t>
      </w:r>
    </w:p>
    <w:p w:rsidR="00662F3D" w:rsidRPr="004259E3" w:rsidRDefault="00A44FD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Продолжительность приема у специалиста </w:t>
      </w:r>
      <w:r w:rsidR="00C84613" w:rsidRPr="004259E3">
        <w:rPr>
          <w:rFonts w:ascii="Times New Roman" w:hAnsi="Times New Roman" w:cs="Times New Roman"/>
        </w:rPr>
        <w:t>МФЦ</w:t>
      </w:r>
      <w:r w:rsidR="00662F3D" w:rsidRPr="004259E3">
        <w:rPr>
          <w:rFonts w:ascii="Times New Roman" w:hAnsi="Times New Roman" w:cs="Times New Roman"/>
        </w:rPr>
        <w:t>, либо специалиста Управления не должна превышать 15 минут по каждому заявителю.</w:t>
      </w:r>
    </w:p>
    <w:p w:rsidR="0007791F" w:rsidRPr="004259E3" w:rsidRDefault="0007791F" w:rsidP="008F65F9">
      <w:pPr>
        <w:spacing w:after="0" w:line="240" w:lineRule="auto"/>
        <w:jc w:val="both"/>
        <w:rPr>
          <w:rFonts w:ascii="Times New Roman" w:hAnsi="Times New Roman" w:cs="Times New Roman"/>
        </w:rPr>
      </w:pPr>
    </w:p>
    <w:p w:rsidR="0007791F" w:rsidRPr="004259E3" w:rsidRDefault="0007791F" w:rsidP="008F65F9">
      <w:pPr>
        <w:spacing w:after="0" w:line="240" w:lineRule="auto"/>
        <w:jc w:val="both"/>
        <w:rPr>
          <w:rFonts w:ascii="Times New Roman" w:hAnsi="Times New Roman" w:cs="Times New Roman"/>
          <w:b/>
        </w:rPr>
      </w:pPr>
      <w:r w:rsidRPr="004259E3">
        <w:rPr>
          <w:rFonts w:ascii="Times New Roman" w:hAnsi="Times New Roman" w:cs="Times New Roman"/>
          <w:b/>
        </w:rPr>
        <w:t>2.11. Срок регистрации запроса заявителя о предоставлении муниципальной услуги.</w:t>
      </w:r>
    </w:p>
    <w:p w:rsidR="00662F3D" w:rsidRPr="004259E3" w:rsidRDefault="0030731F"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w:t>
      </w:r>
      <w:r w:rsidR="00B36C23" w:rsidRPr="004259E3">
        <w:rPr>
          <w:rFonts w:ascii="Times New Roman" w:hAnsi="Times New Roman" w:cs="Times New Roman"/>
        </w:rPr>
        <w:t xml:space="preserve">В случае поступления </w:t>
      </w:r>
      <w:r w:rsidR="0097640E" w:rsidRPr="004259E3">
        <w:rPr>
          <w:rFonts w:ascii="Times New Roman" w:hAnsi="Times New Roman" w:cs="Times New Roman"/>
        </w:rPr>
        <w:t xml:space="preserve">заявления </w:t>
      </w:r>
      <w:r w:rsidR="00B36C23" w:rsidRPr="004259E3">
        <w:rPr>
          <w:rFonts w:ascii="Times New Roman" w:hAnsi="Times New Roman" w:cs="Times New Roman"/>
        </w:rPr>
        <w:t xml:space="preserve">через </w:t>
      </w:r>
      <w:r w:rsidR="00C84613" w:rsidRPr="004259E3">
        <w:rPr>
          <w:rFonts w:ascii="Times New Roman" w:hAnsi="Times New Roman" w:cs="Times New Roman"/>
        </w:rPr>
        <w:t>МФЦ</w:t>
      </w:r>
      <w:r w:rsidR="0097640E" w:rsidRPr="004259E3">
        <w:rPr>
          <w:rFonts w:ascii="Times New Roman" w:hAnsi="Times New Roman" w:cs="Times New Roman"/>
        </w:rPr>
        <w:t>, оно рег</w:t>
      </w:r>
      <w:r w:rsidR="008762C6" w:rsidRPr="004259E3">
        <w:rPr>
          <w:rFonts w:ascii="Times New Roman" w:hAnsi="Times New Roman" w:cs="Times New Roman"/>
        </w:rPr>
        <w:t>истрируется в день его поступления в Управление.</w:t>
      </w:r>
    </w:p>
    <w:p w:rsidR="0030731F" w:rsidRPr="004259E3" w:rsidRDefault="0030731F" w:rsidP="008F65F9">
      <w:pPr>
        <w:spacing w:after="0" w:line="240" w:lineRule="auto"/>
        <w:jc w:val="both"/>
        <w:rPr>
          <w:rFonts w:ascii="Times New Roman" w:hAnsi="Times New Roman" w:cs="Times New Roman"/>
        </w:rPr>
      </w:pPr>
    </w:p>
    <w:p w:rsidR="007750AD" w:rsidRPr="009B37D6" w:rsidRDefault="002F04F1" w:rsidP="007750AD">
      <w:pPr>
        <w:pStyle w:val="ConsPlusNormal"/>
        <w:widowControl/>
        <w:ind w:firstLine="709"/>
        <w:jc w:val="both"/>
        <w:rPr>
          <w:rFonts w:ascii="Times New Roman" w:hAnsi="Times New Roman" w:cs="Times New Roman"/>
          <w:b/>
          <w:bCs/>
          <w:sz w:val="24"/>
          <w:szCs w:val="24"/>
        </w:rPr>
      </w:pPr>
      <w:r w:rsidRPr="004259E3">
        <w:rPr>
          <w:rFonts w:ascii="Times New Roman" w:hAnsi="Times New Roman" w:cs="Times New Roman"/>
          <w:b/>
          <w:bCs/>
          <w:sz w:val="22"/>
          <w:szCs w:val="22"/>
        </w:rPr>
        <w:t xml:space="preserve">2.12 </w:t>
      </w:r>
      <w:r w:rsidR="007750AD" w:rsidRPr="009B37D6">
        <w:rPr>
          <w:rFonts w:ascii="Times New Roman" w:hAnsi="Times New Roman" w:cs="Times New Roman"/>
          <w:b/>
          <w:bCs/>
          <w:sz w:val="24"/>
          <w:szCs w:val="24"/>
        </w:rPr>
        <w:t>Требования к помещениям, в которых пред</w:t>
      </w:r>
      <w:r w:rsidR="007750AD">
        <w:rPr>
          <w:rFonts w:ascii="Times New Roman" w:hAnsi="Times New Roman" w:cs="Times New Roman"/>
          <w:b/>
          <w:bCs/>
          <w:sz w:val="24"/>
          <w:szCs w:val="24"/>
        </w:rPr>
        <w:t>оставляется муниципальная услуга</w:t>
      </w:r>
      <w:r w:rsidR="007750AD"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7750AD">
        <w:rPr>
          <w:rFonts w:ascii="Times New Roman" w:hAnsi="Times New Roman" w:cs="Times New Roman"/>
          <w:b/>
          <w:sz w:val="24"/>
          <w:szCs w:val="24"/>
        </w:rPr>
        <w:t xml:space="preserve"> и (или) информации</w:t>
      </w:r>
      <w:r w:rsidR="007750AD" w:rsidRPr="009B37D6">
        <w:rPr>
          <w:rFonts w:ascii="Times New Roman" w:hAnsi="Times New Roman" w:cs="Times New Roman"/>
          <w:b/>
          <w:sz w:val="24"/>
          <w:szCs w:val="24"/>
        </w:rPr>
        <w:t xml:space="preserve">, необходимых для предоставления </w:t>
      </w:r>
      <w:r w:rsidR="007750AD">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2F3D" w:rsidRPr="004259E3" w:rsidRDefault="00662F3D" w:rsidP="007750AD">
      <w:pPr>
        <w:pStyle w:val="ConsPlusNormal"/>
        <w:widowControl/>
        <w:ind w:firstLine="0"/>
        <w:jc w:val="both"/>
        <w:rPr>
          <w:rFonts w:ascii="Times New Roman" w:hAnsi="Times New Roman" w:cs="Times New Roman"/>
        </w:rPr>
      </w:pPr>
      <w:bookmarkStart w:id="0" w:name="_GoBack"/>
      <w:bookmarkEnd w:id="0"/>
      <w:r w:rsidRPr="004259E3">
        <w:rPr>
          <w:rFonts w:ascii="Times New Roman" w:hAnsi="Times New Roman" w:cs="Times New Roman"/>
        </w:rPr>
        <w:t>Требования к помещениям, в которых предоставляются муниципальные услуги.</w:t>
      </w:r>
    </w:p>
    <w:p w:rsidR="00662F3D" w:rsidRPr="005316DC" w:rsidRDefault="006401B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Прием заявителей в </w:t>
      </w:r>
      <w:r w:rsidR="007034DC" w:rsidRPr="004259E3">
        <w:rPr>
          <w:rFonts w:ascii="Times New Roman" w:hAnsi="Times New Roman" w:cs="Times New Roman"/>
        </w:rPr>
        <w:t xml:space="preserve">МФЦ </w:t>
      </w:r>
      <w:r w:rsidR="00662F3D" w:rsidRPr="004259E3">
        <w:rPr>
          <w:rFonts w:ascii="Times New Roman" w:hAnsi="Times New Roman" w:cs="Times New Roman"/>
        </w:rPr>
        <w:t xml:space="preserve">осуществляется не менее 6 дней в неделю и не менее 10 часов в </w:t>
      </w:r>
      <w:r w:rsidR="00662F3D" w:rsidRPr="005316DC">
        <w:rPr>
          <w:rFonts w:ascii="Times New Roman" w:hAnsi="Times New Roman" w:cs="Times New Roman"/>
        </w:rPr>
        <w:t>течение одного дня, с возможностью обращения заявителей за получением муниципальных услуг в вечернее время до 19.00 час</w:t>
      </w:r>
      <w:proofErr w:type="gramStart"/>
      <w:r w:rsidR="00662F3D" w:rsidRPr="005316DC">
        <w:rPr>
          <w:rFonts w:ascii="Times New Roman" w:hAnsi="Times New Roman" w:cs="Times New Roman"/>
        </w:rPr>
        <w:t>.</w:t>
      </w:r>
      <w:proofErr w:type="gramEnd"/>
      <w:r w:rsidR="00662F3D" w:rsidRPr="005316DC">
        <w:rPr>
          <w:rFonts w:ascii="Times New Roman" w:hAnsi="Times New Roman" w:cs="Times New Roman"/>
        </w:rPr>
        <w:t xml:space="preserve"> и один день в неделю до 20.00 час.</w:t>
      </w:r>
      <w:r w:rsidR="005316DC" w:rsidRPr="005316DC">
        <w:rPr>
          <w:rFonts w:ascii="Times New Roman" w:hAnsi="Times New Roman" w:cs="Times New Roman"/>
        </w:rPr>
        <w:t xml:space="preserve"> Прием граждан в </w:t>
      </w:r>
      <w:r w:rsidR="005316DC" w:rsidRPr="005316DC">
        <w:rPr>
          <w:rFonts w:ascii="Times New Roman" w:hAnsi="Times New Roman" w:cs="Times New Roman"/>
        </w:rPr>
        <w:lastRenderedPageBreak/>
        <w:t>Администрации города Сарапула ведется по предварительной записи в пределах установленного графика приема заявителей.</w:t>
      </w:r>
    </w:p>
    <w:p w:rsidR="00662F3D" w:rsidRPr="004259E3" w:rsidRDefault="00A44FD6" w:rsidP="008F65F9">
      <w:pPr>
        <w:spacing w:after="0" w:line="240" w:lineRule="auto"/>
        <w:jc w:val="both"/>
        <w:rPr>
          <w:rFonts w:ascii="Times New Roman" w:hAnsi="Times New Roman" w:cs="Times New Roman"/>
        </w:rPr>
      </w:pPr>
      <w:r w:rsidRPr="005316DC">
        <w:rPr>
          <w:rFonts w:ascii="Times New Roman" w:hAnsi="Times New Roman" w:cs="Times New Roman"/>
        </w:rPr>
        <w:t xml:space="preserve">      </w:t>
      </w:r>
      <w:r w:rsidR="00662F3D" w:rsidRPr="005316DC">
        <w:rPr>
          <w:rFonts w:ascii="Times New Roman" w:hAnsi="Times New Roman" w:cs="Times New Roman"/>
        </w:rPr>
        <w:t xml:space="preserve">Здание </w:t>
      </w:r>
      <w:r w:rsidR="007034DC" w:rsidRPr="005316DC">
        <w:rPr>
          <w:rFonts w:ascii="Times New Roman" w:hAnsi="Times New Roman" w:cs="Times New Roman"/>
        </w:rPr>
        <w:t>МФЦ</w:t>
      </w:r>
      <w:r w:rsidR="00662F3D" w:rsidRPr="005316DC">
        <w:rPr>
          <w:rFonts w:ascii="Times New Roman" w:hAnsi="Times New Roman" w:cs="Times New Roman"/>
        </w:rPr>
        <w:t xml:space="preserve">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w:t>
      </w:r>
      <w:r w:rsidR="00662F3D" w:rsidRPr="004259E3">
        <w:rPr>
          <w:rFonts w:ascii="Times New Roman" w:hAnsi="Times New Roman" w:cs="Times New Roman"/>
        </w:rPr>
        <w:t xml:space="preserve"> общественного транспорта до здания </w:t>
      </w:r>
      <w:r w:rsidR="007034DC" w:rsidRPr="004259E3">
        <w:rPr>
          <w:rFonts w:ascii="Times New Roman" w:hAnsi="Times New Roman" w:cs="Times New Roman"/>
        </w:rPr>
        <w:t>МФЦ</w:t>
      </w:r>
      <w:r w:rsidR="00662F3D" w:rsidRPr="004259E3">
        <w:rPr>
          <w:rFonts w:ascii="Times New Roman" w:hAnsi="Times New Roman" w:cs="Times New Roman"/>
        </w:rPr>
        <w:t xml:space="preserve"> оборудована указателями.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На территории, прилегающей к </w:t>
      </w:r>
      <w:r w:rsidR="007034DC" w:rsidRPr="004259E3">
        <w:rPr>
          <w:rFonts w:ascii="Times New Roman" w:hAnsi="Times New Roman" w:cs="Times New Roman"/>
        </w:rPr>
        <w:t>МФЦ</w:t>
      </w:r>
      <w:r w:rsidR="00662F3D" w:rsidRPr="004259E3">
        <w:rPr>
          <w:rFonts w:ascii="Times New Roman" w:hAnsi="Times New Roman" w:cs="Times New Roman"/>
        </w:rPr>
        <w:t xml:space="preserve">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w:t>
      </w:r>
      <w:r w:rsidR="007034DC" w:rsidRPr="004259E3">
        <w:rPr>
          <w:rFonts w:ascii="Times New Roman" w:hAnsi="Times New Roman" w:cs="Times New Roman"/>
        </w:rPr>
        <w:t>лиц с ограниченными возможностями здоровья</w:t>
      </w:r>
      <w:r w:rsidR="00662F3D" w:rsidRPr="004259E3">
        <w:rPr>
          <w:rFonts w:ascii="Times New Roman" w:hAnsi="Times New Roman" w:cs="Times New Roman"/>
        </w:rPr>
        <w:t xml:space="preserve">. </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Вход в здание Администрации города Сарапула и </w:t>
      </w:r>
      <w:r w:rsidR="007034DC" w:rsidRPr="004259E3">
        <w:rPr>
          <w:rFonts w:ascii="Times New Roman" w:hAnsi="Times New Roman" w:cs="Times New Roman"/>
        </w:rPr>
        <w:t xml:space="preserve">МФЦ </w:t>
      </w:r>
      <w:r w:rsidR="00662F3D" w:rsidRPr="004259E3">
        <w:rPr>
          <w:rFonts w:ascii="Times New Roman" w:hAnsi="Times New Roman" w:cs="Times New Roman"/>
        </w:rPr>
        <w:t xml:space="preserve">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w:t>
      </w:r>
      <w:r w:rsidR="007034DC" w:rsidRPr="004259E3">
        <w:rPr>
          <w:rFonts w:ascii="Times New Roman" w:hAnsi="Times New Roman" w:cs="Times New Roman"/>
        </w:rPr>
        <w:t>лиц с ограниченными возможностями здоровья, использующих</w:t>
      </w:r>
      <w:r w:rsidR="00662F3D" w:rsidRPr="004259E3">
        <w:rPr>
          <w:rFonts w:ascii="Times New Roman" w:hAnsi="Times New Roman" w:cs="Times New Roman"/>
        </w:rPr>
        <w:t xml:space="preserve"> кресла-коляски.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Для удобства граждан помещения для непосредственного взаимодействия сотрудников </w:t>
      </w:r>
      <w:r w:rsidR="007034DC" w:rsidRPr="004259E3">
        <w:rPr>
          <w:rFonts w:ascii="Times New Roman" w:hAnsi="Times New Roman" w:cs="Times New Roman"/>
        </w:rPr>
        <w:t>МФЦ</w:t>
      </w:r>
      <w:r w:rsidR="00662F3D" w:rsidRPr="004259E3">
        <w:rPr>
          <w:rFonts w:ascii="Times New Roman" w:hAnsi="Times New Roman" w:cs="Times New Roman"/>
        </w:rPr>
        <w:t xml:space="preserve"> и граждан размещается на первом этаже здания. </w:t>
      </w:r>
    </w:p>
    <w:p w:rsidR="00662F3D" w:rsidRPr="00DB7796"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Помещение здания Администрации города Сарапула и </w:t>
      </w:r>
      <w:r w:rsidR="007034DC" w:rsidRPr="004259E3">
        <w:rPr>
          <w:rFonts w:ascii="Times New Roman" w:hAnsi="Times New Roman" w:cs="Times New Roman"/>
        </w:rPr>
        <w:t>МФЦ</w:t>
      </w:r>
      <w:r w:rsidR="00662F3D" w:rsidRPr="004259E3">
        <w:rPr>
          <w:rFonts w:ascii="Times New Roman" w:hAnsi="Times New Roman" w:cs="Times New Roman"/>
        </w:rPr>
        <w:t xml:space="preserve"> оборудованы противопожарной </w:t>
      </w:r>
      <w:r w:rsidR="00662F3D" w:rsidRPr="00DB7796">
        <w:rPr>
          <w:rFonts w:ascii="Times New Roman" w:hAnsi="Times New Roman" w:cs="Times New Roman"/>
        </w:rPr>
        <w:t>системой, средствами пожаротушения, системой оповещения о возникновении чрезвычайных ситуаций.</w:t>
      </w:r>
    </w:p>
    <w:p w:rsidR="00662F3D" w:rsidRPr="00DB7796" w:rsidRDefault="00C34EDA" w:rsidP="008F65F9">
      <w:pPr>
        <w:spacing w:after="0" w:line="240" w:lineRule="auto"/>
        <w:jc w:val="both"/>
        <w:rPr>
          <w:rFonts w:ascii="Times New Roman" w:hAnsi="Times New Roman" w:cs="Times New Roman"/>
        </w:rPr>
      </w:pPr>
      <w:r w:rsidRPr="00DB7796">
        <w:rPr>
          <w:rFonts w:ascii="Times New Roman" w:hAnsi="Times New Roman" w:cs="Times New Roman"/>
        </w:rPr>
        <w:t xml:space="preserve">      </w:t>
      </w:r>
      <w:r w:rsidR="00662F3D" w:rsidRPr="00DB7796">
        <w:rPr>
          <w:rFonts w:ascii="Times New Roman" w:hAnsi="Times New Roman" w:cs="Times New Roman"/>
        </w:rPr>
        <w:t xml:space="preserve">Помещение и рабочие места здания Администрации города Сарапула и  </w:t>
      </w:r>
      <w:r w:rsidR="007034DC" w:rsidRPr="00DB7796">
        <w:rPr>
          <w:rFonts w:ascii="Times New Roman" w:hAnsi="Times New Roman" w:cs="Times New Roman"/>
        </w:rPr>
        <w:t xml:space="preserve">МФЦ </w:t>
      </w:r>
      <w:r w:rsidR="00662F3D" w:rsidRPr="00DB7796">
        <w:rPr>
          <w:rFonts w:ascii="Times New Roman" w:hAnsi="Times New Roman" w:cs="Times New Roman"/>
        </w:rPr>
        <w:t xml:space="preserve">для предоставления муниципальной услуги соответствуют </w:t>
      </w:r>
      <w:r w:rsidR="00DB7796" w:rsidRPr="00DB7796">
        <w:rPr>
          <w:rFonts w:ascii="Times New Roman" w:hAnsi="Times New Roman" w:cs="Times New Roman"/>
        </w:rPr>
        <w:t>санитарным правилам СП 2.2.3670-20 "Санитарно-эпидемиологические требования к условиям труда"</w:t>
      </w:r>
      <w:r w:rsidR="00662F3D" w:rsidRPr="00DB7796">
        <w:rPr>
          <w:rFonts w:ascii="Times New Roman" w:hAnsi="Times New Roman" w:cs="Times New Roman"/>
        </w:rPr>
        <w:t>.</w:t>
      </w:r>
    </w:p>
    <w:p w:rsidR="00662F3D" w:rsidRPr="004259E3" w:rsidRDefault="00C34EDA" w:rsidP="008F65F9">
      <w:pPr>
        <w:spacing w:after="0" w:line="240" w:lineRule="auto"/>
        <w:jc w:val="both"/>
        <w:rPr>
          <w:rFonts w:ascii="Times New Roman" w:hAnsi="Times New Roman" w:cs="Times New Roman"/>
        </w:rPr>
      </w:pPr>
      <w:r w:rsidRPr="00DB7796">
        <w:rPr>
          <w:rFonts w:ascii="Times New Roman" w:hAnsi="Times New Roman" w:cs="Times New Roman"/>
        </w:rPr>
        <w:t xml:space="preserve">      </w:t>
      </w:r>
      <w:r w:rsidR="00662F3D" w:rsidRPr="00DB7796">
        <w:rPr>
          <w:rFonts w:ascii="Times New Roman" w:hAnsi="Times New Roman" w:cs="Times New Roman"/>
        </w:rPr>
        <w:t xml:space="preserve">В целях соблюдения прав </w:t>
      </w:r>
      <w:r w:rsidR="007034DC" w:rsidRPr="00DB7796">
        <w:rPr>
          <w:rFonts w:ascii="Times New Roman" w:hAnsi="Times New Roman" w:cs="Times New Roman"/>
        </w:rPr>
        <w:t>лиц с ограниченными возможностями здоровья</w:t>
      </w:r>
      <w:r w:rsidR="00662F3D" w:rsidRPr="00DB7796">
        <w:rPr>
          <w:rFonts w:ascii="Times New Roman" w:hAnsi="Times New Roman" w:cs="Times New Roman"/>
        </w:rPr>
        <w:t xml:space="preserve"> на беспрепятственный доступ к объектам инфраструктуры</w:t>
      </w:r>
      <w:r w:rsidR="007034DC" w:rsidRPr="00DB7796">
        <w:rPr>
          <w:rFonts w:ascii="Times New Roman" w:hAnsi="Times New Roman" w:cs="Times New Roman"/>
        </w:rPr>
        <w:t>,</w:t>
      </w:r>
      <w:r w:rsidR="00662F3D" w:rsidRPr="00DB7796">
        <w:rPr>
          <w:rFonts w:ascii="Times New Roman" w:hAnsi="Times New Roman" w:cs="Times New Roman"/>
        </w:rPr>
        <w:t xml:space="preserve"> сотрудники Администрации города</w:t>
      </w:r>
      <w:r w:rsidR="00662F3D" w:rsidRPr="004259E3">
        <w:rPr>
          <w:rFonts w:ascii="Times New Roman" w:hAnsi="Times New Roman" w:cs="Times New Roman"/>
        </w:rPr>
        <w:t xml:space="preserve"> Сарапула и </w:t>
      </w:r>
      <w:r w:rsidR="007034DC" w:rsidRPr="004259E3">
        <w:rPr>
          <w:rFonts w:ascii="Times New Roman" w:hAnsi="Times New Roman" w:cs="Times New Roman"/>
        </w:rPr>
        <w:t>МФЦ</w:t>
      </w:r>
      <w:r w:rsidR="00662F3D" w:rsidRPr="004259E3">
        <w:rPr>
          <w:rFonts w:ascii="Times New Roman" w:hAnsi="Times New Roman" w:cs="Times New Roman"/>
        </w:rPr>
        <w:t xml:space="preserve"> при предоставлении муниципальной услуги обеспечива</w:t>
      </w:r>
      <w:r w:rsidR="007034DC" w:rsidRPr="004259E3">
        <w:rPr>
          <w:rFonts w:ascii="Times New Roman" w:hAnsi="Times New Roman" w:cs="Times New Roman"/>
        </w:rPr>
        <w:t>ю</w:t>
      </w:r>
      <w:r w:rsidR="00662F3D" w:rsidRPr="004259E3">
        <w:rPr>
          <w:rFonts w:ascii="Times New Roman" w:hAnsi="Times New Roman" w:cs="Times New Roman"/>
        </w:rPr>
        <w:t xml:space="preserve">т </w:t>
      </w:r>
      <w:r w:rsidR="007034DC" w:rsidRPr="004259E3">
        <w:rPr>
          <w:rFonts w:ascii="Times New Roman" w:hAnsi="Times New Roman" w:cs="Times New Roman"/>
        </w:rPr>
        <w:t>таким лицам</w:t>
      </w:r>
      <w:r w:rsidR="00662F3D" w:rsidRPr="004259E3">
        <w:rPr>
          <w:rFonts w:ascii="Times New Roman" w:hAnsi="Times New Roman" w:cs="Times New Roman"/>
        </w:rPr>
        <w:t xml:space="preserve"> (включая </w:t>
      </w:r>
      <w:r w:rsidR="007034DC" w:rsidRPr="004259E3">
        <w:rPr>
          <w:rFonts w:ascii="Times New Roman" w:hAnsi="Times New Roman" w:cs="Times New Roman"/>
        </w:rPr>
        <w:t>лиц с ограниченными возможностями здоровья</w:t>
      </w:r>
      <w:r w:rsidR="00662F3D" w:rsidRPr="004259E3">
        <w:rPr>
          <w:rFonts w:ascii="Times New Roman" w:hAnsi="Times New Roman" w:cs="Times New Roman"/>
        </w:rPr>
        <w:t>, использующи</w:t>
      </w:r>
      <w:r w:rsidR="007034DC" w:rsidRPr="004259E3">
        <w:rPr>
          <w:rFonts w:ascii="Times New Roman" w:hAnsi="Times New Roman" w:cs="Times New Roman"/>
        </w:rPr>
        <w:t>х</w:t>
      </w:r>
      <w:r w:rsidR="00662F3D" w:rsidRPr="004259E3">
        <w:rPr>
          <w:rFonts w:ascii="Times New Roman" w:hAnsi="Times New Roman" w:cs="Times New Roman"/>
        </w:rPr>
        <w:t xml:space="preserve"> кресла-коляски и собак проводников): </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сопровождение </w:t>
      </w:r>
      <w:r w:rsidR="007034DC" w:rsidRPr="004259E3">
        <w:rPr>
          <w:rFonts w:ascii="Times New Roman" w:hAnsi="Times New Roman" w:cs="Times New Roman"/>
        </w:rPr>
        <w:t>лиц с ограниченными возможностями здоровья</w:t>
      </w:r>
      <w:r w:rsidR="00662F3D" w:rsidRPr="004259E3">
        <w:rPr>
          <w:rFonts w:ascii="Times New Roman" w:hAnsi="Times New Roman" w:cs="Times New Roman"/>
        </w:rPr>
        <w:t xml:space="preserve">, имеющих стойкие расстройства функции зрения и самостоятельного передвижения, и оказания им помощи в помещении Администрации города Сарапула и </w:t>
      </w:r>
      <w:r w:rsidR="007034DC" w:rsidRPr="004259E3">
        <w:rPr>
          <w:rFonts w:ascii="Times New Roman" w:hAnsi="Times New Roman" w:cs="Times New Roman"/>
        </w:rPr>
        <w:t>МФЦ</w:t>
      </w:r>
      <w:r w:rsidR="00662F3D" w:rsidRPr="004259E3">
        <w:rPr>
          <w:rFonts w:ascii="Times New Roman" w:hAnsi="Times New Roman" w:cs="Times New Roman"/>
        </w:rPr>
        <w:t>;</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надлежащее размещение оборудования и носителей информации, необходимых для обеспечения беспрепятственного доступа </w:t>
      </w:r>
      <w:r w:rsidR="007034DC" w:rsidRPr="004259E3">
        <w:rPr>
          <w:rFonts w:ascii="Times New Roman" w:hAnsi="Times New Roman" w:cs="Times New Roman"/>
        </w:rPr>
        <w:t>лиц с ограниченными возможностями здоровья</w:t>
      </w:r>
      <w:r w:rsidR="00662F3D" w:rsidRPr="004259E3">
        <w:rPr>
          <w:rFonts w:ascii="Times New Roman" w:hAnsi="Times New Roman" w:cs="Times New Roman"/>
        </w:rPr>
        <w:t xml:space="preserve"> с учетом ограничений их  жизнедеятельности;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оказание помощи </w:t>
      </w:r>
      <w:r w:rsidR="00D3259A" w:rsidRPr="004259E3">
        <w:rPr>
          <w:rFonts w:ascii="Times New Roman" w:hAnsi="Times New Roman" w:cs="Times New Roman"/>
        </w:rPr>
        <w:t>лицам с ограниченными возможностями здоровья</w:t>
      </w:r>
      <w:r w:rsidR="00662F3D" w:rsidRPr="004259E3">
        <w:rPr>
          <w:rFonts w:ascii="Times New Roman" w:hAnsi="Times New Roman" w:cs="Times New Roman"/>
        </w:rPr>
        <w:t xml:space="preserve"> в преодолении барьеров, мешающих получению ими муниципальной услуги наравне с другими лицами.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Приём граждан ведется специалистом Управления, либо специалистом </w:t>
      </w:r>
      <w:r w:rsidR="005E067A" w:rsidRPr="004259E3">
        <w:rPr>
          <w:rFonts w:ascii="Times New Roman" w:hAnsi="Times New Roman" w:cs="Times New Roman"/>
        </w:rPr>
        <w:t>МФЦ</w:t>
      </w:r>
      <w:r w:rsidR="00662F3D" w:rsidRPr="004259E3">
        <w:rPr>
          <w:rFonts w:ascii="Times New Roman" w:hAnsi="Times New Roman" w:cs="Times New Roman"/>
        </w:rPr>
        <w:t xml:space="preserve">  в порядке общей очереди,  либо специалистом </w:t>
      </w:r>
      <w:r w:rsidR="005E067A" w:rsidRPr="004259E3">
        <w:rPr>
          <w:rFonts w:ascii="Times New Roman" w:hAnsi="Times New Roman" w:cs="Times New Roman"/>
        </w:rPr>
        <w:t>МФЦ</w:t>
      </w:r>
      <w:r w:rsidR="00662F3D" w:rsidRPr="004259E3">
        <w:rPr>
          <w:rFonts w:ascii="Times New Roman" w:hAnsi="Times New Roman" w:cs="Times New Roman"/>
        </w:rPr>
        <w:t xml:space="preserve"> по предварительной записи.</w:t>
      </w:r>
    </w:p>
    <w:p w:rsidR="009B113E" w:rsidRPr="004259E3" w:rsidRDefault="003433CC" w:rsidP="009B113E">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9B113E" w:rsidRPr="004259E3">
        <w:rPr>
          <w:rFonts w:ascii="Times New Roman" w:hAnsi="Times New Roman" w:cs="Times New Roman"/>
        </w:rPr>
        <w:t>Запись на прием проводится:</w:t>
      </w:r>
    </w:p>
    <w:p w:rsidR="009B113E" w:rsidRPr="004259E3" w:rsidRDefault="009B113E" w:rsidP="009B113E">
      <w:pPr>
        <w:spacing w:after="0" w:line="240" w:lineRule="auto"/>
        <w:jc w:val="both"/>
        <w:rPr>
          <w:rFonts w:ascii="Times New Roman" w:hAnsi="Times New Roman" w:cs="Times New Roman"/>
        </w:rPr>
      </w:pPr>
      <w:r w:rsidRPr="004259E3">
        <w:rPr>
          <w:rFonts w:ascii="Times New Roman" w:hAnsi="Times New Roman" w:cs="Times New Roman"/>
        </w:rPr>
        <w:t>1) с использованием терминала электронной очереди при личном обращении заявителя в МФЦ;</w:t>
      </w:r>
    </w:p>
    <w:p w:rsidR="009B113E" w:rsidRPr="004259E3" w:rsidRDefault="009B113E" w:rsidP="009B113E">
      <w:pPr>
        <w:spacing w:after="0" w:line="240" w:lineRule="auto"/>
        <w:jc w:val="both"/>
        <w:rPr>
          <w:rFonts w:ascii="Times New Roman" w:hAnsi="Times New Roman" w:cs="Times New Roman"/>
        </w:rPr>
      </w:pPr>
      <w:r w:rsidRPr="004259E3">
        <w:rPr>
          <w:rFonts w:ascii="Times New Roman" w:hAnsi="Times New Roman" w:cs="Times New Roman"/>
        </w:rPr>
        <w:t>2) посредством обращения в региональный центр телефонного обслуживания населения в Удмуртской Республике по телефону (3412)60-00-00;</w:t>
      </w:r>
    </w:p>
    <w:p w:rsidR="009B113E" w:rsidRPr="004259E3" w:rsidRDefault="009B113E" w:rsidP="009B113E">
      <w:pPr>
        <w:spacing w:after="0" w:line="240" w:lineRule="auto"/>
        <w:jc w:val="both"/>
        <w:rPr>
          <w:rFonts w:ascii="Times New Roman" w:hAnsi="Times New Roman" w:cs="Times New Roman"/>
        </w:rPr>
      </w:pPr>
      <w:r w:rsidRPr="004259E3">
        <w:rPr>
          <w:rFonts w:ascii="Times New Roman" w:hAnsi="Times New Roman" w:cs="Times New Roman"/>
        </w:rPr>
        <w:t>3) в электронной форме с использованием информационно-телекоммуникационной сети «Интернет» посредством:</w:t>
      </w:r>
    </w:p>
    <w:p w:rsidR="009B113E" w:rsidRPr="004259E3" w:rsidRDefault="009B113E" w:rsidP="009B113E">
      <w:pPr>
        <w:spacing w:after="0" w:line="240" w:lineRule="auto"/>
        <w:jc w:val="both"/>
        <w:rPr>
          <w:rFonts w:ascii="Times New Roman" w:hAnsi="Times New Roman" w:cs="Times New Roman"/>
        </w:rPr>
      </w:pPr>
      <w:r w:rsidRPr="004259E3">
        <w:rPr>
          <w:rFonts w:ascii="Times New Roman" w:hAnsi="Times New Roman" w:cs="Times New Roman"/>
        </w:rPr>
        <w:t>- официального сайта МФЦ www.mfcur.ru;</w:t>
      </w:r>
    </w:p>
    <w:p w:rsidR="009B113E" w:rsidRPr="004259E3" w:rsidRDefault="009B113E" w:rsidP="009B113E">
      <w:pPr>
        <w:spacing w:after="0" w:line="240" w:lineRule="auto"/>
        <w:jc w:val="both"/>
        <w:rPr>
          <w:rFonts w:ascii="Times New Roman" w:hAnsi="Times New Roman" w:cs="Times New Roman"/>
        </w:rPr>
      </w:pPr>
      <w:r w:rsidRPr="004259E3">
        <w:rPr>
          <w:rFonts w:ascii="Times New Roman" w:hAnsi="Times New Roman" w:cs="Times New Roman"/>
        </w:rPr>
        <w:t xml:space="preserve">- сервиса «Запись в МФЦ» государственной информационной системы Удмуртской Республики «Портал государственных и муниципальных услуг (функций)» www.uslugi.udmurt.ru и </w:t>
      </w:r>
      <w:proofErr w:type="spellStart"/>
      <w:proofErr w:type="gramStart"/>
      <w:r w:rsidRPr="004259E3">
        <w:rPr>
          <w:rFonts w:ascii="Times New Roman" w:hAnsi="Times New Roman" w:cs="Times New Roman"/>
        </w:rPr>
        <w:t>услуги.удмуртия</w:t>
      </w:r>
      <w:proofErr w:type="gramEnd"/>
      <w:r w:rsidRPr="004259E3">
        <w:rPr>
          <w:rFonts w:ascii="Times New Roman" w:hAnsi="Times New Roman" w:cs="Times New Roman"/>
        </w:rPr>
        <w:t>.рф</w:t>
      </w:r>
      <w:proofErr w:type="spellEnd"/>
      <w:r w:rsidRPr="004259E3">
        <w:rPr>
          <w:rFonts w:ascii="Times New Roman" w:hAnsi="Times New Roman" w:cs="Times New Roman"/>
        </w:rPr>
        <w:t xml:space="preserve">. </w:t>
      </w:r>
    </w:p>
    <w:p w:rsidR="009B113E" w:rsidRPr="004259E3" w:rsidRDefault="009B113E" w:rsidP="009B113E">
      <w:pPr>
        <w:spacing w:after="0" w:line="240" w:lineRule="auto"/>
        <w:jc w:val="both"/>
        <w:rPr>
          <w:rFonts w:ascii="Times New Roman" w:hAnsi="Times New Roman" w:cs="Times New Roman"/>
        </w:rPr>
      </w:pPr>
      <w:r w:rsidRPr="004259E3">
        <w:rPr>
          <w:rFonts w:ascii="Times New Roman" w:hAnsi="Times New Roman" w:cs="Times New Roman"/>
        </w:rPr>
        <w:t xml:space="preserve">      Заявителю предоставляется возможность записи в любые свободные для приема дату и время в пределах установленного в МФЦ графика приема заявителей, но не более чем на 2 недели вперед</w:t>
      </w:r>
    </w:p>
    <w:p w:rsidR="009B113E" w:rsidRPr="004259E3" w:rsidRDefault="009B113E" w:rsidP="008F65F9">
      <w:pPr>
        <w:spacing w:after="0" w:line="240" w:lineRule="auto"/>
        <w:jc w:val="both"/>
        <w:rPr>
          <w:rFonts w:ascii="Times New Roman" w:hAnsi="Times New Roman" w:cs="Times New Roman"/>
        </w:rPr>
      </w:pP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Специалист </w:t>
      </w:r>
      <w:r w:rsidR="00224821" w:rsidRPr="004259E3">
        <w:rPr>
          <w:rFonts w:ascii="Times New Roman" w:hAnsi="Times New Roman" w:cs="Times New Roman"/>
        </w:rPr>
        <w:t>МФЦ</w:t>
      </w:r>
      <w:r w:rsidR="00662F3D" w:rsidRPr="004259E3">
        <w:rPr>
          <w:rFonts w:ascii="Times New Roman" w:hAnsi="Times New Roman" w:cs="Times New Roman"/>
        </w:rPr>
        <w:t xml:space="preserve"> обеспечивается личной нагрудной карточкой (</w:t>
      </w:r>
      <w:proofErr w:type="spellStart"/>
      <w:r w:rsidR="00662F3D" w:rsidRPr="004259E3">
        <w:rPr>
          <w:rFonts w:ascii="Times New Roman" w:hAnsi="Times New Roman" w:cs="Times New Roman"/>
        </w:rPr>
        <w:t>бейджем</w:t>
      </w:r>
      <w:proofErr w:type="spellEnd"/>
      <w:r w:rsidR="00662F3D" w:rsidRPr="004259E3">
        <w:rPr>
          <w:rFonts w:ascii="Times New Roman" w:hAnsi="Times New Roman" w:cs="Times New Roman"/>
        </w:rPr>
        <w:t>) с указанием фамилии, имени, отчества (при наличии) и должности.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Специалист Управления и специалист </w:t>
      </w:r>
      <w:r w:rsidR="00224821" w:rsidRPr="004259E3">
        <w:rPr>
          <w:rFonts w:ascii="Times New Roman" w:hAnsi="Times New Roman" w:cs="Times New Roman"/>
        </w:rPr>
        <w:t>МФЦ</w:t>
      </w:r>
      <w:r w:rsidR="00662F3D" w:rsidRPr="004259E3">
        <w:rPr>
          <w:rFonts w:ascii="Times New Roman" w:hAnsi="Times New Roman" w:cs="Times New Roman"/>
        </w:rPr>
        <w:t xml:space="preserve">, а также иные должностные лица, работающие с </w:t>
      </w:r>
      <w:r w:rsidR="00224821" w:rsidRPr="004259E3">
        <w:rPr>
          <w:rFonts w:ascii="Times New Roman" w:hAnsi="Times New Roman" w:cs="Times New Roman"/>
        </w:rPr>
        <w:t>лицами с ограниченными возможностями здоровья</w:t>
      </w:r>
      <w:r w:rsidR="00662F3D" w:rsidRPr="004259E3">
        <w:rPr>
          <w:rFonts w:ascii="Times New Roman" w:hAnsi="Times New Roman" w:cs="Times New Roman"/>
        </w:rPr>
        <w:t xml:space="preserve">, должны быть проинструктированы или обучены по вопросам, связанным с обеспечением доступности для </w:t>
      </w:r>
      <w:r w:rsidR="009370F7" w:rsidRPr="004259E3">
        <w:rPr>
          <w:rFonts w:ascii="Times New Roman" w:hAnsi="Times New Roman" w:cs="Times New Roman"/>
        </w:rPr>
        <w:t>таких лиц</w:t>
      </w:r>
      <w:r w:rsidR="00662F3D" w:rsidRPr="004259E3">
        <w:rPr>
          <w:rFonts w:ascii="Times New Roman" w:hAnsi="Times New Roman" w:cs="Times New Roman"/>
        </w:rPr>
        <w:t xml:space="preserve"> объектов социальной, инженерной и транспортной инфраструктуры  и услуг в соответствии с законодательством  Удмуртской Республики.</w:t>
      </w:r>
    </w:p>
    <w:p w:rsidR="00662F3D" w:rsidRPr="004259E3" w:rsidRDefault="00C34EDA"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Рабочее место Специалиста Управления и специалиста </w:t>
      </w:r>
      <w:r w:rsidR="009370F7" w:rsidRPr="004259E3">
        <w:rPr>
          <w:rFonts w:ascii="Times New Roman" w:hAnsi="Times New Roman" w:cs="Times New Roman"/>
        </w:rPr>
        <w:t>МФЦ</w:t>
      </w:r>
      <w:r w:rsidR="00662F3D" w:rsidRPr="004259E3">
        <w:rPr>
          <w:rFonts w:ascii="Times New Roman" w:hAnsi="Times New Roman" w:cs="Times New Roman"/>
        </w:rPr>
        <w:t xml:space="preserve"> оборудуется персональным компьютером с возможностью доступа к необходимым информационным базам данных и печатающим устройством (принтером).</w:t>
      </w:r>
    </w:p>
    <w:p w:rsidR="00662F3D" w:rsidRPr="004259E3" w:rsidRDefault="00B25C4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Для организации взаимодействия сотрудников </w:t>
      </w:r>
      <w:r w:rsidR="00BC178C" w:rsidRPr="004259E3">
        <w:rPr>
          <w:rFonts w:ascii="Times New Roman" w:hAnsi="Times New Roman" w:cs="Times New Roman"/>
        </w:rPr>
        <w:t>МФЦ</w:t>
      </w:r>
      <w:r w:rsidR="00662F3D" w:rsidRPr="004259E3">
        <w:rPr>
          <w:rFonts w:ascii="Times New Roman" w:hAnsi="Times New Roman" w:cs="Times New Roman"/>
        </w:rPr>
        <w:t xml:space="preserve"> с заявителями, помещение </w:t>
      </w:r>
      <w:r w:rsidR="00BC178C" w:rsidRPr="004259E3">
        <w:rPr>
          <w:rFonts w:ascii="Times New Roman" w:hAnsi="Times New Roman" w:cs="Times New Roman"/>
        </w:rPr>
        <w:t>МФЦ</w:t>
      </w:r>
      <w:r w:rsidR="00662F3D" w:rsidRPr="004259E3">
        <w:rPr>
          <w:rFonts w:ascii="Times New Roman" w:hAnsi="Times New Roman" w:cs="Times New Roman"/>
        </w:rPr>
        <w:t xml:space="preserve"> делится на следующие функциональные сектора (зоны):</w:t>
      </w:r>
    </w:p>
    <w:p w:rsidR="00662F3D" w:rsidRPr="004259E3" w:rsidRDefault="00B25C46" w:rsidP="008F65F9">
      <w:pPr>
        <w:spacing w:after="0" w:line="240" w:lineRule="auto"/>
        <w:jc w:val="both"/>
        <w:rPr>
          <w:rFonts w:ascii="Times New Roman" w:hAnsi="Times New Roman" w:cs="Times New Roman"/>
        </w:rPr>
      </w:pPr>
      <w:r w:rsidRPr="004259E3">
        <w:rPr>
          <w:rFonts w:ascii="Times New Roman" w:hAnsi="Times New Roman" w:cs="Times New Roman"/>
        </w:rPr>
        <w:lastRenderedPageBreak/>
        <w:t xml:space="preserve">      </w:t>
      </w:r>
      <w:r w:rsidR="00662F3D" w:rsidRPr="004259E3">
        <w:rPr>
          <w:rFonts w:ascii="Times New Roman" w:hAnsi="Times New Roman" w:cs="Times New Roman"/>
        </w:rPr>
        <w:t>- сектор информирования;</w:t>
      </w:r>
    </w:p>
    <w:p w:rsidR="00662F3D" w:rsidRPr="004259E3" w:rsidRDefault="00B25C4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сектор ожидания;</w:t>
      </w:r>
    </w:p>
    <w:p w:rsidR="00662F3D" w:rsidRPr="004259E3" w:rsidRDefault="00B25C46"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сектор приема заявителей.</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ab/>
      </w:r>
      <w:r w:rsidRPr="004259E3">
        <w:rPr>
          <w:rFonts w:ascii="Times New Roman" w:hAnsi="Times New Roman" w:cs="Times New Roman"/>
        </w:rPr>
        <w:tab/>
      </w:r>
      <w:r w:rsidRPr="004259E3">
        <w:rPr>
          <w:rFonts w:ascii="Times New Roman" w:hAnsi="Times New Roman" w:cs="Times New Roman"/>
        </w:rPr>
        <w:tab/>
        <w:t>Требования к организации сектора информирования.</w:t>
      </w:r>
    </w:p>
    <w:p w:rsidR="00662F3D" w:rsidRPr="004259E3" w:rsidRDefault="00F2381F"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В секторе информирования организовано не менее 2 окон для осуществления информирования о порядке предоставления муниципальных услуг.</w:t>
      </w:r>
    </w:p>
    <w:p w:rsidR="00662F3D" w:rsidRPr="004259E3" w:rsidRDefault="00F2381F"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662F3D" w:rsidRPr="004259E3" w:rsidRDefault="00F2381F"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А4, в которых размещаются информационные листки.</w:t>
      </w:r>
    </w:p>
    <w:p w:rsidR="00E52553" w:rsidRPr="004259E3" w:rsidRDefault="00F2381F" w:rsidP="00E52553">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E52553" w:rsidRPr="004259E3">
        <w:rPr>
          <w:rFonts w:ascii="Times New Roman" w:hAnsi="Times New Roman" w:cs="Times New Roman"/>
        </w:rPr>
        <w:t>На информационных стендах в МФЦ размещается следующая информация о предоставлении муниципальной услуги в МФЦ:</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сроки предоставления муниципальной услуги;</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размеры государственной пошлины и иных платежей, взимаемых с заявителя при предоставлении муниципальной услуги, порядок их уплаты заявителем;</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сведения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порядок обжалования действий (бездействия), а также решений уполномоченных органов, муниципальных служащих, МФЦ, работников МФЦ;</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информация о предусмотренной законодательством Российской Федерации ответственности должностных лиц уполномоченных органов, предоставляющих муниципальные услуги, работников МФЦ, за нарушение порядка предоставления муниципальных услуг;</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обязанностей, предусмотренных законодательством Российской Федерации;</w:t>
      </w:r>
    </w:p>
    <w:p w:rsidR="00E52553"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место нахождения и графики работы МФЦ, действующих на территории Удмуртской Республики;</w:t>
      </w:r>
    </w:p>
    <w:p w:rsidR="00662F3D" w:rsidRPr="004259E3" w:rsidRDefault="00E52553" w:rsidP="00E52553">
      <w:pPr>
        <w:spacing w:after="0" w:line="240" w:lineRule="auto"/>
        <w:jc w:val="both"/>
        <w:rPr>
          <w:rFonts w:ascii="Times New Roman" w:hAnsi="Times New Roman" w:cs="Times New Roman"/>
        </w:rPr>
      </w:pPr>
      <w:r w:rsidRPr="004259E3">
        <w:rPr>
          <w:rFonts w:ascii="Times New Roman" w:hAnsi="Times New Roman" w:cs="Times New Roman"/>
        </w:rPr>
        <w:t>- информация по вопросам участия граждан в оценке качества предоставления муниципальных услуг.</w:t>
      </w:r>
    </w:p>
    <w:p w:rsidR="00662F3D" w:rsidRPr="004259E3" w:rsidRDefault="00871C21"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662F3D" w:rsidRPr="004259E3" w:rsidRDefault="00871C21"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w:t>
      </w:r>
      <w:r w:rsidR="0034614E" w:rsidRPr="004259E3">
        <w:rPr>
          <w:rFonts w:ascii="Times New Roman" w:hAnsi="Times New Roman" w:cs="Times New Roman"/>
        </w:rPr>
        <w:t>МФЦ</w:t>
      </w:r>
      <w:r w:rsidR="00662F3D" w:rsidRPr="004259E3">
        <w:rPr>
          <w:rFonts w:ascii="Times New Roman" w:hAnsi="Times New Roman" w:cs="Times New Roman"/>
        </w:rPr>
        <w:t>.</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При большом количестве звонков заявителей организована отдельная телефонная система ("горячей линии" </w:t>
      </w:r>
      <w:proofErr w:type="spellStart"/>
      <w:r w:rsidR="00662F3D" w:rsidRPr="004259E3">
        <w:rPr>
          <w:rFonts w:ascii="Times New Roman" w:hAnsi="Times New Roman" w:cs="Times New Roman"/>
        </w:rPr>
        <w:t>call</w:t>
      </w:r>
      <w:proofErr w:type="spellEnd"/>
      <w:r w:rsidR="00662F3D" w:rsidRPr="004259E3">
        <w:rPr>
          <w:rFonts w:ascii="Times New Roman" w:hAnsi="Times New Roman" w:cs="Times New Roman"/>
        </w:rPr>
        <w:t xml:space="preserve">-центра), с помощью которой заявители могут получить информацию о получении муниципальных услуг, включая адрес и телефоны </w:t>
      </w:r>
      <w:r w:rsidR="00327B99" w:rsidRPr="004259E3">
        <w:rPr>
          <w:rFonts w:ascii="Times New Roman" w:hAnsi="Times New Roman" w:cs="Times New Roman"/>
        </w:rPr>
        <w:t>МФЦ</w:t>
      </w:r>
      <w:r w:rsidR="00662F3D" w:rsidRPr="004259E3">
        <w:rPr>
          <w:rFonts w:ascii="Times New Roman" w:hAnsi="Times New Roman" w:cs="Times New Roman"/>
        </w:rPr>
        <w:t xml:space="preserve"> и режим его работы. </w:t>
      </w:r>
    </w:p>
    <w:p w:rsidR="00710F6A"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ab/>
      </w:r>
      <w:r w:rsidRPr="004259E3">
        <w:rPr>
          <w:rFonts w:ascii="Times New Roman" w:hAnsi="Times New Roman" w:cs="Times New Roman"/>
        </w:rPr>
        <w:tab/>
      </w:r>
      <w:r w:rsidRPr="004259E3">
        <w:rPr>
          <w:rFonts w:ascii="Times New Roman" w:hAnsi="Times New Roman" w:cs="Times New Roman"/>
        </w:rPr>
        <w:tab/>
      </w:r>
    </w:p>
    <w:p w:rsidR="00662F3D" w:rsidRPr="004259E3" w:rsidRDefault="00662F3D" w:rsidP="008F65F9">
      <w:pPr>
        <w:spacing w:after="0" w:line="240" w:lineRule="auto"/>
        <w:jc w:val="center"/>
        <w:rPr>
          <w:rFonts w:ascii="Times New Roman" w:hAnsi="Times New Roman" w:cs="Times New Roman"/>
        </w:rPr>
      </w:pPr>
      <w:r w:rsidRPr="004259E3">
        <w:rPr>
          <w:rFonts w:ascii="Times New Roman" w:hAnsi="Times New Roman" w:cs="Times New Roman"/>
        </w:rPr>
        <w:t>Требования к организации сектора ожидания.</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Сектор ожидания создан для комфортного обслуживания посетителей, в том числе </w:t>
      </w:r>
      <w:r w:rsidR="00406C1C" w:rsidRPr="004259E3">
        <w:rPr>
          <w:rFonts w:ascii="Times New Roman" w:hAnsi="Times New Roman" w:cs="Times New Roman"/>
        </w:rPr>
        <w:t>лиц с ограниченными возможностями здоровья</w:t>
      </w:r>
      <w:r w:rsidR="00662F3D" w:rsidRPr="004259E3">
        <w:rPr>
          <w:rFonts w:ascii="Times New Roman" w:hAnsi="Times New Roman" w:cs="Times New Roman"/>
        </w:rPr>
        <w:t>, использующих кресла-коляски.</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ожидания оборудован в необходимом количестве стульями, скамейками, столами для оформления документов.</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В секторе ожидания на видном месте расположены схемы размещения средств пожаротушения и путей эвакуации посетителей и сотрудников </w:t>
      </w:r>
      <w:r w:rsidR="00737CDA" w:rsidRPr="004259E3">
        <w:rPr>
          <w:rFonts w:ascii="Times New Roman" w:hAnsi="Times New Roman" w:cs="Times New Roman"/>
        </w:rPr>
        <w:t>МФЦ</w:t>
      </w:r>
      <w:r w:rsidR="00662F3D" w:rsidRPr="004259E3">
        <w:rPr>
          <w:rFonts w:ascii="Times New Roman" w:hAnsi="Times New Roman" w:cs="Times New Roman"/>
        </w:rPr>
        <w:t>.</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В секторе ожидания имеется система звукового информирования.</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Система электронного управления очередью обеспечивает:</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регистрацию заявителя в очереди;</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учет заявителей в очереди, управление отдельными очередями в зависимости от видов услуг;</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возможность отображения статуса очереди;</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 возможность автоматического перенаправления заявителя в очередь на обслуживание к следующему оператору </w:t>
      </w:r>
      <w:r w:rsidR="00737CDA" w:rsidRPr="004259E3">
        <w:rPr>
          <w:rFonts w:ascii="Times New Roman" w:hAnsi="Times New Roman" w:cs="Times New Roman"/>
        </w:rPr>
        <w:t>МФЦ</w:t>
      </w:r>
      <w:r w:rsidR="00662F3D" w:rsidRPr="004259E3">
        <w:rPr>
          <w:rFonts w:ascii="Times New Roman" w:hAnsi="Times New Roman" w:cs="Times New Roman"/>
        </w:rPr>
        <w:t>.</w:t>
      </w:r>
    </w:p>
    <w:p w:rsidR="00662F3D" w:rsidRPr="004259E3" w:rsidRDefault="00617CE0" w:rsidP="008F65F9">
      <w:pPr>
        <w:spacing w:after="0" w:line="240" w:lineRule="auto"/>
        <w:jc w:val="both"/>
        <w:rPr>
          <w:rFonts w:ascii="Times New Roman" w:hAnsi="Times New Roman" w:cs="Times New Roman"/>
        </w:rPr>
      </w:pPr>
      <w:r w:rsidRPr="004259E3">
        <w:rPr>
          <w:rFonts w:ascii="Times New Roman" w:hAnsi="Times New Roman" w:cs="Times New Roman"/>
        </w:rPr>
        <w:lastRenderedPageBreak/>
        <w:t xml:space="preserve">      </w:t>
      </w:r>
      <w:r w:rsidR="00662F3D" w:rsidRPr="004259E3">
        <w:rPr>
          <w:rFonts w:ascii="Times New Roman" w:hAnsi="Times New Roman" w:cs="Times New Roman"/>
        </w:rPr>
        <w:t>В секторе ожидания:</w:t>
      </w:r>
    </w:p>
    <w:p w:rsidR="00662F3D" w:rsidRPr="004259E3" w:rsidRDefault="00CF47C2"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размещается платежный терминал для обеспечения приема платежей от физических лиц;</w:t>
      </w:r>
    </w:p>
    <w:p w:rsidR="00662F3D" w:rsidRPr="004259E3" w:rsidRDefault="00CF47C2"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в свободном доступе находятся формы (бланки) документов, необходимых для получения муниципальных услуг;</w:t>
      </w:r>
    </w:p>
    <w:p w:rsidR="00662F3D" w:rsidRPr="004259E3" w:rsidRDefault="00CF47C2"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662F3D" w:rsidRPr="004259E3" w:rsidRDefault="00662F3D" w:rsidP="008F65F9">
      <w:pPr>
        <w:spacing w:after="0" w:line="240" w:lineRule="auto"/>
        <w:jc w:val="both"/>
        <w:rPr>
          <w:rFonts w:ascii="Times New Roman" w:hAnsi="Times New Roman" w:cs="Times New Roman"/>
        </w:rPr>
      </w:pPr>
      <w:r w:rsidRPr="004259E3">
        <w:rPr>
          <w:rFonts w:ascii="Times New Roman" w:hAnsi="Times New Roman" w:cs="Times New Roman"/>
        </w:rPr>
        <w:tab/>
      </w:r>
      <w:r w:rsidRPr="004259E3">
        <w:rPr>
          <w:rFonts w:ascii="Times New Roman" w:hAnsi="Times New Roman" w:cs="Times New Roman"/>
        </w:rPr>
        <w:tab/>
      </w:r>
      <w:r w:rsidRPr="004259E3">
        <w:rPr>
          <w:rFonts w:ascii="Times New Roman" w:hAnsi="Times New Roman" w:cs="Times New Roman"/>
        </w:rPr>
        <w:tab/>
        <w:t>Требования к организации сектора приема заявителей.</w:t>
      </w:r>
    </w:p>
    <w:p w:rsidR="00662F3D" w:rsidRPr="004259E3" w:rsidRDefault="00CF47C2"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Сектор приема заявителей оборудуется окнами для приема и выдачи документов.</w:t>
      </w:r>
      <w:r w:rsidR="00662F3D" w:rsidRPr="004259E3">
        <w:rPr>
          <w:rFonts w:ascii="Times New Roman" w:hAnsi="Times New Roman" w:cs="Times New Roman"/>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662F3D" w:rsidRPr="004259E3" w:rsidRDefault="00CF47C2"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Количество окон для приема и выдачи документов в </w:t>
      </w:r>
      <w:r w:rsidR="00313B97" w:rsidRPr="004259E3">
        <w:rPr>
          <w:rFonts w:ascii="Times New Roman" w:hAnsi="Times New Roman" w:cs="Times New Roman"/>
        </w:rPr>
        <w:t>МФЦ</w:t>
      </w:r>
      <w:r w:rsidR="00662F3D" w:rsidRPr="004259E3">
        <w:rPr>
          <w:rFonts w:ascii="Times New Roman" w:hAnsi="Times New Roman" w:cs="Times New Roman"/>
        </w:rPr>
        <w:t xml:space="preserve"> составляет не менее 20.</w:t>
      </w:r>
    </w:p>
    <w:p w:rsidR="00662F3D" w:rsidRPr="004259E3" w:rsidRDefault="00CF47C2"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662F3D" w:rsidRPr="004259E3">
        <w:rPr>
          <w:rFonts w:ascii="Times New Roman" w:hAnsi="Times New Roman" w:cs="Times New Roman"/>
        </w:rPr>
        <w:t xml:space="preserve">Для заявителя, находящегося на приеме, предусмотрены места для сидения и столы (стойки) для оформления документов. При необходимости сотрудник </w:t>
      </w:r>
      <w:r w:rsidR="00313B97" w:rsidRPr="004259E3">
        <w:rPr>
          <w:rFonts w:ascii="Times New Roman" w:hAnsi="Times New Roman" w:cs="Times New Roman"/>
        </w:rPr>
        <w:t>МФЦ</w:t>
      </w:r>
      <w:r w:rsidR="00662F3D" w:rsidRPr="004259E3">
        <w:rPr>
          <w:rFonts w:ascii="Times New Roman" w:hAnsi="Times New Roman" w:cs="Times New Roman"/>
        </w:rPr>
        <w:t>,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662F3D" w:rsidRPr="004259E3" w:rsidRDefault="00662F3D" w:rsidP="008F65F9">
      <w:pPr>
        <w:spacing w:after="0" w:line="240" w:lineRule="auto"/>
        <w:jc w:val="both"/>
        <w:rPr>
          <w:rFonts w:ascii="Times New Roman" w:hAnsi="Times New Roman" w:cs="Times New Roman"/>
        </w:rPr>
      </w:pP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2.13. Показатели доступности и качества муниципальных услуг</w:t>
      </w:r>
    </w:p>
    <w:p w:rsidR="00705FAD" w:rsidRPr="004259E3" w:rsidRDefault="00B54A01" w:rsidP="00705FAD">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705FAD" w:rsidRPr="004259E3">
        <w:rPr>
          <w:rFonts w:ascii="Times New Roman" w:hAnsi="Times New Roman" w:cs="Times New Roman"/>
        </w:rPr>
        <w:t>Показателями доступности муниципальной услуги являются:</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наличие помещений, оборудования и оснащения, отвечающих требованиям Регламента;</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соблюдение режима работы Администрации при предоставлении муниципальной услуги;</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возможность получения муниципальной услуги в многофункциональном центре предоставления государственных и муниципальных услуг;</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Показателями качества муниципальной услуги являются:</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соблюдение сроков и последовательности административных процедур, установленных Регламентом;</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отсутствие обоснованных жалоб на действия (бездействие) и решения работников Администрации, участвующих в предоставлении муниципальной услуги;</w:t>
      </w:r>
    </w:p>
    <w:p w:rsidR="00705FAD"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компетентность работников Администрации,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60213A" w:rsidRPr="004259E3" w:rsidRDefault="00705FAD" w:rsidP="00705FAD">
      <w:pPr>
        <w:spacing w:after="0" w:line="240" w:lineRule="auto"/>
        <w:jc w:val="both"/>
        <w:rPr>
          <w:rFonts w:ascii="Times New Roman" w:hAnsi="Times New Roman" w:cs="Times New Roman"/>
        </w:rPr>
      </w:pPr>
      <w:r w:rsidRPr="004259E3">
        <w:rPr>
          <w:rFonts w:ascii="Times New Roman" w:hAnsi="Times New Roman" w:cs="Times New Roman"/>
        </w:rPr>
        <w:t>- количество взаимодействий Заявителя и работников Администрации при предоставлении муниципальной услуги не должно превышать 2-х раз, их время взаимодействия не должно превышать 30 минут.</w:t>
      </w:r>
    </w:p>
    <w:p w:rsidR="00932DE7" w:rsidRPr="004259E3" w:rsidRDefault="00932DE7" w:rsidP="008F65F9">
      <w:pPr>
        <w:spacing w:after="0" w:line="240" w:lineRule="auto"/>
        <w:jc w:val="both"/>
        <w:rPr>
          <w:rFonts w:ascii="Times New Roman" w:hAnsi="Times New Roman" w:cs="Times New Roman"/>
        </w:rPr>
      </w:pPr>
    </w:p>
    <w:p w:rsidR="00B42780" w:rsidRPr="004259E3" w:rsidRDefault="002F04F1" w:rsidP="008F65F9">
      <w:pPr>
        <w:autoSpaceDE w:val="0"/>
        <w:autoSpaceDN w:val="0"/>
        <w:adjustRightInd w:val="0"/>
        <w:spacing w:after="0" w:line="240" w:lineRule="auto"/>
        <w:jc w:val="both"/>
        <w:rPr>
          <w:rFonts w:ascii="Times New Roman" w:hAnsi="Times New Roman" w:cs="Times New Roman"/>
          <w:b/>
        </w:rPr>
      </w:pPr>
      <w:r w:rsidRPr="004259E3">
        <w:rPr>
          <w:rFonts w:ascii="Times New Roman" w:hAnsi="Times New Roman" w:cs="Times New Roman"/>
          <w:b/>
        </w:rPr>
        <w:t xml:space="preserve">2.14. Иные требования, в том числе учитывающие особенности предоставления муниципальных услуг в </w:t>
      </w:r>
      <w:r w:rsidR="00997F38" w:rsidRPr="004259E3">
        <w:rPr>
          <w:rFonts w:ascii="Times New Roman" w:hAnsi="Times New Roman" w:cs="Times New Roman"/>
          <w:b/>
        </w:rPr>
        <w:t xml:space="preserve">МФЦ </w:t>
      </w:r>
      <w:r w:rsidRPr="004259E3">
        <w:rPr>
          <w:rFonts w:ascii="Times New Roman" w:hAnsi="Times New Roman" w:cs="Times New Roman"/>
          <w:b/>
        </w:rPr>
        <w:t>и особенности предоставления муницип</w:t>
      </w:r>
      <w:r w:rsidR="00B42780" w:rsidRPr="004259E3">
        <w:rPr>
          <w:rFonts w:ascii="Times New Roman" w:hAnsi="Times New Roman" w:cs="Times New Roman"/>
          <w:b/>
        </w:rPr>
        <w:t>альных услуг в электронной форме</w:t>
      </w:r>
    </w:p>
    <w:p w:rsidR="00932DE7" w:rsidRPr="004259E3" w:rsidRDefault="00932DE7" w:rsidP="008F65F9">
      <w:pPr>
        <w:autoSpaceDE w:val="0"/>
        <w:autoSpaceDN w:val="0"/>
        <w:adjustRightInd w:val="0"/>
        <w:spacing w:after="0" w:line="240" w:lineRule="auto"/>
        <w:jc w:val="both"/>
        <w:rPr>
          <w:rFonts w:ascii="Times New Roman" w:hAnsi="Times New Roman" w:cs="Times New Roman"/>
        </w:rPr>
      </w:pPr>
      <w:r w:rsidRPr="004259E3">
        <w:rPr>
          <w:rFonts w:ascii="Times New Roman" w:hAnsi="Times New Roman" w:cs="Times New Roman"/>
          <w:b/>
        </w:rPr>
        <w:t xml:space="preserve">      </w:t>
      </w:r>
      <w:r w:rsidR="00896929" w:rsidRPr="004259E3">
        <w:rPr>
          <w:rFonts w:ascii="Times New Roman" w:hAnsi="Times New Roman" w:cs="Times New Roman"/>
          <w:shd w:val="clear" w:color="auto" w:fill="FFFFFF"/>
        </w:rPr>
        <w:t xml:space="preserve">Предоставление муниципальных услуг в </w:t>
      </w:r>
      <w:r w:rsidR="00EC2985" w:rsidRPr="004259E3">
        <w:rPr>
          <w:rFonts w:ascii="Times New Roman" w:hAnsi="Times New Roman" w:cs="Times New Roman"/>
          <w:shd w:val="clear" w:color="auto" w:fill="FFFFFF"/>
        </w:rPr>
        <w:t>МФЦ</w:t>
      </w:r>
      <w:r w:rsidR="00896929" w:rsidRPr="004259E3">
        <w:rPr>
          <w:rFonts w:ascii="Times New Roman" w:hAnsi="Times New Roman" w:cs="Times New Roman"/>
          <w:shd w:val="clear" w:color="auto" w:fill="FFFFFF"/>
        </w:rPr>
        <w:t xml:space="preserve">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w:t>
      </w:r>
      <w:r w:rsidR="003A1512" w:rsidRPr="004259E3">
        <w:rPr>
          <w:rFonts w:ascii="Times New Roman" w:hAnsi="Times New Roman" w:cs="Times New Roman"/>
          <w:shd w:val="clear" w:color="auto" w:fill="FFFFFF"/>
        </w:rPr>
        <w:t>и</w:t>
      </w:r>
      <w:r w:rsidR="00896929" w:rsidRPr="004259E3">
        <w:rPr>
          <w:rFonts w:ascii="Times New Roman" w:hAnsi="Times New Roman" w:cs="Times New Roman"/>
          <w:shd w:val="clear" w:color="auto" w:fill="FFFFFF"/>
        </w:rPr>
        <w:t xml:space="preserve">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6" w:anchor="dst244" w:history="1">
        <w:r w:rsidR="00896929" w:rsidRPr="004259E3">
          <w:rPr>
            <w:rStyle w:val="a3"/>
            <w:rFonts w:ascii="Times New Roman" w:hAnsi="Times New Roman" w:cs="Times New Roman"/>
            <w:color w:val="auto"/>
            <w:u w:val="none"/>
            <w:shd w:val="clear" w:color="auto" w:fill="FFFFFF"/>
          </w:rPr>
          <w:t>статье 15.1</w:t>
        </w:r>
      </w:hyperlink>
      <w:r w:rsidR="00896929" w:rsidRPr="004259E3">
        <w:rPr>
          <w:rFonts w:ascii="Times New Roman" w:hAnsi="Times New Roman" w:cs="Times New Roman"/>
          <w:shd w:val="clear" w:color="auto" w:fill="FFFFFF"/>
        </w:rPr>
        <w:t xml:space="preserve"> Федерального закона, а взаимодействие с органами, предоставляющими муниципальные услуги, осуществляется </w:t>
      </w:r>
      <w:r w:rsidR="00EC2985" w:rsidRPr="004259E3">
        <w:rPr>
          <w:rFonts w:ascii="Times New Roman" w:hAnsi="Times New Roman" w:cs="Times New Roman"/>
          <w:shd w:val="clear" w:color="auto" w:fill="FFFFFF"/>
        </w:rPr>
        <w:t xml:space="preserve">МФЦ </w:t>
      </w:r>
      <w:r w:rsidR="00896929" w:rsidRPr="004259E3">
        <w:rPr>
          <w:rFonts w:ascii="Times New Roman" w:hAnsi="Times New Roman" w:cs="Times New Roman"/>
          <w:shd w:val="clear" w:color="auto" w:fill="FFFFFF"/>
        </w:rPr>
        <w:t>без участия заявителя в соответствии с нормативными правовыми актами и соглашением о взаимодействии</w:t>
      </w:r>
      <w:r w:rsidR="008D785E" w:rsidRPr="004259E3">
        <w:rPr>
          <w:rFonts w:ascii="Times New Roman" w:hAnsi="Times New Roman" w:cs="Times New Roman"/>
          <w:shd w:val="clear" w:color="auto" w:fill="FFFFFF"/>
        </w:rPr>
        <w:t>.</w:t>
      </w:r>
    </w:p>
    <w:p w:rsidR="00C72F64" w:rsidRPr="004259E3" w:rsidRDefault="00130AED"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C72F64" w:rsidRPr="004259E3">
        <w:rPr>
          <w:rFonts w:ascii="Times New Roman" w:hAnsi="Times New Roman" w:cs="Times New Roma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r w:rsidR="0000307B" w:rsidRPr="004259E3">
        <w:rPr>
          <w:rFonts w:ascii="Times New Roman" w:hAnsi="Times New Roman" w:cs="Times New Roman"/>
        </w:rPr>
        <w:t>.</w:t>
      </w:r>
    </w:p>
    <w:p w:rsidR="009B43B0" w:rsidRPr="004259E3" w:rsidRDefault="009B43B0" w:rsidP="008F65F9">
      <w:pPr>
        <w:spacing w:after="0" w:line="240" w:lineRule="auto"/>
        <w:jc w:val="both"/>
        <w:rPr>
          <w:rFonts w:ascii="Times New Roman" w:hAnsi="Times New Roman" w:cs="Times New Roman"/>
        </w:rPr>
      </w:pPr>
    </w:p>
    <w:p w:rsidR="009B43B0" w:rsidRPr="004259E3" w:rsidRDefault="009B43B0" w:rsidP="008F65F9">
      <w:pPr>
        <w:spacing w:after="0" w:line="240" w:lineRule="auto"/>
        <w:jc w:val="both"/>
        <w:rPr>
          <w:rFonts w:ascii="Times New Roman" w:hAnsi="Times New Roman" w:cs="Times New Roman"/>
        </w:rPr>
      </w:pPr>
      <w:r w:rsidRPr="004259E3">
        <w:rPr>
          <w:rFonts w:ascii="Times New Roman" w:hAnsi="Times New Roman" w:cs="Times New Roman"/>
          <w:b/>
        </w:rPr>
        <w:t>2.15</w:t>
      </w:r>
      <w:r w:rsidRPr="004259E3">
        <w:rPr>
          <w:rFonts w:ascii="Times New Roman" w:hAnsi="Times New Roman" w:cs="Times New Roman"/>
        </w:rPr>
        <w:t xml:space="preserve"> </w:t>
      </w:r>
      <w:r w:rsidRPr="004259E3">
        <w:rPr>
          <w:rFonts w:ascii="Times New Roman" w:hAnsi="Times New Roman" w:cs="Times New Roman"/>
          <w:b/>
        </w:rPr>
        <w:t>Информирование заявителей о порядке предоставления государственной услуги в МФЦ предоставления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предоставления муниципальных услуг</w:t>
      </w:r>
      <w:r w:rsidRPr="004259E3">
        <w:rPr>
          <w:rFonts w:ascii="Times New Roman" w:hAnsi="Times New Roman" w:cs="Times New Roman"/>
        </w:rPr>
        <w:t>.</w:t>
      </w:r>
    </w:p>
    <w:p w:rsidR="002970AC" w:rsidRPr="004259E3" w:rsidRDefault="00D141EF" w:rsidP="002970AC">
      <w:pPr>
        <w:spacing w:after="0" w:line="240" w:lineRule="auto"/>
        <w:jc w:val="both"/>
        <w:rPr>
          <w:rFonts w:ascii="Times New Roman" w:hAnsi="Times New Roman" w:cs="Times New Roman"/>
        </w:rPr>
      </w:pPr>
      <w:r w:rsidRPr="004259E3">
        <w:rPr>
          <w:rFonts w:ascii="Times New Roman" w:hAnsi="Times New Roman" w:cs="Times New Roman"/>
          <w:b/>
        </w:rPr>
        <w:t xml:space="preserve">      </w:t>
      </w:r>
      <w:r w:rsidR="002970AC" w:rsidRPr="004259E3">
        <w:rPr>
          <w:rFonts w:ascii="Times New Roman" w:hAnsi="Times New Roman" w:cs="Times New Roman"/>
        </w:rPr>
        <w:t xml:space="preserve">Основанием для начала административной процедуры является обращение заявителя в </w:t>
      </w:r>
      <w:r w:rsidR="00231B36" w:rsidRPr="004259E3">
        <w:rPr>
          <w:rFonts w:ascii="Times New Roman" w:hAnsi="Times New Roman" w:cs="Times New Roman"/>
        </w:rPr>
        <w:t>МФЦ</w:t>
      </w:r>
      <w:r w:rsidR="002970AC" w:rsidRPr="004259E3">
        <w:rPr>
          <w:rFonts w:ascii="Times New Roman" w:hAnsi="Times New Roman" w:cs="Times New Roman"/>
        </w:rPr>
        <w:t xml:space="preserve"> для получения информации о порядке предоставления </w:t>
      </w:r>
      <w:r w:rsidR="00231B36" w:rsidRPr="004259E3">
        <w:rPr>
          <w:rFonts w:ascii="Times New Roman" w:hAnsi="Times New Roman" w:cs="Times New Roman"/>
        </w:rPr>
        <w:t>муниципальной</w:t>
      </w:r>
      <w:r w:rsidR="002970AC" w:rsidRPr="004259E3">
        <w:rPr>
          <w:rFonts w:ascii="Times New Roman" w:hAnsi="Times New Roman" w:cs="Times New Roman"/>
        </w:rPr>
        <w:t xml:space="preserve"> услуги в </w:t>
      </w:r>
      <w:r w:rsidR="00231B36" w:rsidRPr="004259E3">
        <w:rPr>
          <w:rFonts w:ascii="Times New Roman" w:hAnsi="Times New Roman" w:cs="Times New Roman"/>
        </w:rPr>
        <w:t>МФЦ</w:t>
      </w:r>
      <w:r w:rsidR="002970AC" w:rsidRPr="004259E3">
        <w:rPr>
          <w:rFonts w:ascii="Times New Roman" w:hAnsi="Times New Roman" w:cs="Times New Roman"/>
        </w:rPr>
        <w:t xml:space="preserve">, о ходе </w:t>
      </w:r>
      <w:r w:rsidR="002970AC" w:rsidRPr="004259E3">
        <w:rPr>
          <w:rFonts w:ascii="Times New Roman" w:hAnsi="Times New Roman" w:cs="Times New Roman"/>
        </w:rPr>
        <w:lastRenderedPageBreak/>
        <w:t xml:space="preserve">предоставления </w:t>
      </w:r>
      <w:r w:rsidR="00231B36" w:rsidRPr="004259E3">
        <w:rPr>
          <w:rFonts w:ascii="Times New Roman" w:hAnsi="Times New Roman" w:cs="Times New Roman"/>
        </w:rPr>
        <w:t>муниципальной</w:t>
      </w:r>
      <w:r w:rsidR="002970AC" w:rsidRPr="004259E3">
        <w:rPr>
          <w:rFonts w:ascii="Times New Roman" w:hAnsi="Times New Roman" w:cs="Times New Roman"/>
        </w:rPr>
        <w:t xml:space="preserve"> услуги, в том числе указанной в запросе о предоставлении нескольких муниципальных услуг, предусмотренном в статье 15.1 Федерального закона от 27 июля 2010 года № 210-ФЗ «Об организации предоставления государственных и муниципальных услуг», о готовности документов, которые являются результатом предоставления </w:t>
      </w:r>
      <w:r w:rsidR="00231B36" w:rsidRPr="004259E3">
        <w:rPr>
          <w:rFonts w:ascii="Times New Roman" w:hAnsi="Times New Roman" w:cs="Times New Roman"/>
        </w:rPr>
        <w:t>муниципальной</w:t>
      </w:r>
      <w:r w:rsidR="002970AC" w:rsidRPr="004259E3">
        <w:rPr>
          <w:rFonts w:ascii="Times New Roman" w:hAnsi="Times New Roman" w:cs="Times New Roman"/>
        </w:rPr>
        <w:t xml:space="preserve"> услуги, в том числе указанной в комплексном запросе, или по иным вопросам, связанным с предоставлением </w:t>
      </w:r>
      <w:r w:rsidR="00231B36" w:rsidRPr="004259E3">
        <w:rPr>
          <w:rFonts w:ascii="Times New Roman" w:hAnsi="Times New Roman" w:cs="Times New Roman"/>
        </w:rPr>
        <w:t>муниципальной</w:t>
      </w:r>
      <w:r w:rsidR="002970AC" w:rsidRPr="004259E3">
        <w:rPr>
          <w:rFonts w:ascii="Times New Roman" w:hAnsi="Times New Roman" w:cs="Times New Roman"/>
        </w:rPr>
        <w:t xml:space="preserve"> услуги (далее соответственно – предоставление информации).</w:t>
      </w:r>
    </w:p>
    <w:p w:rsidR="002970AC" w:rsidRPr="004259E3" w:rsidRDefault="00D141EF" w:rsidP="002970AC">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2970AC" w:rsidRPr="004259E3">
        <w:rPr>
          <w:rFonts w:ascii="Times New Roman" w:hAnsi="Times New Roman" w:cs="Times New Roman"/>
        </w:rPr>
        <w:t xml:space="preserve">Предоставление информации </w:t>
      </w:r>
      <w:r w:rsidR="00231B36" w:rsidRPr="004259E3">
        <w:rPr>
          <w:rFonts w:ascii="Times New Roman" w:hAnsi="Times New Roman" w:cs="Times New Roman"/>
        </w:rPr>
        <w:t>МФЦ</w:t>
      </w:r>
      <w:r w:rsidR="002970AC" w:rsidRPr="004259E3">
        <w:rPr>
          <w:rFonts w:ascii="Times New Roman" w:hAnsi="Times New Roman" w:cs="Times New Roman"/>
        </w:rPr>
        <w:t xml:space="preserve"> осуществляется:</w:t>
      </w:r>
    </w:p>
    <w:p w:rsidR="002970AC" w:rsidRPr="004259E3" w:rsidRDefault="002970AC" w:rsidP="002970AC">
      <w:pPr>
        <w:spacing w:after="0" w:line="240" w:lineRule="auto"/>
        <w:jc w:val="both"/>
        <w:rPr>
          <w:rFonts w:ascii="Times New Roman" w:hAnsi="Times New Roman" w:cs="Times New Roman"/>
        </w:rPr>
      </w:pPr>
      <w:r w:rsidRPr="004259E3">
        <w:rPr>
          <w:rFonts w:ascii="Times New Roman" w:hAnsi="Times New Roman" w:cs="Times New Roman"/>
        </w:rPr>
        <w:t>- при личном приеме заявителя;</w:t>
      </w:r>
    </w:p>
    <w:p w:rsidR="002970AC" w:rsidRPr="004259E3" w:rsidRDefault="002970AC" w:rsidP="002970AC">
      <w:pPr>
        <w:spacing w:after="0" w:line="240" w:lineRule="auto"/>
        <w:jc w:val="both"/>
        <w:rPr>
          <w:rFonts w:ascii="Times New Roman" w:hAnsi="Times New Roman" w:cs="Times New Roman"/>
        </w:rPr>
      </w:pPr>
      <w:r w:rsidRPr="004259E3">
        <w:rPr>
          <w:rFonts w:ascii="Times New Roman" w:hAnsi="Times New Roman" w:cs="Times New Roman"/>
        </w:rPr>
        <w:t xml:space="preserve">- при письменном обращении; </w:t>
      </w:r>
    </w:p>
    <w:p w:rsidR="002970AC" w:rsidRPr="004259E3" w:rsidRDefault="002970AC" w:rsidP="002970AC">
      <w:pPr>
        <w:spacing w:after="0" w:line="240" w:lineRule="auto"/>
        <w:jc w:val="both"/>
        <w:rPr>
          <w:rFonts w:ascii="Times New Roman" w:hAnsi="Times New Roman" w:cs="Times New Roman"/>
        </w:rPr>
      </w:pPr>
      <w:r w:rsidRPr="004259E3">
        <w:rPr>
          <w:rFonts w:ascii="Times New Roman" w:hAnsi="Times New Roman" w:cs="Times New Roman"/>
        </w:rPr>
        <w:t>- по телефону;</w:t>
      </w:r>
    </w:p>
    <w:p w:rsidR="002970AC" w:rsidRPr="004259E3" w:rsidRDefault="002970AC" w:rsidP="002970AC">
      <w:pPr>
        <w:spacing w:after="0" w:line="240" w:lineRule="auto"/>
        <w:jc w:val="both"/>
        <w:rPr>
          <w:rFonts w:ascii="Times New Roman" w:hAnsi="Times New Roman" w:cs="Times New Roman"/>
        </w:rPr>
      </w:pPr>
      <w:r w:rsidRPr="004259E3">
        <w:rPr>
          <w:rFonts w:ascii="Times New Roman" w:hAnsi="Times New Roman" w:cs="Times New Roman"/>
        </w:rPr>
        <w:t>- по электронной почте;</w:t>
      </w:r>
    </w:p>
    <w:p w:rsidR="002970AC" w:rsidRPr="004259E3" w:rsidRDefault="002970AC" w:rsidP="002970AC">
      <w:pPr>
        <w:spacing w:after="0" w:line="240" w:lineRule="auto"/>
        <w:jc w:val="both"/>
        <w:rPr>
          <w:rFonts w:ascii="Times New Roman" w:hAnsi="Times New Roman" w:cs="Times New Roman"/>
        </w:rPr>
      </w:pPr>
      <w:r w:rsidRPr="004259E3">
        <w:rPr>
          <w:rFonts w:ascii="Times New Roman" w:hAnsi="Times New Roman" w:cs="Times New Roman"/>
        </w:rPr>
        <w:t xml:space="preserve">- с использованием </w:t>
      </w:r>
      <w:proofErr w:type="spellStart"/>
      <w:r w:rsidRPr="004259E3">
        <w:rPr>
          <w:rFonts w:ascii="Times New Roman" w:hAnsi="Times New Roman" w:cs="Times New Roman"/>
        </w:rPr>
        <w:t>инфоматов</w:t>
      </w:r>
      <w:proofErr w:type="spellEnd"/>
      <w:r w:rsidRPr="004259E3">
        <w:rPr>
          <w:rFonts w:ascii="Times New Roman" w:hAnsi="Times New Roman" w:cs="Times New Roman"/>
        </w:rPr>
        <w:t xml:space="preserve"> и информационных стендов.</w:t>
      </w:r>
    </w:p>
    <w:p w:rsidR="002970AC" w:rsidRPr="004259E3" w:rsidRDefault="00D141EF" w:rsidP="002970AC">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2970AC" w:rsidRPr="004259E3">
        <w:rPr>
          <w:rFonts w:ascii="Times New Roman" w:hAnsi="Times New Roman" w:cs="Times New Roman"/>
        </w:rPr>
        <w:t xml:space="preserve">В случае обращения заявителя в </w:t>
      </w:r>
      <w:r w:rsidR="00231B36" w:rsidRPr="004259E3">
        <w:rPr>
          <w:rFonts w:ascii="Times New Roman" w:hAnsi="Times New Roman" w:cs="Times New Roman"/>
        </w:rPr>
        <w:t>МФЦ</w:t>
      </w:r>
      <w:r w:rsidR="002970AC" w:rsidRPr="004259E3">
        <w:rPr>
          <w:rFonts w:ascii="Times New Roman" w:hAnsi="Times New Roman" w:cs="Times New Roman"/>
        </w:rPr>
        <w:t xml:space="preserve"> для получения информации посредством электронной почты, </w:t>
      </w:r>
      <w:r w:rsidR="00231B36" w:rsidRPr="004259E3">
        <w:rPr>
          <w:rFonts w:ascii="Times New Roman" w:hAnsi="Times New Roman" w:cs="Times New Roman"/>
        </w:rPr>
        <w:t>МФЦ</w:t>
      </w:r>
      <w:r w:rsidR="002970AC" w:rsidRPr="004259E3">
        <w:rPr>
          <w:rFonts w:ascii="Times New Roman" w:hAnsi="Times New Roman" w:cs="Times New Roman"/>
        </w:rPr>
        <w:t xml:space="preserve"> направляет ответ не позднее 5 рабочих дней, следующих за днем получения </w:t>
      </w:r>
      <w:r w:rsidR="00231B36" w:rsidRPr="004259E3">
        <w:rPr>
          <w:rFonts w:ascii="Times New Roman" w:hAnsi="Times New Roman" w:cs="Times New Roman"/>
        </w:rPr>
        <w:t>МФЦ</w:t>
      </w:r>
      <w:r w:rsidR="002970AC" w:rsidRPr="004259E3">
        <w:rPr>
          <w:rFonts w:ascii="Times New Roman" w:hAnsi="Times New Roman" w:cs="Times New Roman"/>
        </w:rPr>
        <w:t xml:space="preserve"> обращения заявителя.</w:t>
      </w:r>
    </w:p>
    <w:p w:rsidR="002970AC" w:rsidRPr="004259E3" w:rsidRDefault="00D141EF" w:rsidP="002970AC">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2970AC" w:rsidRPr="004259E3">
        <w:rPr>
          <w:rFonts w:ascii="Times New Roman" w:hAnsi="Times New Roman" w:cs="Times New Roman"/>
        </w:rPr>
        <w:t xml:space="preserve">В случае поступления в </w:t>
      </w:r>
      <w:r w:rsidR="00231B36" w:rsidRPr="004259E3">
        <w:rPr>
          <w:rFonts w:ascii="Times New Roman" w:hAnsi="Times New Roman" w:cs="Times New Roman"/>
        </w:rPr>
        <w:t>МФЦ</w:t>
      </w:r>
      <w:r w:rsidR="002970AC" w:rsidRPr="004259E3">
        <w:rPr>
          <w:rFonts w:ascii="Times New Roman" w:hAnsi="Times New Roman" w:cs="Times New Roman"/>
        </w:rPr>
        <w:t xml:space="preserve"> письменного обращения заявителя для предоставления информации, </w:t>
      </w:r>
      <w:r w:rsidR="00231B36" w:rsidRPr="004259E3">
        <w:rPr>
          <w:rFonts w:ascii="Times New Roman" w:hAnsi="Times New Roman" w:cs="Times New Roman"/>
        </w:rPr>
        <w:t>МФЦ</w:t>
      </w:r>
      <w:r w:rsidR="002970AC" w:rsidRPr="004259E3">
        <w:rPr>
          <w:rFonts w:ascii="Times New Roman" w:hAnsi="Times New Roman" w:cs="Times New Roman"/>
        </w:rPr>
        <w:t xml:space="preserve"> направляет ответ не позднее </w:t>
      </w:r>
      <w:r w:rsidR="00A86050" w:rsidRPr="004259E3">
        <w:rPr>
          <w:rFonts w:ascii="Times New Roman" w:hAnsi="Times New Roman" w:cs="Times New Roman"/>
        </w:rPr>
        <w:t>5</w:t>
      </w:r>
      <w:r w:rsidR="002970AC" w:rsidRPr="004259E3">
        <w:rPr>
          <w:rFonts w:ascii="Times New Roman" w:hAnsi="Times New Roman" w:cs="Times New Roman"/>
        </w:rPr>
        <w:t xml:space="preserve"> рабочих дней, следующих за днем получения </w:t>
      </w:r>
      <w:r w:rsidR="00231B36" w:rsidRPr="004259E3">
        <w:rPr>
          <w:rFonts w:ascii="Times New Roman" w:hAnsi="Times New Roman" w:cs="Times New Roman"/>
        </w:rPr>
        <w:t>МФЦ</w:t>
      </w:r>
      <w:r w:rsidR="002970AC" w:rsidRPr="004259E3">
        <w:rPr>
          <w:rFonts w:ascii="Times New Roman" w:hAnsi="Times New Roman" w:cs="Times New Roman"/>
        </w:rPr>
        <w:t xml:space="preserve"> обращения заявителя.</w:t>
      </w:r>
    </w:p>
    <w:p w:rsidR="002970AC" w:rsidRPr="004259E3" w:rsidRDefault="00D141EF"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2970AC" w:rsidRPr="004259E3">
        <w:rPr>
          <w:rFonts w:ascii="Times New Roman" w:hAnsi="Times New Roman" w:cs="Times New Roman"/>
        </w:rPr>
        <w:t>Результатом административной процедуры является предоставление информации заявителю.</w:t>
      </w:r>
    </w:p>
    <w:p w:rsidR="002970AC" w:rsidRPr="004259E3" w:rsidRDefault="002970AC" w:rsidP="008F65F9">
      <w:pPr>
        <w:spacing w:after="0" w:line="240" w:lineRule="auto"/>
        <w:jc w:val="both"/>
        <w:rPr>
          <w:rFonts w:ascii="Times New Roman" w:hAnsi="Times New Roman" w:cs="Times New Roman"/>
        </w:rPr>
      </w:pPr>
    </w:p>
    <w:p w:rsidR="002970AC" w:rsidRPr="004259E3" w:rsidRDefault="002970AC" w:rsidP="008F65F9">
      <w:pPr>
        <w:spacing w:after="0" w:line="240" w:lineRule="auto"/>
        <w:jc w:val="both"/>
        <w:rPr>
          <w:rFonts w:ascii="Times New Roman" w:hAnsi="Times New Roman" w:cs="Times New Roman"/>
        </w:rPr>
      </w:pPr>
    </w:p>
    <w:p w:rsidR="00662F3D" w:rsidRPr="004259E3" w:rsidRDefault="00662F3D" w:rsidP="008F65F9">
      <w:pPr>
        <w:spacing w:after="0" w:line="240" w:lineRule="auto"/>
        <w:jc w:val="center"/>
        <w:rPr>
          <w:rFonts w:ascii="Times New Roman" w:hAnsi="Times New Roman" w:cs="Times New Roman"/>
          <w:b/>
        </w:rPr>
      </w:pPr>
      <w:r w:rsidRPr="004259E3">
        <w:rPr>
          <w:rFonts w:ascii="Times New Roman" w:hAnsi="Times New Roman" w:cs="Times New Roman"/>
          <w:b/>
        </w:rPr>
        <w:t>3. Состав, последовательность и сроки выполнения</w:t>
      </w:r>
      <w:r w:rsidR="00B54A01" w:rsidRPr="004259E3">
        <w:rPr>
          <w:rFonts w:ascii="Times New Roman" w:hAnsi="Times New Roman" w:cs="Times New Roman"/>
          <w:b/>
        </w:rPr>
        <w:t xml:space="preserve"> </w:t>
      </w:r>
      <w:r w:rsidRPr="004259E3">
        <w:rPr>
          <w:rFonts w:ascii="Times New Roman" w:hAnsi="Times New Roman" w:cs="Times New Roman"/>
          <w:b/>
        </w:rPr>
        <w:t>административных процедур, требования к порядку</w:t>
      </w:r>
      <w:r w:rsidR="00B54A01" w:rsidRPr="004259E3">
        <w:rPr>
          <w:rFonts w:ascii="Times New Roman" w:hAnsi="Times New Roman" w:cs="Times New Roman"/>
          <w:b/>
        </w:rPr>
        <w:t xml:space="preserve"> </w:t>
      </w:r>
      <w:r w:rsidRPr="004259E3">
        <w:rPr>
          <w:rFonts w:ascii="Times New Roman" w:hAnsi="Times New Roman" w:cs="Times New Roman"/>
          <w:b/>
        </w:rPr>
        <w:t>их выполнения, в том числе особенности выполнения</w:t>
      </w:r>
    </w:p>
    <w:p w:rsidR="00662F3D" w:rsidRPr="004259E3" w:rsidRDefault="00662F3D" w:rsidP="008F65F9">
      <w:pPr>
        <w:spacing w:after="0" w:line="240" w:lineRule="auto"/>
        <w:jc w:val="center"/>
        <w:rPr>
          <w:rFonts w:ascii="Times New Roman" w:hAnsi="Times New Roman" w:cs="Times New Roman"/>
          <w:b/>
        </w:rPr>
      </w:pPr>
      <w:r w:rsidRPr="004259E3">
        <w:rPr>
          <w:rFonts w:ascii="Times New Roman" w:hAnsi="Times New Roman" w:cs="Times New Roman"/>
          <w:b/>
        </w:rPr>
        <w:t>административных процедур в электронной форме</w:t>
      </w:r>
      <w:r w:rsidR="009A4999" w:rsidRPr="004259E3">
        <w:rPr>
          <w:rFonts w:ascii="Times New Roman" w:hAnsi="Times New Roman" w:cs="Times New Roman"/>
          <w:b/>
        </w:rPr>
        <w:t xml:space="preserve">, а также особенности выполнении административных процедур в </w:t>
      </w:r>
      <w:r w:rsidR="00037A24" w:rsidRPr="004259E3">
        <w:rPr>
          <w:rFonts w:ascii="Times New Roman" w:hAnsi="Times New Roman" w:cs="Times New Roman"/>
          <w:b/>
        </w:rPr>
        <w:t>МФЦ</w:t>
      </w:r>
    </w:p>
    <w:p w:rsidR="00000EBD" w:rsidRPr="004259E3" w:rsidRDefault="002C2D3E" w:rsidP="00000EBD">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000EBD" w:rsidRPr="004259E3">
        <w:rPr>
          <w:rFonts w:ascii="Times New Roman" w:hAnsi="Times New Roman" w:cs="Times New Roman"/>
        </w:rPr>
        <w:t>Предоставление муниципальной услуги включает в себя следующие административные процедуры:</w:t>
      </w:r>
    </w:p>
    <w:p w:rsidR="00000EBD" w:rsidRPr="004259E3" w:rsidRDefault="004378C0" w:rsidP="004378C0">
      <w:pPr>
        <w:pStyle w:val="aa"/>
        <w:numPr>
          <w:ilvl w:val="0"/>
          <w:numId w:val="2"/>
        </w:numPr>
        <w:spacing w:after="0" w:line="240" w:lineRule="auto"/>
        <w:jc w:val="both"/>
        <w:rPr>
          <w:rFonts w:ascii="Times New Roman" w:hAnsi="Times New Roman" w:cs="Times New Roman"/>
        </w:rPr>
      </w:pPr>
      <w:r w:rsidRPr="004259E3">
        <w:rPr>
          <w:rFonts w:ascii="Times New Roman" w:hAnsi="Times New Roman" w:cs="Times New Roman"/>
        </w:rPr>
        <w:t>Прием и проверка пакета документов;</w:t>
      </w:r>
    </w:p>
    <w:p w:rsidR="004378C0" w:rsidRPr="004259E3" w:rsidRDefault="004378C0" w:rsidP="002C2D3E">
      <w:pPr>
        <w:pStyle w:val="aa"/>
        <w:numPr>
          <w:ilvl w:val="0"/>
          <w:numId w:val="2"/>
        </w:numPr>
        <w:spacing w:after="0" w:line="240" w:lineRule="auto"/>
        <w:ind w:left="0" w:firstLine="360"/>
        <w:jc w:val="both"/>
        <w:rPr>
          <w:rFonts w:ascii="Times New Roman" w:hAnsi="Times New Roman" w:cs="Times New Roman"/>
        </w:rPr>
      </w:pPr>
      <w:r w:rsidRPr="004259E3">
        <w:rPr>
          <w:rFonts w:ascii="Times New Roman" w:hAnsi="Times New Roman" w:cs="Times New Roman"/>
        </w:rPr>
        <w:t>Регистрация и рассмотрение документов, предоставленных заявителем, подразделением, предоставляющим муниципальную услугу;</w:t>
      </w:r>
    </w:p>
    <w:p w:rsidR="004378C0" w:rsidRPr="004259E3" w:rsidRDefault="004378C0" w:rsidP="004378C0">
      <w:pPr>
        <w:pStyle w:val="aa"/>
        <w:numPr>
          <w:ilvl w:val="0"/>
          <w:numId w:val="2"/>
        </w:numPr>
        <w:spacing w:after="0" w:line="240" w:lineRule="auto"/>
        <w:jc w:val="both"/>
        <w:rPr>
          <w:rFonts w:ascii="Times New Roman" w:hAnsi="Times New Roman" w:cs="Times New Roman"/>
        </w:rPr>
      </w:pPr>
      <w:r w:rsidRPr="004259E3">
        <w:rPr>
          <w:rFonts w:ascii="Times New Roman" w:hAnsi="Times New Roman" w:cs="Times New Roman"/>
        </w:rPr>
        <w:t>Подготовка результата предоставления муниципальной услуги;</w:t>
      </w:r>
    </w:p>
    <w:p w:rsidR="00A34D4A" w:rsidRPr="004259E3" w:rsidRDefault="00A34D4A" w:rsidP="002C2D3E">
      <w:pPr>
        <w:pStyle w:val="aa"/>
        <w:numPr>
          <w:ilvl w:val="0"/>
          <w:numId w:val="2"/>
        </w:numPr>
        <w:spacing w:after="0" w:line="240" w:lineRule="auto"/>
        <w:ind w:left="0" w:firstLine="360"/>
        <w:jc w:val="both"/>
        <w:rPr>
          <w:rFonts w:ascii="Times New Roman" w:hAnsi="Times New Roman" w:cs="Times New Roman"/>
        </w:rPr>
      </w:pPr>
      <w:r w:rsidRPr="004259E3">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муниципальных услуг по результатам предоставления, органом местного самоуправления, предоставляющего муниципальную услугу, а также выдача документов, включая составление на бумажном носителе и заверение выписок из информационных систем государственного органа, органа местного самоуправления, предоставляющего государственную услугу;</w:t>
      </w:r>
    </w:p>
    <w:p w:rsidR="00662F3D" w:rsidRPr="004259E3" w:rsidRDefault="00B54A01" w:rsidP="008F65F9">
      <w:pPr>
        <w:spacing w:after="0" w:line="240" w:lineRule="auto"/>
        <w:jc w:val="both"/>
        <w:rPr>
          <w:rFonts w:ascii="Times New Roman" w:hAnsi="Times New Roman" w:cs="Times New Roman"/>
        </w:rPr>
      </w:pPr>
      <w:r w:rsidRPr="004259E3">
        <w:rPr>
          <w:rFonts w:ascii="Times New Roman" w:hAnsi="Times New Roman" w:cs="Times New Roman"/>
        </w:rPr>
        <w:t xml:space="preserve">      </w:t>
      </w:r>
    </w:p>
    <w:p w:rsidR="00662F3D" w:rsidRPr="004259E3" w:rsidRDefault="00662F3D" w:rsidP="008F65F9">
      <w:pPr>
        <w:spacing w:after="0" w:line="240" w:lineRule="auto"/>
        <w:jc w:val="both"/>
        <w:rPr>
          <w:rFonts w:ascii="Times New Roman" w:hAnsi="Times New Roman" w:cs="Times New Roman"/>
          <w:b/>
        </w:rPr>
      </w:pPr>
      <w:r w:rsidRPr="004259E3">
        <w:rPr>
          <w:rFonts w:ascii="Times New Roman" w:hAnsi="Times New Roman" w:cs="Times New Roman"/>
          <w:b/>
        </w:rPr>
        <w:t>3.1. Прием и проверка п</w:t>
      </w:r>
      <w:r w:rsidR="00CA0F11" w:rsidRPr="004259E3">
        <w:rPr>
          <w:rFonts w:ascii="Times New Roman" w:hAnsi="Times New Roman" w:cs="Times New Roman"/>
          <w:b/>
        </w:rPr>
        <w:t>акета документов</w:t>
      </w:r>
    </w:p>
    <w:p w:rsidR="009C6B43" w:rsidRPr="004259E3" w:rsidRDefault="00955545"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9C6B43" w:rsidRPr="004259E3">
        <w:rPr>
          <w:rFonts w:ascii="Times New Roman" w:hAnsi="Times New Roman" w:cs="Times New Roman"/>
        </w:rPr>
        <w:t>Основанием для начала процедуры предоставления муниципальной услуги является личное обращение заявителя или его законного представителя в Управление или  МФЦ с  заявлением о присвоении, изменении и (или) аннулировании адреса объекту адресации с пакетом документов, указанных в п.2.6.1 раздела 2 настоящего регламента.</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Специалист МФЦ, осуществляющий прием документов, либо специалист Управления:</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1) устанавливает личность Заявителя, в том числе проверяет документ, удостоверяющий личность Заявителя, либо полномочия представителя;</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 тексты документов написаны разборчиво;</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 указано наименование и место нахождения юридических лиц;</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 Ф.И.О. физических лиц, адреса их места жительства написаны полностью;</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 документы не содержат серьезных повреждений, наличие которых не позволяет однозначно истолковать их содержание;</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3) </w:t>
      </w:r>
      <w:r w:rsidR="000E0FC0" w:rsidRPr="004259E3">
        <w:rPr>
          <w:rFonts w:ascii="Times New Roman" w:hAnsi="Times New Roman" w:cs="Times New Roman"/>
        </w:rPr>
        <w:t>составляет</w:t>
      </w:r>
      <w:r w:rsidRPr="004259E3">
        <w:rPr>
          <w:rFonts w:ascii="Times New Roman" w:hAnsi="Times New Roman" w:cs="Times New Roman"/>
        </w:rPr>
        <w:t xml:space="preserve"> заявление о предоставлении муниципальной услуги (Приложение № 1 к настоящему регламенту);</w:t>
      </w:r>
    </w:p>
    <w:p w:rsidR="009C6B43"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4) предоставляет Заявителю информацию по порядку и срокам предоставления муниципальной услуги;</w:t>
      </w:r>
    </w:p>
    <w:p w:rsidR="00662F3D" w:rsidRPr="004259E3" w:rsidRDefault="009C6B43" w:rsidP="009C6B43">
      <w:pPr>
        <w:spacing w:after="0" w:line="240" w:lineRule="auto"/>
        <w:jc w:val="both"/>
        <w:rPr>
          <w:rFonts w:ascii="Times New Roman" w:hAnsi="Times New Roman" w:cs="Times New Roman"/>
        </w:rPr>
      </w:pPr>
      <w:r w:rsidRPr="004259E3">
        <w:rPr>
          <w:rFonts w:ascii="Times New Roman" w:hAnsi="Times New Roman" w:cs="Times New Roman"/>
        </w:rPr>
        <w:t xml:space="preserve">      5) в случае если представлены не все необходимые документы, указанные в п. 2.6</w:t>
      </w:r>
      <w:r w:rsidR="00134BE4" w:rsidRPr="004259E3">
        <w:rPr>
          <w:rFonts w:ascii="Times New Roman" w:hAnsi="Times New Roman" w:cs="Times New Roman"/>
        </w:rPr>
        <w:t>.1</w:t>
      </w:r>
      <w:r w:rsidRPr="004259E3">
        <w:rPr>
          <w:rFonts w:ascii="Times New Roman" w:hAnsi="Times New Roman" w:cs="Times New Roman"/>
        </w:rPr>
        <w:t xml:space="preserve"> раздела 2 настоящего регламента, кроме тех документов, которые находятся в распоряжении органов, </w:t>
      </w:r>
      <w:r w:rsidRPr="004259E3">
        <w:rPr>
          <w:rFonts w:ascii="Times New Roman" w:hAnsi="Times New Roman" w:cs="Times New Roman"/>
        </w:rPr>
        <w:lastRenderedPageBreak/>
        <w:t>предоставляющих муниципальные услуги; органов местного самоуправления;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специалист Центра, либо специалист Управления отказывает Заявителю в приеме заявления о предоставлении муниципальной услуги с объяснением причин, а также представляет заявителю письменный мотивирова</w:t>
      </w:r>
      <w:r w:rsidR="00134BE4" w:rsidRPr="004259E3">
        <w:rPr>
          <w:rFonts w:ascii="Times New Roman" w:hAnsi="Times New Roman" w:cs="Times New Roman"/>
        </w:rPr>
        <w:t>нный отказ в приеме документов.</w:t>
      </w:r>
    </w:p>
    <w:p w:rsidR="009C6B43" w:rsidRPr="004259E3" w:rsidRDefault="009C6B43" w:rsidP="009C6B43">
      <w:pPr>
        <w:spacing w:after="0" w:line="240" w:lineRule="auto"/>
        <w:jc w:val="both"/>
        <w:rPr>
          <w:rFonts w:ascii="Times New Roman" w:hAnsi="Times New Roman" w:cs="Times New Roman"/>
        </w:rPr>
      </w:pPr>
    </w:p>
    <w:p w:rsidR="009C6B43" w:rsidRPr="004259E3" w:rsidRDefault="009C6B43" w:rsidP="009C6B43">
      <w:pPr>
        <w:spacing w:after="0" w:line="240" w:lineRule="auto"/>
        <w:jc w:val="both"/>
        <w:rPr>
          <w:rFonts w:ascii="Times New Roman" w:hAnsi="Times New Roman" w:cs="Times New Roman"/>
        </w:rPr>
      </w:pPr>
    </w:p>
    <w:p w:rsidR="009225B2" w:rsidRPr="004259E3" w:rsidRDefault="009225B2" w:rsidP="009225B2">
      <w:pPr>
        <w:spacing w:after="0" w:line="240" w:lineRule="auto"/>
        <w:jc w:val="both"/>
        <w:rPr>
          <w:rFonts w:ascii="Times New Roman" w:hAnsi="Times New Roman" w:cs="Times New Roman"/>
          <w:b/>
        </w:rPr>
      </w:pPr>
      <w:r w:rsidRPr="004259E3">
        <w:rPr>
          <w:rFonts w:ascii="Times New Roman" w:hAnsi="Times New Roman" w:cs="Times New Roman"/>
          <w:b/>
        </w:rPr>
        <w:t>3.2. Регистрация и рассмотрение документов, предоставленных заявителем, подразделением, предоставляющим муниципальную услугу</w:t>
      </w:r>
    </w:p>
    <w:p w:rsidR="009225B2" w:rsidRPr="004259E3" w:rsidRDefault="009225B2" w:rsidP="009225B2">
      <w:pPr>
        <w:spacing w:after="0" w:line="240" w:lineRule="auto"/>
        <w:jc w:val="both"/>
        <w:rPr>
          <w:rFonts w:ascii="Times New Roman" w:hAnsi="Times New Roman" w:cs="Times New Roman"/>
          <w:b/>
        </w:rPr>
      </w:pP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b/>
        </w:rPr>
        <w:t xml:space="preserve">      </w:t>
      </w:r>
      <w:r w:rsidRPr="004259E3">
        <w:rPr>
          <w:rFonts w:ascii="Times New Roman" w:hAnsi="Times New Roman" w:cs="Times New Roman"/>
        </w:rPr>
        <w:t>Специалист МФЦ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w:t>
      </w:r>
      <w:r w:rsidR="00320854" w:rsidRPr="004259E3">
        <w:rPr>
          <w:rFonts w:ascii="Times New Roman" w:hAnsi="Times New Roman" w:cs="Times New Roman"/>
        </w:rPr>
        <w:t xml:space="preserve"> </w:t>
      </w:r>
      <w:r w:rsidRPr="004259E3">
        <w:rPr>
          <w:rFonts w:ascii="Times New Roman" w:hAnsi="Times New Roman" w:cs="Times New Roman"/>
        </w:rPr>
        <w:t xml:space="preserve">в порядке, указанном в пункте (указывается пункт) Административного регламента, работник </w:t>
      </w:r>
      <w:r w:rsidR="00FE17CC" w:rsidRPr="004259E3">
        <w:rPr>
          <w:rFonts w:ascii="Times New Roman" w:hAnsi="Times New Roman" w:cs="Times New Roman"/>
        </w:rPr>
        <w:t>МФЦ</w:t>
      </w:r>
      <w:r w:rsidRPr="004259E3">
        <w:rPr>
          <w:rFonts w:ascii="Times New Roman" w:hAnsi="Times New Roman" w:cs="Times New Roman"/>
        </w:rPr>
        <w:t>:</w:t>
      </w: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rPr>
        <w:t>- устанавливает соответствие электронной подписи, которой подписаны предс</w:t>
      </w:r>
      <w:r w:rsidR="00320854" w:rsidRPr="004259E3">
        <w:rPr>
          <w:rFonts w:ascii="Times New Roman" w:hAnsi="Times New Roman" w:cs="Times New Roman"/>
        </w:rPr>
        <w:t>тавленные заявление и документы</w:t>
      </w:r>
      <w:r w:rsidRPr="004259E3">
        <w:rPr>
          <w:rFonts w:ascii="Times New Roman" w:hAnsi="Times New Roman" w:cs="Times New Roman"/>
        </w:rPr>
        <w:t>;</w:t>
      </w:r>
    </w:p>
    <w:p w:rsidR="009225B2" w:rsidRPr="004259E3" w:rsidRDefault="00320854"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9225B2" w:rsidRPr="004259E3">
        <w:rPr>
          <w:rFonts w:ascii="Times New Roman" w:hAnsi="Times New Roman" w:cs="Times New Roman"/>
        </w:rPr>
        <w:t>проверяет правильность оформления заявления;</w:t>
      </w:r>
    </w:p>
    <w:p w:rsidR="009225B2" w:rsidRPr="004259E3" w:rsidRDefault="00FE17CC"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9225B2" w:rsidRPr="004259E3">
        <w:rPr>
          <w:rFonts w:ascii="Times New Roman" w:hAnsi="Times New Roman" w:cs="Times New Roman"/>
        </w:rPr>
        <w:t>проводит проверку действительности электронной подписи, с использованием которой подписаны заявление и документы;</w:t>
      </w: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 переводит заявление и документы, необходимые для предоставления </w:t>
      </w:r>
      <w:r w:rsidR="00FE17CC" w:rsidRPr="004259E3">
        <w:rPr>
          <w:rFonts w:ascii="Times New Roman" w:hAnsi="Times New Roman" w:cs="Times New Roman"/>
        </w:rPr>
        <w:t>муниципальной</w:t>
      </w:r>
      <w:r w:rsidRPr="004259E3">
        <w:rPr>
          <w:rFonts w:ascii="Times New Roman" w:hAnsi="Times New Roman" w:cs="Times New Roman"/>
        </w:rPr>
        <w:t xml:space="preserve"> услуги, в бумажную форму (распечатывает), подписывает их и заверяет печатью с указанием наименования </w:t>
      </w:r>
      <w:r w:rsidR="00FE17CC" w:rsidRPr="004259E3">
        <w:rPr>
          <w:rFonts w:ascii="Times New Roman" w:hAnsi="Times New Roman" w:cs="Times New Roman"/>
        </w:rPr>
        <w:t>МФЦ</w:t>
      </w:r>
      <w:r w:rsidRPr="004259E3">
        <w:rPr>
          <w:rFonts w:ascii="Times New Roman" w:hAnsi="Times New Roman" w:cs="Times New Roman"/>
        </w:rPr>
        <w:t xml:space="preserve">, в которое поступило заявление, должности работника </w:t>
      </w:r>
      <w:r w:rsidR="00FE17CC" w:rsidRPr="004259E3">
        <w:rPr>
          <w:rFonts w:ascii="Times New Roman" w:hAnsi="Times New Roman" w:cs="Times New Roman"/>
        </w:rPr>
        <w:t>МФЦ</w:t>
      </w:r>
      <w:r w:rsidRPr="004259E3">
        <w:rPr>
          <w:rFonts w:ascii="Times New Roman" w:hAnsi="Times New Roman" w:cs="Times New Roman"/>
        </w:rPr>
        <w:t xml:space="preserve"> и даты;</w:t>
      </w:r>
    </w:p>
    <w:p w:rsidR="009225B2" w:rsidRPr="004259E3" w:rsidRDefault="00FE17CC"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 </w:t>
      </w:r>
      <w:r w:rsidR="009225B2" w:rsidRPr="004259E3">
        <w:rPr>
          <w:rFonts w:ascii="Times New Roman" w:hAnsi="Times New Roman" w:cs="Times New Roman"/>
        </w:rPr>
        <w:t>регистрирует заявление;</w:t>
      </w: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rPr>
        <w:t>-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
    <w:p w:rsidR="009225B2" w:rsidRPr="004259E3" w:rsidRDefault="009225B2" w:rsidP="009225B2">
      <w:pPr>
        <w:spacing w:after="0" w:line="240" w:lineRule="auto"/>
        <w:jc w:val="both"/>
        <w:rPr>
          <w:rFonts w:ascii="Times New Roman" w:hAnsi="Times New Roman" w:cs="Times New Roman"/>
        </w:rPr>
      </w:pPr>
      <w:r w:rsidRPr="004259E3">
        <w:rPr>
          <w:rFonts w:ascii="Times New Roman" w:hAnsi="Times New Roman" w:cs="Times New Roman"/>
        </w:rPr>
        <w:t xml:space="preserve">уведомление о приеме и регистрации заявления и документов, необходимых для предоставления </w:t>
      </w:r>
      <w:r w:rsidR="00A96FB7" w:rsidRPr="004259E3">
        <w:rPr>
          <w:rFonts w:ascii="Times New Roman" w:hAnsi="Times New Roman" w:cs="Times New Roman"/>
        </w:rPr>
        <w:t>муниципальной</w:t>
      </w:r>
      <w:r w:rsidRPr="004259E3">
        <w:rPr>
          <w:rFonts w:ascii="Times New Roman" w:hAnsi="Times New Roman" w:cs="Times New Roman"/>
        </w:rPr>
        <w:t xml:space="preserve"> услуги с указанием уникального номера, присвоенного заявлению;</w:t>
      </w:r>
    </w:p>
    <w:p w:rsidR="00CB7DB1" w:rsidRPr="004259E3" w:rsidRDefault="006E640B" w:rsidP="008F65F9">
      <w:pPr>
        <w:spacing w:after="0" w:line="240" w:lineRule="auto"/>
        <w:jc w:val="both"/>
        <w:rPr>
          <w:rFonts w:ascii="Times New Roman" w:hAnsi="Times New Roman" w:cs="Times New Roman"/>
        </w:rPr>
      </w:pPr>
      <w:r w:rsidRPr="004259E3">
        <w:rPr>
          <w:rFonts w:ascii="Times New Roman" w:hAnsi="Times New Roman" w:cs="Times New Roman"/>
        </w:rPr>
        <w:cr/>
      </w:r>
    </w:p>
    <w:p w:rsidR="00CB7DB1" w:rsidRPr="004259E3" w:rsidRDefault="00CB7DB1" w:rsidP="008F65F9">
      <w:pPr>
        <w:spacing w:after="0" w:line="240" w:lineRule="auto"/>
        <w:jc w:val="both"/>
        <w:rPr>
          <w:rFonts w:ascii="Times New Roman" w:hAnsi="Times New Roman" w:cs="Times New Roman"/>
          <w:b/>
        </w:rPr>
      </w:pPr>
      <w:r w:rsidRPr="004259E3">
        <w:rPr>
          <w:rFonts w:ascii="Times New Roman" w:hAnsi="Times New Roman" w:cs="Times New Roman"/>
          <w:b/>
        </w:rPr>
        <w:t>3.3.  Подготовка результата предоставления муниципальной услуги</w:t>
      </w:r>
    </w:p>
    <w:p w:rsidR="00CB7DB1" w:rsidRPr="004259E3" w:rsidRDefault="00CB7DB1" w:rsidP="00CB7DB1">
      <w:pPr>
        <w:spacing w:after="0" w:line="240" w:lineRule="auto"/>
        <w:jc w:val="both"/>
        <w:rPr>
          <w:rFonts w:ascii="Times New Roman" w:hAnsi="Times New Roman" w:cs="Times New Roman"/>
        </w:rPr>
      </w:pPr>
      <w:r w:rsidRPr="004259E3">
        <w:rPr>
          <w:rFonts w:ascii="Times New Roman" w:hAnsi="Times New Roman" w:cs="Times New Roman"/>
        </w:rPr>
        <w:t xml:space="preserve">       По результатам проверки документов ответственный исполнитель готовит проект постановления о присвоении и (или) аннулировании адреса объекту адресации, или решение об отказе.</w:t>
      </w:r>
    </w:p>
    <w:p w:rsidR="00CB7DB1" w:rsidRPr="004259E3" w:rsidRDefault="00CB7DB1" w:rsidP="00CB7DB1">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принятия положительного решения в предоставлении муниципальной услуги, исполнитель муниципальной услуги готовит проект постановления о присвоении и (или) аннулировании адреса объекту адресации.</w:t>
      </w:r>
    </w:p>
    <w:p w:rsidR="00CB7DB1" w:rsidRPr="004259E3" w:rsidRDefault="00CB7DB1" w:rsidP="00CB7DB1">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принятия решения об отказе в предоставлении муниципальной услуги ответственный исполнитель готовит решение об отказе, согласно Приложению №2, к настоящему административному регламенту, за подписью начальника управления архитектуры и градостроительства Администрации города Сарапула.</w:t>
      </w:r>
    </w:p>
    <w:p w:rsidR="00CB7DB1" w:rsidRPr="004259E3" w:rsidRDefault="00CB7DB1" w:rsidP="00CB7DB1">
      <w:pPr>
        <w:spacing w:after="0" w:line="240" w:lineRule="auto"/>
        <w:jc w:val="both"/>
        <w:rPr>
          <w:rFonts w:ascii="Times New Roman" w:hAnsi="Times New Roman" w:cs="Times New Roman"/>
        </w:rPr>
      </w:pPr>
      <w:r w:rsidRPr="004259E3">
        <w:rPr>
          <w:rFonts w:ascii="Times New Roman" w:hAnsi="Times New Roman" w:cs="Times New Roman"/>
        </w:rPr>
        <w:t xml:space="preserve">       Срок подготовки указанных документов не более 8- ми рабочих дней со дня подачи заявителем документов или передачи документов МФЦ в управление архитектуры и градостроительства Администрации города Сарапула, необходимых для предоставления муниципальной услуги.</w:t>
      </w:r>
    </w:p>
    <w:p w:rsidR="00127BC4" w:rsidRPr="004259E3" w:rsidRDefault="00127BC4" w:rsidP="00CB7DB1">
      <w:pPr>
        <w:spacing w:after="0" w:line="240" w:lineRule="auto"/>
        <w:jc w:val="both"/>
        <w:rPr>
          <w:rFonts w:ascii="Times New Roman" w:hAnsi="Times New Roman" w:cs="Times New Roman"/>
        </w:rPr>
      </w:pPr>
    </w:p>
    <w:p w:rsidR="00127BC4" w:rsidRPr="004259E3" w:rsidRDefault="00127BC4" w:rsidP="00CB7DB1">
      <w:pPr>
        <w:spacing w:after="0" w:line="240" w:lineRule="auto"/>
        <w:jc w:val="both"/>
        <w:rPr>
          <w:rFonts w:ascii="Times New Roman" w:hAnsi="Times New Roman" w:cs="Times New Roman"/>
          <w:b/>
        </w:rPr>
      </w:pPr>
      <w:r w:rsidRPr="004259E3">
        <w:rPr>
          <w:rFonts w:ascii="Times New Roman" w:hAnsi="Times New Roman" w:cs="Times New Roman"/>
          <w:b/>
        </w:rPr>
        <w:t xml:space="preserve">3.4.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муниципальных услуг по результатам предоставления, органом местного самоуправления, предоставляющего муниципальную услугу, а также выдача документов, включая </w:t>
      </w:r>
      <w:r w:rsidRPr="004259E3">
        <w:rPr>
          <w:rFonts w:ascii="Times New Roman" w:hAnsi="Times New Roman" w:cs="Times New Roman"/>
          <w:b/>
        </w:rPr>
        <w:lastRenderedPageBreak/>
        <w:t>составление на бумажном носителе и заверение выписок из информационных систем государственного органа, органа местного самоуправления, предоставляющего государственную услугу.</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Основанием для начала административной процедуры является поступление от уполномоченного органа документов, оформленных по результатам предоставления муниципальной услуги, которые указаны в пункте 2.3 Административного регламента, и обращение заявителя в МФЦ для их получения.</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При выдаче документов, оформленных по результатам предоставления муниципальной услуги, работник МФЦ:</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устанавливает личность заявителя на основании паспорта гражданина Российской Федерации и иных документов, удостоверяющих личность заявителя;</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проверяет наличие документа, подтверждающего полномочия представителя заявителя (при обращении представителя);</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выдает документы под подпись в реестре выдачи документов с фиксацией даты получения. </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Поступление результата предоставления муниципальной услуги в МФЦ и его выдача заявителю регистрируется в автоматизированной информационной системе МФЦ. </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выдачи документов, подтверждающих содержание электронных документов, на бумажном носителе и заверении выписок из информационных систем уполномоченного органа работник МФЦ распечатывает документ, подтверждающий содержание электронного документа, и (или) выписку из информационных систем уполномоченного органа, подписывает его и заверяет печатью с указанием наименования МФЦ, подготовившего заявление, должности работника МФЦ и даты.</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работник МФЦ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уведомление о результатах рассмотрения документов, необходимых для предоставления муниципальной услуги;</w:t>
      </w:r>
    </w:p>
    <w:p w:rsidR="00127BC4" w:rsidRPr="004259E3" w:rsidRDefault="00127BC4" w:rsidP="00127BC4">
      <w:pPr>
        <w:spacing w:after="0" w:line="240" w:lineRule="auto"/>
        <w:jc w:val="both"/>
        <w:rPr>
          <w:rFonts w:ascii="Times New Roman" w:hAnsi="Times New Roman" w:cs="Times New Roman"/>
        </w:rPr>
      </w:pPr>
      <w:r w:rsidRPr="004259E3">
        <w:rPr>
          <w:rFonts w:ascii="Times New Roman" w:hAnsi="Times New Roman" w:cs="Times New Roman"/>
        </w:rPr>
        <w:t>- уведомление о возможности получить результат предоставления муниципальной услуги;</w:t>
      </w:r>
    </w:p>
    <w:p w:rsidR="00BF4FC2" w:rsidRPr="004259E3" w:rsidRDefault="00127BC4" w:rsidP="008F65F9">
      <w:pPr>
        <w:spacing w:after="0" w:line="240" w:lineRule="auto"/>
        <w:jc w:val="both"/>
        <w:rPr>
          <w:rFonts w:ascii="Times New Roman" w:hAnsi="Times New Roman" w:cs="Times New Roman"/>
        </w:rPr>
      </w:pPr>
      <w:r w:rsidRPr="004259E3">
        <w:rPr>
          <w:rFonts w:ascii="Times New Roman" w:hAnsi="Times New Roman" w:cs="Times New Roman"/>
        </w:rPr>
        <w:t>- уведомление о мотивированном отказе в предоставлении муниципальной услуги.</w:t>
      </w:r>
    </w:p>
    <w:p w:rsidR="004054BC" w:rsidRPr="004259E3" w:rsidRDefault="00BC302B" w:rsidP="00127BC4">
      <w:pPr>
        <w:spacing w:after="0" w:line="240" w:lineRule="auto"/>
        <w:jc w:val="both"/>
        <w:rPr>
          <w:rFonts w:ascii="Times New Roman" w:hAnsi="Times New Roman" w:cs="Times New Roman"/>
        </w:rPr>
      </w:pPr>
      <w:r w:rsidRPr="004259E3">
        <w:rPr>
          <w:rFonts w:ascii="Times New Roman" w:hAnsi="Times New Roman" w:cs="Times New Roman"/>
        </w:rPr>
        <w:t xml:space="preserve">      </w:t>
      </w:r>
    </w:p>
    <w:p w:rsidR="007750AD" w:rsidRDefault="007750AD" w:rsidP="007750AD">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4. </w:t>
      </w:r>
      <w:r w:rsidRPr="00216D4C">
        <w:rPr>
          <w:rFonts w:ascii="Times New Roman" w:hAnsi="Times New Roman" w:cs="Times New Roman"/>
          <w:i/>
          <w:sz w:val="24"/>
          <w:szCs w:val="24"/>
        </w:rPr>
        <w:t>(</w:t>
      </w:r>
      <w:r>
        <w:rPr>
          <w:rFonts w:ascii="Times New Roman" w:hAnsi="Times New Roman" w:cs="Times New Roman"/>
          <w:i/>
          <w:sz w:val="24"/>
          <w:szCs w:val="24"/>
        </w:rPr>
        <w:t>исключен</w:t>
      </w:r>
      <w:r w:rsidRPr="00216D4C">
        <w:rPr>
          <w:rFonts w:ascii="Times New Roman" w:hAnsi="Times New Roman" w:cs="Times New Roman"/>
          <w:i/>
          <w:sz w:val="24"/>
          <w:szCs w:val="24"/>
        </w:rPr>
        <w:t xml:space="preserve"> постановлением Администрации города Сарапула №918 от 16.04.2025 г.)</w:t>
      </w:r>
    </w:p>
    <w:p w:rsidR="007750AD" w:rsidRPr="009B37D6" w:rsidRDefault="007750AD" w:rsidP="007750AD">
      <w:pPr>
        <w:spacing w:after="0" w:line="240" w:lineRule="auto"/>
        <w:ind w:firstLine="709"/>
        <w:jc w:val="center"/>
        <w:rPr>
          <w:rFonts w:ascii="Times New Roman" w:hAnsi="Times New Roman" w:cs="Times New Roman"/>
          <w:sz w:val="24"/>
          <w:szCs w:val="24"/>
        </w:rPr>
      </w:pPr>
    </w:p>
    <w:p w:rsidR="007750AD" w:rsidRDefault="007750AD" w:rsidP="007750AD">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5. </w:t>
      </w:r>
      <w:r w:rsidRPr="00216D4C">
        <w:rPr>
          <w:rFonts w:ascii="Times New Roman" w:hAnsi="Times New Roman" w:cs="Times New Roman"/>
          <w:i/>
          <w:sz w:val="24"/>
          <w:szCs w:val="24"/>
        </w:rPr>
        <w:t>(исключено постановлением Администрации города Сарапула №918 от 16.04.2025 г.)</w:t>
      </w:r>
    </w:p>
    <w:p w:rsidR="0063598A" w:rsidRPr="004259E3" w:rsidRDefault="0063598A" w:rsidP="00B7776D">
      <w:pPr>
        <w:spacing w:after="0" w:line="240" w:lineRule="auto"/>
        <w:jc w:val="both"/>
        <w:rPr>
          <w:rFonts w:ascii="Times New Roman" w:hAnsi="Times New Roman" w:cs="Times New Roman"/>
        </w:rPr>
      </w:pPr>
    </w:p>
    <w:p w:rsidR="0063598A" w:rsidRPr="004259E3" w:rsidRDefault="0063598A" w:rsidP="00B7776D">
      <w:pPr>
        <w:spacing w:after="0" w:line="240" w:lineRule="auto"/>
        <w:jc w:val="both"/>
        <w:rPr>
          <w:rFonts w:ascii="Times New Roman" w:hAnsi="Times New Roman" w:cs="Times New Roman"/>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1C7649" w:rsidRPr="004259E3" w:rsidRDefault="001C7649" w:rsidP="003E131C">
      <w:pPr>
        <w:spacing w:after="0"/>
        <w:jc w:val="right"/>
        <w:rPr>
          <w:rFonts w:ascii="Times New Roman" w:hAnsi="Times New Roman" w:cs="Times New Roman"/>
          <w:sz w:val="20"/>
          <w:szCs w:val="20"/>
        </w:rPr>
      </w:pPr>
    </w:p>
    <w:p w:rsidR="003E131C"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 xml:space="preserve">Приложение №1 </w:t>
      </w:r>
    </w:p>
    <w:p w:rsidR="003E131C"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к административному регламенту Администрации города Сарапула</w:t>
      </w:r>
    </w:p>
    <w:p w:rsidR="003E131C"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предоставления муниципальной услуги</w:t>
      </w:r>
    </w:p>
    <w:p w:rsidR="002F15A2"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«Присвоение, изменение и аннулирование адресов»</w:t>
      </w:r>
    </w:p>
    <w:p w:rsidR="00AE6D69" w:rsidRPr="004259E3" w:rsidRDefault="00AE6D69">
      <w:pPr>
        <w:spacing w:after="1" w:line="220" w:lineRule="atLeast"/>
        <w:jc w:val="both"/>
      </w:pPr>
    </w:p>
    <w:p w:rsidR="00AE6D69" w:rsidRPr="004259E3" w:rsidRDefault="00AE6D69">
      <w:pPr>
        <w:spacing w:after="1" w:line="220" w:lineRule="atLeast"/>
        <w:jc w:val="center"/>
      </w:pPr>
      <w:r w:rsidRPr="004259E3">
        <w:rPr>
          <w:rFonts w:ascii="Times New Roman" w:hAnsi="Times New Roman" w:cs="Times New Roman"/>
          <w:b/>
        </w:rPr>
        <w:t>ФОРМА ЗАЯВЛЕНИЯ</w:t>
      </w:r>
    </w:p>
    <w:p w:rsidR="00AE6D69" w:rsidRPr="004259E3" w:rsidRDefault="00AE6D69">
      <w:pPr>
        <w:spacing w:after="1" w:line="220" w:lineRule="atLeast"/>
        <w:jc w:val="center"/>
      </w:pPr>
      <w:r w:rsidRPr="004259E3">
        <w:rPr>
          <w:rFonts w:ascii="Times New Roman" w:hAnsi="Times New Roman" w:cs="Times New Roman"/>
          <w:b/>
        </w:rPr>
        <w:t>О ПРИСВОЕНИИ ОБЪЕКТУ АДРЕСАЦИИ АДРЕСА ИЛИ АННУЛИРОВАНИИ</w:t>
      </w:r>
    </w:p>
    <w:p w:rsidR="00AE6D69" w:rsidRPr="004259E3" w:rsidRDefault="00AE6D69">
      <w:pPr>
        <w:spacing w:after="1" w:line="220" w:lineRule="atLeast"/>
        <w:jc w:val="center"/>
      </w:pPr>
      <w:r w:rsidRPr="004259E3">
        <w:rPr>
          <w:rFonts w:ascii="Times New Roman" w:hAnsi="Times New Roman" w:cs="Times New Roman"/>
          <w:b/>
        </w:rPr>
        <w:t>ЕГО АДРЕСА</w:t>
      </w:r>
    </w:p>
    <w:p w:rsidR="00AE6D69" w:rsidRPr="004259E3" w:rsidRDefault="00AE6D69">
      <w:pPr>
        <w:spacing w:after="1"/>
      </w:pPr>
    </w:p>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4259E3" w:rsidRPr="004259E3">
        <w:tc>
          <w:tcPr>
            <w:tcW w:w="6316" w:type="dxa"/>
            <w:gridSpan w:val="7"/>
          </w:tcPr>
          <w:p w:rsidR="00AE6D69" w:rsidRPr="004259E3" w:rsidRDefault="00AE6D69">
            <w:pPr>
              <w:spacing w:after="1" w:line="220" w:lineRule="atLeast"/>
            </w:pPr>
          </w:p>
        </w:tc>
        <w:tc>
          <w:tcPr>
            <w:tcW w:w="1331" w:type="dxa"/>
            <w:gridSpan w:val="3"/>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tblBorders>
        </w:tblPrEx>
        <w:tc>
          <w:tcPr>
            <w:tcW w:w="9639" w:type="dxa"/>
            <w:gridSpan w:val="11"/>
            <w:tcBorders>
              <w:left w:val="nil"/>
              <w:right w:val="nil"/>
            </w:tcBorders>
          </w:tcPr>
          <w:p w:rsidR="00AE6D69" w:rsidRPr="004259E3" w:rsidRDefault="00AE6D69">
            <w:pPr>
              <w:spacing w:after="1" w:line="220" w:lineRule="atLeast"/>
            </w:pPr>
          </w:p>
        </w:tc>
      </w:tr>
      <w:tr w:rsidR="004259E3" w:rsidRPr="004259E3">
        <w:tc>
          <w:tcPr>
            <w:tcW w:w="550" w:type="dxa"/>
            <w:vMerge w:val="restart"/>
          </w:tcPr>
          <w:p w:rsidR="00AE6D69" w:rsidRPr="004259E3" w:rsidRDefault="00AE6D69">
            <w:pPr>
              <w:spacing w:after="1" w:line="220" w:lineRule="atLeast"/>
              <w:jc w:val="center"/>
            </w:pPr>
            <w:r w:rsidRPr="004259E3">
              <w:rPr>
                <w:rFonts w:ascii="Times New Roman" w:hAnsi="Times New Roman" w:cs="Times New Roman"/>
              </w:rPr>
              <w:t>1</w:t>
            </w:r>
          </w:p>
        </w:tc>
        <w:tc>
          <w:tcPr>
            <w:tcW w:w="3864" w:type="dxa"/>
            <w:gridSpan w:val="4"/>
            <w:tcBorders>
              <w:bottom w:val="nil"/>
            </w:tcBorders>
          </w:tcPr>
          <w:p w:rsidR="00AE6D69" w:rsidRPr="004259E3" w:rsidRDefault="00AE6D69">
            <w:pPr>
              <w:spacing w:after="1" w:line="220" w:lineRule="atLeast"/>
              <w:jc w:val="center"/>
            </w:pPr>
            <w:r w:rsidRPr="004259E3">
              <w:rPr>
                <w:rFonts w:ascii="Times New Roman" w:hAnsi="Times New Roman" w:cs="Times New Roman"/>
              </w:rPr>
              <w:t>Заявление</w:t>
            </w:r>
          </w:p>
        </w:tc>
        <w:tc>
          <w:tcPr>
            <w:tcW w:w="532" w:type="dxa"/>
            <w:vMerge w:val="restart"/>
          </w:tcPr>
          <w:p w:rsidR="00AE6D69" w:rsidRPr="004259E3" w:rsidRDefault="00AE6D69">
            <w:pPr>
              <w:spacing w:after="1" w:line="220" w:lineRule="atLeast"/>
              <w:jc w:val="center"/>
            </w:pPr>
            <w:r w:rsidRPr="004259E3">
              <w:rPr>
                <w:rFonts w:ascii="Times New Roman" w:hAnsi="Times New Roman" w:cs="Times New Roman"/>
              </w:rPr>
              <w:t>2</w:t>
            </w:r>
          </w:p>
        </w:tc>
        <w:tc>
          <w:tcPr>
            <w:tcW w:w="4693" w:type="dxa"/>
            <w:gridSpan w:val="5"/>
            <w:vMerge w:val="restart"/>
            <w:tcBorders>
              <w:bottom w:val="nil"/>
            </w:tcBorders>
          </w:tcPr>
          <w:p w:rsidR="00AE6D69" w:rsidRPr="004259E3" w:rsidRDefault="00AE6D69">
            <w:pPr>
              <w:spacing w:after="1" w:line="220" w:lineRule="atLeast"/>
            </w:pPr>
            <w:r w:rsidRPr="004259E3">
              <w:rPr>
                <w:rFonts w:ascii="Times New Roman" w:hAnsi="Times New Roman" w:cs="Times New Roman"/>
              </w:rPr>
              <w:t>Заявление принято</w:t>
            </w:r>
          </w:p>
          <w:p w:rsidR="00AE6D69" w:rsidRPr="004259E3" w:rsidRDefault="00AE6D69">
            <w:pPr>
              <w:spacing w:after="1" w:line="220" w:lineRule="atLeast"/>
            </w:pPr>
            <w:r w:rsidRPr="004259E3">
              <w:rPr>
                <w:rFonts w:ascii="Times New Roman" w:hAnsi="Times New Roman" w:cs="Times New Roman"/>
              </w:rPr>
              <w:t>регистрационный номер _______________</w:t>
            </w:r>
          </w:p>
          <w:p w:rsidR="00AE6D69" w:rsidRPr="004259E3" w:rsidRDefault="00AE6D69">
            <w:pPr>
              <w:spacing w:after="1" w:line="220" w:lineRule="atLeast"/>
            </w:pPr>
            <w:r w:rsidRPr="004259E3">
              <w:rPr>
                <w:rFonts w:ascii="Times New Roman" w:hAnsi="Times New Roman" w:cs="Times New Roman"/>
              </w:rPr>
              <w:t>количество листов заявления ___________</w:t>
            </w:r>
          </w:p>
          <w:p w:rsidR="00AE6D69" w:rsidRPr="004259E3" w:rsidRDefault="00AE6D69">
            <w:pPr>
              <w:spacing w:after="1" w:line="220" w:lineRule="atLeast"/>
            </w:pPr>
            <w:r w:rsidRPr="004259E3">
              <w:rPr>
                <w:rFonts w:ascii="Times New Roman" w:hAnsi="Times New Roman" w:cs="Times New Roman"/>
              </w:rPr>
              <w:t>количество прилагаемых документов ____,</w:t>
            </w:r>
          </w:p>
          <w:p w:rsidR="00AE6D69" w:rsidRPr="004259E3" w:rsidRDefault="00AE6D69">
            <w:pPr>
              <w:spacing w:after="1" w:line="220" w:lineRule="atLeast"/>
            </w:pPr>
            <w:r w:rsidRPr="004259E3">
              <w:rPr>
                <w:rFonts w:ascii="Times New Roman" w:hAnsi="Times New Roman" w:cs="Times New Roman"/>
              </w:rPr>
              <w:t>в том числе оригиналов ___, копий ____, количество листов в оригиналах ____, копиях ____</w:t>
            </w:r>
          </w:p>
          <w:p w:rsidR="00AE6D69" w:rsidRPr="004259E3" w:rsidRDefault="00AE6D69">
            <w:pPr>
              <w:spacing w:after="1" w:line="220" w:lineRule="atLeast"/>
            </w:pPr>
            <w:r w:rsidRPr="004259E3">
              <w:rPr>
                <w:rFonts w:ascii="Times New Roman" w:hAnsi="Times New Roman" w:cs="Times New Roman"/>
              </w:rPr>
              <w:t>ФИО должностного лица ________________</w:t>
            </w:r>
          </w:p>
          <w:p w:rsidR="00AE6D69" w:rsidRPr="004259E3" w:rsidRDefault="00AE6D69">
            <w:pPr>
              <w:spacing w:after="1" w:line="220" w:lineRule="atLeast"/>
            </w:pPr>
            <w:r w:rsidRPr="004259E3">
              <w:rPr>
                <w:rFonts w:ascii="Times New Roman" w:hAnsi="Times New Roman" w:cs="Times New Roman"/>
              </w:rPr>
              <w:t>подпись должностного лица ____________</w:t>
            </w:r>
          </w:p>
        </w:tc>
      </w:tr>
      <w:tr w:rsidR="004259E3" w:rsidRPr="004259E3">
        <w:tblPrEx>
          <w:tblBorders>
            <w:insideH w:val="nil"/>
          </w:tblBorders>
        </w:tblPrEx>
        <w:trPr>
          <w:trHeight w:val="509"/>
        </w:trPr>
        <w:tc>
          <w:tcPr>
            <w:tcW w:w="550" w:type="dxa"/>
            <w:vMerge/>
          </w:tcPr>
          <w:p w:rsidR="00AE6D69" w:rsidRPr="004259E3" w:rsidRDefault="00AE6D69"/>
        </w:tc>
        <w:tc>
          <w:tcPr>
            <w:tcW w:w="3864" w:type="dxa"/>
            <w:gridSpan w:val="4"/>
            <w:vMerge w:val="restart"/>
            <w:tcBorders>
              <w:top w:val="nil"/>
            </w:tcBorders>
          </w:tcPr>
          <w:p w:rsidR="00AE6D69" w:rsidRPr="004259E3" w:rsidRDefault="00AE6D69">
            <w:pPr>
              <w:spacing w:after="1" w:line="220" w:lineRule="atLeast"/>
            </w:pPr>
            <w:r w:rsidRPr="004259E3">
              <w:rPr>
                <w:rFonts w:ascii="Times New Roman" w:hAnsi="Times New Roman" w:cs="Times New Roman"/>
              </w:rPr>
              <w:t>в</w:t>
            </w:r>
          </w:p>
          <w:p w:rsidR="00AE6D69" w:rsidRPr="004259E3" w:rsidRDefault="00AE6D69">
            <w:pPr>
              <w:spacing w:after="1" w:line="220" w:lineRule="atLeast"/>
              <w:jc w:val="center"/>
            </w:pPr>
            <w:r w:rsidRPr="004259E3">
              <w:rPr>
                <w:rFonts w:ascii="Times New Roman" w:hAnsi="Times New Roman" w:cs="Times New Roman"/>
              </w:rPr>
              <w:t>----------------------------------------</w:t>
            </w:r>
          </w:p>
          <w:p w:rsidR="00AE6D69" w:rsidRPr="004259E3" w:rsidRDefault="00AE6D69">
            <w:pPr>
              <w:spacing w:after="1" w:line="220" w:lineRule="atLeast"/>
              <w:jc w:val="center"/>
            </w:pPr>
            <w:r w:rsidRPr="004259E3">
              <w:rPr>
                <w:rFonts w:ascii="Times New Roman" w:hAnsi="Times New Roman" w:cs="Times New Roman"/>
              </w:rPr>
              <w:t>(наименование органа местного самоуправления, органа</w:t>
            </w:r>
          </w:p>
          <w:p w:rsidR="00AE6D69" w:rsidRPr="004259E3" w:rsidRDefault="00AE6D69">
            <w:pPr>
              <w:spacing w:after="1" w:line="220" w:lineRule="atLeast"/>
              <w:jc w:val="center"/>
            </w:pPr>
            <w:r w:rsidRPr="004259E3">
              <w:rPr>
                <w:rFonts w:ascii="Times New Roman" w:hAnsi="Times New Roman" w:cs="Times New Roman"/>
              </w:rPr>
              <w:t>______________________________</w:t>
            </w:r>
          </w:p>
          <w:p w:rsidR="00AE6D69" w:rsidRPr="004259E3" w:rsidRDefault="00AE6D69">
            <w:pPr>
              <w:spacing w:after="1" w:line="220" w:lineRule="atLeast"/>
              <w:jc w:val="center"/>
            </w:pPr>
            <w:r w:rsidRPr="004259E3">
              <w:rPr>
                <w:rFonts w:ascii="Times New Roman" w:hAnsi="Times New Roman" w:cs="Times New Roma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Pr>
          <w:p w:rsidR="00AE6D69" w:rsidRPr="004259E3" w:rsidRDefault="00AE6D69"/>
        </w:tc>
        <w:tc>
          <w:tcPr>
            <w:tcW w:w="4693" w:type="dxa"/>
            <w:gridSpan w:val="5"/>
            <w:vMerge/>
            <w:tcBorders>
              <w:bottom w:val="nil"/>
            </w:tcBorders>
          </w:tcPr>
          <w:p w:rsidR="00AE6D69" w:rsidRPr="004259E3" w:rsidRDefault="00AE6D69"/>
        </w:tc>
      </w:tr>
      <w:tr w:rsidR="004259E3" w:rsidRPr="004259E3">
        <w:tc>
          <w:tcPr>
            <w:tcW w:w="550" w:type="dxa"/>
            <w:vMerge/>
          </w:tcPr>
          <w:p w:rsidR="00AE6D69" w:rsidRPr="004259E3" w:rsidRDefault="00AE6D69"/>
        </w:tc>
        <w:tc>
          <w:tcPr>
            <w:tcW w:w="3864" w:type="dxa"/>
            <w:gridSpan w:val="4"/>
            <w:vMerge/>
            <w:tcBorders>
              <w:top w:val="nil"/>
            </w:tcBorders>
          </w:tcPr>
          <w:p w:rsidR="00AE6D69" w:rsidRPr="004259E3" w:rsidRDefault="00AE6D69"/>
        </w:tc>
        <w:tc>
          <w:tcPr>
            <w:tcW w:w="532" w:type="dxa"/>
            <w:vMerge/>
          </w:tcPr>
          <w:p w:rsidR="00AE6D69" w:rsidRPr="004259E3" w:rsidRDefault="00AE6D69"/>
        </w:tc>
        <w:tc>
          <w:tcPr>
            <w:tcW w:w="4693" w:type="dxa"/>
            <w:gridSpan w:val="5"/>
            <w:tcBorders>
              <w:top w:val="nil"/>
            </w:tcBorders>
          </w:tcPr>
          <w:p w:rsidR="00AE6D69" w:rsidRPr="004259E3" w:rsidRDefault="00AE6D69">
            <w:pPr>
              <w:spacing w:after="1" w:line="220" w:lineRule="atLeast"/>
            </w:pPr>
            <w:r w:rsidRPr="004259E3">
              <w:rPr>
                <w:rFonts w:ascii="Times New Roman" w:hAnsi="Times New Roman" w:cs="Times New Roman"/>
              </w:rPr>
              <w:t>дата "__" ____________ ____ г.</w:t>
            </w:r>
          </w:p>
        </w:tc>
      </w:tr>
      <w:tr w:rsidR="004259E3" w:rsidRPr="004259E3">
        <w:tc>
          <w:tcPr>
            <w:tcW w:w="550" w:type="dxa"/>
            <w:vMerge w:val="restart"/>
          </w:tcPr>
          <w:p w:rsidR="00AE6D69" w:rsidRPr="004259E3" w:rsidRDefault="00AE6D69">
            <w:pPr>
              <w:spacing w:after="1" w:line="220" w:lineRule="atLeast"/>
              <w:jc w:val="center"/>
            </w:pPr>
            <w:r w:rsidRPr="004259E3">
              <w:rPr>
                <w:rFonts w:ascii="Times New Roman" w:hAnsi="Times New Roman" w:cs="Times New Roman"/>
              </w:rPr>
              <w:t>3.1</w:t>
            </w:r>
          </w:p>
        </w:tc>
        <w:tc>
          <w:tcPr>
            <w:tcW w:w="9089" w:type="dxa"/>
            <w:gridSpan w:val="10"/>
          </w:tcPr>
          <w:p w:rsidR="00AE6D69" w:rsidRPr="004259E3" w:rsidRDefault="00AE6D69">
            <w:pPr>
              <w:spacing w:after="1" w:line="220" w:lineRule="atLeast"/>
            </w:pPr>
            <w:r w:rsidRPr="004259E3">
              <w:rPr>
                <w:rFonts w:ascii="Times New Roman" w:hAnsi="Times New Roman" w:cs="Times New Roman"/>
              </w:rPr>
              <w:t>Прошу в отношении объекта адресации:</w:t>
            </w:r>
          </w:p>
        </w:tc>
      </w:tr>
      <w:tr w:rsidR="004259E3" w:rsidRPr="004259E3">
        <w:tc>
          <w:tcPr>
            <w:tcW w:w="550" w:type="dxa"/>
            <w:vMerge/>
          </w:tcPr>
          <w:p w:rsidR="00AE6D69" w:rsidRPr="004259E3" w:rsidRDefault="00AE6D69"/>
        </w:tc>
        <w:tc>
          <w:tcPr>
            <w:tcW w:w="9089" w:type="dxa"/>
            <w:gridSpan w:val="10"/>
          </w:tcPr>
          <w:p w:rsidR="00AE6D69" w:rsidRPr="004259E3" w:rsidRDefault="00AE6D69">
            <w:pPr>
              <w:spacing w:after="1" w:line="220" w:lineRule="atLeast"/>
            </w:pPr>
            <w:r w:rsidRPr="004259E3">
              <w:rPr>
                <w:rFonts w:ascii="Times New Roman" w:hAnsi="Times New Roman" w:cs="Times New Roman"/>
              </w:rPr>
              <w:t>Вид:</w:t>
            </w:r>
          </w:p>
        </w:tc>
      </w:tr>
      <w:tr w:rsidR="004259E3" w:rsidRPr="004259E3">
        <w:tc>
          <w:tcPr>
            <w:tcW w:w="550" w:type="dxa"/>
            <w:vMerge/>
          </w:tcPr>
          <w:p w:rsidR="00AE6D69" w:rsidRPr="004259E3" w:rsidRDefault="00AE6D69"/>
        </w:tc>
        <w:tc>
          <w:tcPr>
            <w:tcW w:w="437" w:type="dxa"/>
            <w:tcBorders>
              <w:bottom w:val="nil"/>
            </w:tcBorders>
          </w:tcPr>
          <w:p w:rsidR="00AE6D69" w:rsidRPr="004259E3" w:rsidRDefault="00AE6D69">
            <w:pPr>
              <w:spacing w:after="1" w:line="220" w:lineRule="atLeast"/>
            </w:pPr>
          </w:p>
        </w:tc>
        <w:tc>
          <w:tcPr>
            <w:tcW w:w="2503" w:type="dxa"/>
            <w:tcBorders>
              <w:bottom w:val="nil"/>
            </w:tcBorders>
          </w:tcPr>
          <w:p w:rsidR="00AE6D69" w:rsidRPr="004259E3" w:rsidRDefault="00AE6D69">
            <w:pPr>
              <w:spacing w:after="1" w:line="220" w:lineRule="atLeast"/>
            </w:pPr>
            <w:r w:rsidRPr="004259E3">
              <w:rPr>
                <w:rFonts w:ascii="Times New Roman" w:hAnsi="Times New Roman" w:cs="Times New Roman"/>
              </w:rPr>
              <w:t>Земельный участок</w:t>
            </w:r>
          </w:p>
        </w:tc>
        <w:tc>
          <w:tcPr>
            <w:tcW w:w="420" w:type="dxa"/>
            <w:tcBorders>
              <w:bottom w:val="nil"/>
            </w:tcBorders>
          </w:tcPr>
          <w:p w:rsidR="00AE6D69" w:rsidRPr="004259E3" w:rsidRDefault="00AE6D69">
            <w:pPr>
              <w:spacing w:after="1" w:line="220" w:lineRule="atLeast"/>
            </w:pPr>
          </w:p>
        </w:tc>
        <w:tc>
          <w:tcPr>
            <w:tcW w:w="2752" w:type="dxa"/>
            <w:gridSpan w:val="4"/>
            <w:tcBorders>
              <w:bottom w:val="nil"/>
            </w:tcBorders>
          </w:tcPr>
          <w:p w:rsidR="00AE6D69" w:rsidRPr="004259E3" w:rsidRDefault="00AE6D69">
            <w:pPr>
              <w:spacing w:after="1" w:line="220" w:lineRule="atLeast"/>
            </w:pPr>
            <w:r w:rsidRPr="004259E3">
              <w:rPr>
                <w:rFonts w:ascii="Times New Roman" w:hAnsi="Times New Roman" w:cs="Times New Roman"/>
              </w:rPr>
              <w:t>Сооружение</w:t>
            </w:r>
          </w:p>
        </w:tc>
        <w:tc>
          <w:tcPr>
            <w:tcW w:w="435" w:type="dxa"/>
            <w:vMerge w:val="restart"/>
          </w:tcPr>
          <w:p w:rsidR="00AE6D69" w:rsidRPr="004259E3" w:rsidRDefault="00AE6D69">
            <w:pPr>
              <w:spacing w:after="1" w:line="220" w:lineRule="atLeast"/>
            </w:pPr>
          </w:p>
        </w:tc>
        <w:tc>
          <w:tcPr>
            <w:tcW w:w="2542" w:type="dxa"/>
            <w:gridSpan w:val="2"/>
            <w:vMerge w:val="restart"/>
          </w:tcPr>
          <w:p w:rsidR="00AE6D69" w:rsidRPr="004259E3" w:rsidRDefault="00AE6D69">
            <w:pPr>
              <w:spacing w:after="1" w:line="220" w:lineRule="atLeast"/>
            </w:pPr>
            <w:r w:rsidRPr="004259E3">
              <w:rPr>
                <w:rFonts w:ascii="Times New Roman" w:hAnsi="Times New Roman" w:cs="Times New Roman"/>
              </w:rPr>
              <w:t>Объект незавершенного строительства</w:t>
            </w:r>
          </w:p>
        </w:tc>
      </w:tr>
      <w:tr w:rsidR="004259E3" w:rsidRPr="004259E3">
        <w:tblPrEx>
          <w:tblBorders>
            <w:insideH w:val="nil"/>
          </w:tblBorders>
        </w:tblPrEx>
        <w:tc>
          <w:tcPr>
            <w:tcW w:w="550" w:type="dxa"/>
            <w:vMerge/>
          </w:tcPr>
          <w:p w:rsidR="00AE6D69" w:rsidRPr="004259E3" w:rsidRDefault="00AE6D69"/>
        </w:tc>
        <w:tc>
          <w:tcPr>
            <w:tcW w:w="437" w:type="dxa"/>
            <w:tcBorders>
              <w:top w:val="nil"/>
            </w:tcBorders>
          </w:tcPr>
          <w:p w:rsidR="00AE6D69" w:rsidRPr="004259E3" w:rsidRDefault="00AE6D69">
            <w:pPr>
              <w:spacing w:after="1" w:line="220" w:lineRule="atLeast"/>
            </w:pPr>
          </w:p>
        </w:tc>
        <w:tc>
          <w:tcPr>
            <w:tcW w:w="2503" w:type="dxa"/>
            <w:tcBorders>
              <w:top w:val="nil"/>
            </w:tcBorders>
          </w:tcPr>
          <w:p w:rsidR="00AE6D69" w:rsidRPr="004259E3" w:rsidRDefault="00AE6D69">
            <w:pPr>
              <w:spacing w:after="1" w:line="220" w:lineRule="atLeast"/>
            </w:pPr>
          </w:p>
        </w:tc>
        <w:tc>
          <w:tcPr>
            <w:tcW w:w="420" w:type="dxa"/>
            <w:tcBorders>
              <w:top w:val="nil"/>
            </w:tcBorders>
          </w:tcPr>
          <w:p w:rsidR="00AE6D69" w:rsidRPr="004259E3" w:rsidRDefault="00AE6D69">
            <w:pPr>
              <w:spacing w:after="1" w:line="220" w:lineRule="atLeast"/>
            </w:pPr>
          </w:p>
        </w:tc>
        <w:tc>
          <w:tcPr>
            <w:tcW w:w="2752" w:type="dxa"/>
            <w:gridSpan w:val="4"/>
            <w:tcBorders>
              <w:top w:val="nil"/>
            </w:tcBorders>
          </w:tcPr>
          <w:p w:rsidR="00AE6D69" w:rsidRPr="004259E3" w:rsidRDefault="00AE6D69">
            <w:pPr>
              <w:spacing w:after="1" w:line="220" w:lineRule="atLeast"/>
            </w:pPr>
          </w:p>
        </w:tc>
        <w:tc>
          <w:tcPr>
            <w:tcW w:w="435" w:type="dxa"/>
            <w:vMerge/>
          </w:tcPr>
          <w:p w:rsidR="00AE6D69" w:rsidRPr="004259E3" w:rsidRDefault="00AE6D69"/>
        </w:tc>
        <w:tc>
          <w:tcPr>
            <w:tcW w:w="2542" w:type="dxa"/>
            <w:gridSpan w:val="2"/>
            <w:vMerge/>
          </w:tcPr>
          <w:p w:rsidR="00AE6D69" w:rsidRPr="004259E3" w:rsidRDefault="00AE6D69"/>
        </w:tc>
      </w:tr>
      <w:tr w:rsidR="004259E3" w:rsidRPr="004259E3">
        <w:tblPrEx>
          <w:tblBorders>
            <w:insideH w:val="nil"/>
          </w:tblBorders>
        </w:tblPrEx>
        <w:tc>
          <w:tcPr>
            <w:tcW w:w="550" w:type="dxa"/>
            <w:vMerge/>
          </w:tcPr>
          <w:p w:rsidR="00AE6D69" w:rsidRPr="004259E3" w:rsidRDefault="00AE6D69"/>
        </w:tc>
        <w:tc>
          <w:tcPr>
            <w:tcW w:w="437" w:type="dxa"/>
            <w:tcBorders>
              <w:bottom w:val="nil"/>
            </w:tcBorders>
          </w:tcPr>
          <w:p w:rsidR="00AE6D69" w:rsidRPr="004259E3" w:rsidRDefault="00AE6D69">
            <w:pPr>
              <w:spacing w:after="1" w:line="220" w:lineRule="atLeast"/>
            </w:pPr>
          </w:p>
        </w:tc>
        <w:tc>
          <w:tcPr>
            <w:tcW w:w="2503" w:type="dxa"/>
            <w:tcBorders>
              <w:bottom w:val="nil"/>
            </w:tcBorders>
          </w:tcPr>
          <w:p w:rsidR="00AE6D69" w:rsidRPr="004259E3" w:rsidRDefault="00AE6D69">
            <w:pPr>
              <w:spacing w:after="1" w:line="220" w:lineRule="atLeast"/>
            </w:pPr>
            <w:r w:rsidRPr="004259E3">
              <w:rPr>
                <w:rFonts w:ascii="Times New Roman" w:hAnsi="Times New Roman" w:cs="Times New Roman"/>
              </w:rPr>
              <w:t>Здание</w:t>
            </w:r>
          </w:p>
        </w:tc>
        <w:tc>
          <w:tcPr>
            <w:tcW w:w="420" w:type="dxa"/>
            <w:tcBorders>
              <w:bottom w:val="nil"/>
            </w:tcBorders>
          </w:tcPr>
          <w:p w:rsidR="00AE6D69" w:rsidRPr="004259E3" w:rsidRDefault="00AE6D69">
            <w:pPr>
              <w:spacing w:after="1" w:line="220" w:lineRule="atLeast"/>
            </w:pPr>
          </w:p>
        </w:tc>
        <w:tc>
          <w:tcPr>
            <w:tcW w:w="2752" w:type="dxa"/>
            <w:gridSpan w:val="4"/>
            <w:tcBorders>
              <w:bottom w:val="nil"/>
            </w:tcBorders>
          </w:tcPr>
          <w:p w:rsidR="00AE6D69" w:rsidRPr="004259E3" w:rsidRDefault="00AE6D69">
            <w:pPr>
              <w:spacing w:after="1" w:line="220" w:lineRule="atLeast"/>
            </w:pPr>
            <w:r w:rsidRPr="004259E3">
              <w:rPr>
                <w:rFonts w:ascii="Times New Roman" w:hAnsi="Times New Roman" w:cs="Times New Roman"/>
              </w:rPr>
              <w:t>Помещение</w:t>
            </w:r>
          </w:p>
        </w:tc>
        <w:tc>
          <w:tcPr>
            <w:tcW w:w="435" w:type="dxa"/>
            <w:vMerge/>
          </w:tcPr>
          <w:p w:rsidR="00AE6D69" w:rsidRPr="004259E3" w:rsidRDefault="00AE6D69"/>
        </w:tc>
        <w:tc>
          <w:tcPr>
            <w:tcW w:w="2542" w:type="dxa"/>
            <w:gridSpan w:val="2"/>
            <w:vMerge/>
          </w:tcPr>
          <w:p w:rsidR="00AE6D69" w:rsidRPr="004259E3" w:rsidRDefault="00AE6D69"/>
        </w:tc>
      </w:tr>
      <w:tr w:rsidR="004259E3" w:rsidRPr="004259E3">
        <w:tc>
          <w:tcPr>
            <w:tcW w:w="550" w:type="dxa"/>
            <w:vMerge/>
          </w:tcPr>
          <w:p w:rsidR="00AE6D69" w:rsidRPr="004259E3" w:rsidRDefault="00AE6D69"/>
        </w:tc>
        <w:tc>
          <w:tcPr>
            <w:tcW w:w="437" w:type="dxa"/>
            <w:tcBorders>
              <w:top w:val="nil"/>
            </w:tcBorders>
          </w:tcPr>
          <w:p w:rsidR="00AE6D69" w:rsidRPr="004259E3" w:rsidRDefault="00AE6D69">
            <w:pPr>
              <w:spacing w:after="1" w:line="220" w:lineRule="atLeast"/>
            </w:pPr>
          </w:p>
        </w:tc>
        <w:tc>
          <w:tcPr>
            <w:tcW w:w="2503" w:type="dxa"/>
            <w:tcBorders>
              <w:top w:val="nil"/>
            </w:tcBorders>
          </w:tcPr>
          <w:p w:rsidR="00AE6D69" w:rsidRPr="004259E3" w:rsidRDefault="00AE6D69">
            <w:pPr>
              <w:spacing w:after="1" w:line="220" w:lineRule="atLeast"/>
            </w:pPr>
          </w:p>
        </w:tc>
        <w:tc>
          <w:tcPr>
            <w:tcW w:w="420" w:type="dxa"/>
            <w:tcBorders>
              <w:top w:val="nil"/>
            </w:tcBorders>
          </w:tcPr>
          <w:p w:rsidR="00AE6D69" w:rsidRPr="004259E3" w:rsidRDefault="00AE6D69">
            <w:pPr>
              <w:spacing w:after="1" w:line="220" w:lineRule="atLeast"/>
            </w:pPr>
          </w:p>
        </w:tc>
        <w:tc>
          <w:tcPr>
            <w:tcW w:w="2752" w:type="dxa"/>
            <w:gridSpan w:val="4"/>
            <w:tcBorders>
              <w:top w:val="nil"/>
            </w:tcBorders>
          </w:tcPr>
          <w:p w:rsidR="00AE6D69" w:rsidRPr="004259E3" w:rsidRDefault="00AE6D69">
            <w:pPr>
              <w:spacing w:after="1" w:line="220" w:lineRule="atLeast"/>
            </w:pPr>
          </w:p>
        </w:tc>
        <w:tc>
          <w:tcPr>
            <w:tcW w:w="435" w:type="dxa"/>
            <w:vMerge/>
          </w:tcPr>
          <w:p w:rsidR="00AE6D69" w:rsidRPr="004259E3" w:rsidRDefault="00AE6D69"/>
        </w:tc>
        <w:tc>
          <w:tcPr>
            <w:tcW w:w="2542" w:type="dxa"/>
            <w:gridSpan w:val="2"/>
            <w:vMerge/>
          </w:tcPr>
          <w:p w:rsidR="00AE6D69" w:rsidRPr="004259E3" w:rsidRDefault="00AE6D69"/>
        </w:tc>
      </w:tr>
      <w:tr w:rsidR="004259E3" w:rsidRPr="004259E3">
        <w:tc>
          <w:tcPr>
            <w:tcW w:w="550" w:type="dxa"/>
            <w:vMerge w:val="restart"/>
            <w:tcBorders>
              <w:bottom w:val="nil"/>
            </w:tcBorders>
          </w:tcPr>
          <w:p w:rsidR="00AE6D69" w:rsidRPr="004259E3" w:rsidRDefault="00AE6D69">
            <w:pPr>
              <w:spacing w:after="1" w:line="220" w:lineRule="atLeast"/>
              <w:jc w:val="center"/>
            </w:pPr>
            <w:r w:rsidRPr="004259E3">
              <w:rPr>
                <w:rFonts w:ascii="Times New Roman" w:hAnsi="Times New Roman" w:cs="Times New Roman"/>
              </w:rPr>
              <w:lastRenderedPageBreak/>
              <w:t>3.2</w:t>
            </w:r>
          </w:p>
        </w:tc>
        <w:tc>
          <w:tcPr>
            <w:tcW w:w="9089" w:type="dxa"/>
            <w:gridSpan w:val="10"/>
          </w:tcPr>
          <w:p w:rsidR="00AE6D69" w:rsidRPr="004259E3" w:rsidRDefault="00AE6D69">
            <w:pPr>
              <w:spacing w:after="1" w:line="220" w:lineRule="atLeast"/>
            </w:pPr>
            <w:r w:rsidRPr="004259E3">
              <w:rPr>
                <w:rFonts w:ascii="Times New Roman" w:hAnsi="Times New Roman" w:cs="Times New Roman"/>
              </w:rPr>
              <w:t>Присвоить адрес</w:t>
            </w:r>
          </w:p>
        </w:tc>
      </w:tr>
      <w:tr w:rsidR="004259E3" w:rsidRPr="004259E3">
        <w:tc>
          <w:tcPr>
            <w:tcW w:w="550" w:type="dxa"/>
            <w:vMerge/>
            <w:tcBorders>
              <w:bottom w:val="nil"/>
            </w:tcBorders>
          </w:tcPr>
          <w:p w:rsidR="00AE6D69" w:rsidRPr="004259E3" w:rsidRDefault="00AE6D69"/>
        </w:tc>
        <w:tc>
          <w:tcPr>
            <w:tcW w:w="9089" w:type="dxa"/>
            <w:gridSpan w:val="10"/>
          </w:tcPr>
          <w:p w:rsidR="00AE6D69" w:rsidRPr="004259E3" w:rsidRDefault="00AE6D69">
            <w:pPr>
              <w:spacing w:after="1" w:line="220" w:lineRule="atLeast"/>
            </w:pPr>
            <w:r w:rsidRPr="004259E3">
              <w:rPr>
                <w:rFonts w:ascii="Times New Roman" w:hAnsi="Times New Roman" w:cs="Times New Roman"/>
              </w:rPr>
              <w:t>В связи с:</w:t>
            </w:r>
          </w:p>
        </w:tc>
      </w:tr>
      <w:tr w:rsidR="004259E3" w:rsidRPr="004259E3">
        <w:tc>
          <w:tcPr>
            <w:tcW w:w="550" w:type="dxa"/>
            <w:vMerge/>
            <w:tcBorders>
              <w:bottom w:val="nil"/>
            </w:tcBorders>
          </w:tcPr>
          <w:p w:rsidR="00AE6D69" w:rsidRPr="004259E3" w:rsidRDefault="00AE6D69"/>
        </w:tc>
        <w:tc>
          <w:tcPr>
            <w:tcW w:w="437" w:type="dxa"/>
          </w:tcPr>
          <w:p w:rsidR="00AE6D69" w:rsidRPr="004259E3" w:rsidRDefault="00AE6D69">
            <w:pPr>
              <w:spacing w:after="1" w:line="220" w:lineRule="atLeast"/>
            </w:pPr>
          </w:p>
        </w:tc>
        <w:tc>
          <w:tcPr>
            <w:tcW w:w="8652" w:type="dxa"/>
            <w:gridSpan w:val="9"/>
          </w:tcPr>
          <w:p w:rsidR="00AE6D69" w:rsidRPr="004259E3" w:rsidRDefault="00AE6D69">
            <w:pPr>
              <w:spacing w:after="1" w:line="220" w:lineRule="atLeast"/>
            </w:pPr>
            <w:r w:rsidRPr="004259E3">
              <w:rPr>
                <w:rFonts w:ascii="Times New Roman" w:hAnsi="Times New Roman" w:cs="Times New Roman"/>
              </w:rPr>
              <w:t>Образованием земельного участка(</w:t>
            </w:r>
            <w:proofErr w:type="spellStart"/>
            <w:r w:rsidRPr="004259E3">
              <w:rPr>
                <w:rFonts w:ascii="Times New Roman" w:hAnsi="Times New Roman" w:cs="Times New Roman"/>
              </w:rPr>
              <w:t>ов</w:t>
            </w:r>
            <w:proofErr w:type="spellEnd"/>
            <w:r w:rsidRPr="004259E3">
              <w:rPr>
                <w:rFonts w:ascii="Times New Roman" w:hAnsi="Times New Roman" w:cs="Times New Roman"/>
              </w:rPr>
              <w:t>) из земель, находящихся в государственной или муниципальной собственности</w:t>
            </w:r>
          </w:p>
        </w:tc>
      </w:tr>
      <w:tr w:rsidR="004259E3" w:rsidRPr="004259E3">
        <w:tc>
          <w:tcPr>
            <w:tcW w:w="550" w:type="dxa"/>
            <w:vMerge/>
            <w:tcBorders>
              <w:bottom w:val="nil"/>
            </w:tcBorders>
          </w:tcPr>
          <w:p w:rsidR="00AE6D69" w:rsidRPr="004259E3" w:rsidRDefault="00AE6D69"/>
        </w:tc>
        <w:tc>
          <w:tcPr>
            <w:tcW w:w="3864" w:type="dxa"/>
            <w:gridSpan w:val="4"/>
          </w:tcPr>
          <w:p w:rsidR="00AE6D69" w:rsidRPr="004259E3" w:rsidRDefault="00AE6D69">
            <w:pPr>
              <w:spacing w:after="1" w:line="220" w:lineRule="atLeast"/>
              <w:ind w:firstLine="5"/>
              <w:jc w:val="both"/>
            </w:pPr>
            <w:r w:rsidRPr="004259E3">
              <w:rPr>
                <w:rFonts w:ascii="Times New Roman" w:hAnsi="Times New Roman" w:cs="Times New Roman"/>
              </w:rPr>
              <w:t>Количество образуемых земельных участков</w:t>
            </w:r>
          </w:p>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3864" w:type="dxa"/>
            <w:gridSpan w:val="4"/>
            <w:vMerge w:val="restart"/>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3864" w:type="dxa"/>
            <w:gridSpan w:val="4"/>
            <w:vMerge/>
          </w:tcPr>
          <w:p w:rsidR="00AE6D69" w:rsidRPr="004259E3" w:rsidRDefault="00AE6D69"/>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3864" w:type="dxa"/>
            <w:gridSpan w:val="4"/>
            <w:vMerge/>
          </w:tcPr>
          <w:p w:rsidR="00AE6D69" w:rsidRPr="004259E3" w:rsidRDefault="00AE6D69"/>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9089" w:type="dxa"/>
            <w:gridSpan w:val="10"/>
          </w:tcPr>
          <w:p w:rsidR="00AE6D69" w:rsidRPr="004259E3" w:rsidRDefault="00AE6D69">
            <w:pPr>
              <w:spacing w:after="1" w:line="220" w:lineRule="atLeast"/>
            </w:pPr>
            <w:r w:rsidRPr="004259E3">
              <w:rPr>
                <w:rFonts w:ascii="Times New Roman" w:hAnsi="Times New Roman" w:cs="Times New Roman"/>
              </w:rPr>
              <w:t>Образованием земельного участка(</w:t>
            </w:r>
            <w:proofErr w:type="spellStart"/>
            <w:r w:rsidRPr="004259E3">
              <w:rPr>
                <w:rFonts w:ascii="Times New Roman" w:hAnsi="Times New Roman" w:cs="Times New Roman"/>
              </w:rPr>
              <w:t>ов</w:t>
            </w:r>
            <w:proofErr w:type="spellEnd"/>
            <w:r w:rsidRPr="004259E3">
              <w:rPr>
                <w:rFonts w:ascii="Times New Roman" w:hAnsi="Times New Roman" w:cs="Times New Roman"/>
              </w:rPr>
              <w:t>) путем раздела земельного участка</w:t>
            </w:r>
          </w:p>
        </w:tc>
      </w:tr>
      <w:tr w:rsidR="004259E3" w:rsidRPr="004259E3">
        <w:tc>
          <w:tcPr>
            <w:tcW w:w="550" w:type="dxa"/>
            <w:vMerge/>
            <w:tcBorders>
              <w:bottom w:val="nil"/>
            </w:tcBorders>
          </w:tcPr>
          <w:p w:rsidR="00AE6D69" w:rsidRPr="004259E3" w:rsidRDefault="00AE6D69"/>
        </w:tc>
        <w:tc>
          <w:tcPr>
            <w:tcW w:w="3864" w:type="dxa"/>
            <w:gridSpan w:val="4"/>
          </w:tcPr>
          <w:p w:rsidR="00AE6D69" w:rsidRPr="004259E3" w:rsidRDefault="00AE6D69">
            <w:pPr>
              <w:spacing w:after="1" w:line="220" w:lineRule="atLeast"/>
              <w:ind w:firstLine="5"/>
              <w:jc w:val="both"/>
            </w:pPr>
            <w:r w:rsidRPr="004259E3">
              <w:rPr>
                <w:rFonts w:ascii="Times New Roman" w:hAnsi="Times New Roman" w:cs="Times New Roman"/>
              </w:rPr>
              <w:t>Количество образуемых земельных участков</w:t>
            </w:r>
          </w:p>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3864" w:type="dxa"/>
            <w:gridSpan w:val="4"/>
          </w:tcPr>
          <w:p w:rsidR="00AE6D69" w:rsidRPr="004259E3" w:rsidRDefault="00AE6D69">
            <w:pPr>
              <w:spacing w:after="1" w:line="220" w:lineRule="atLeast"/>
            </w:pPr>
            <w:r w:rsidRPr="004259E3">
              <w:rPr>
                <w:rFonts w:ascii="Times New Roman" w:hAnsi="Times New Roman" w:cs="Times New Roman"/>
              </w:rPr>
              <w:t>Кадастровый номер земельного участка, раздел которого осуществляется</w:t>
            </w:r>
          </w:p>
        </w:tc>
        <w:tc>
          <w:tcPr>
            <w:tcW w:w="5225" w:type="dxa"/>
            <w:gridSpan w:val="6"/>
          </w:tcPr>
          <w:p w:rsidR="00AE6D69" w:rsidRPr="004259E3" w:rsidRDefault="00AE6D69">
            <w:pPr>
              <w:spacing w:after="1" w:line="220" w:lineRule="atLeast"/>
            </w:pPr>
            <w:r w:rsidRPr="004259E3">
              <w:rPr>
                <w:rFonts w:ascii="Times New Roman" w:hAnsi="Times New Roman" w:cs="Times New Roman"/>
              </w:rPr>
              <w:t>Адрес земельного участка, раздел которого осуществляется</w:t>
            </w:r>
          </w:p>
        </w:tc>
      </w:tr>
      <w:tr w:rsidR="004259E3" w:rsidRPr="004259E3">
        <w:tc>
          <w:tcPr>
            <w:tcW w:w="550" w:type="dxa"/>
            <w:vMerge/>
            <w:tcBorders>
              <w:bottom w:val="nil"/>
            </w:tcBorders>
          </w:tcPr>
          <w:p w:rsidR="00AE6D69" w:rsidRPr="004259E3" w:rsidRDefault="00AE6D69"/>
        </w:tc>
        <w:tc>
          <w:tcPr>
            <w:tcW w:w="3864" w:type="dxa"/>
            <w:gridSpan w:val="4"/>
            <w:vMerge w:val="restart"/>
          </w:tcPr>
          <w:p w:rsidR="00AE6D69" w:rsidRPr="004259E3" w:rsidRDefault="00AE6D69">
            <w:pPr>
              <w:spacing w:after="1" w:line="220" w:lineRule="atLeast"/>
            </w:pPr>
          </w:p>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3864" w:type="dxa"/>
            <w:gridSpan w:val="4"/>
            <w:vMerge/>
          </w:tcPr>
          <w:p w:rsidR="00AE6D69" w:rsidRPr="004259E3" w:rsidRDefault="00AE6D69"/>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437" w:type="dxa"/>
          </w:tcPr>
          <w:p w:rsidR="00AE6D69" w:rsidRPr="004259E3" w:rsidRDefault="00AE6D69">
            <w:pPr>
              <w:spacing w:after="1" w:line="220" w:lineRule="atLeast"/>
            </w:pPr>
          </w:p>
        </w:tc>
        <w:tc>
          <w:tcPr>
            <w:tcW w:w="8652" w:type="dxa"/>
            <w:gridSpan w:val="9"/>
          </w:tcPr>
          <w:p w:rsidR="00AE6D69" w:rsidRPr="004259E3" w:rsidRDefault="00AE6D69">
            <w:pPr>
              <w:spacing w:after="1" w:line="220" w:lineRule="atLeast"/>
            </w:pPr>
            <w:r w:rsidRPr="004259E3">
              <w:rPr>
                <w:rFonts w:ascii="Times New Roman" w:hAnsi="Times New Roman" w:cs="Times New Roman"/>
              </w:rPr>
              <w:t>Образованием земельного участка путем объединения земельных участков</w:t>
            </w:r>
          </w:p>
        </w:tc>
      </w:tr>
      <w:tr w:rsidR="004259E3" w:rsidRPr="004259E3">
        <w:tc>
          <w:tcPr>
            <w:tcW w:w="550" w:type="dxa"/>
            <w:vMerge/>
            <w:tcBorders>
              <w:bottom w:val="nil"/>
            </w:tcBorders>
          </w:tcPr>
          <w:p w:rsidR="00AE6D69" w:rsidRPr="004259E3" w:rsidRDefault="00AE6D69"/>
        </w:tc>
        <w:tc>
          <w:tcPr>
            <w:tcW w:w="3864" w:type="dxa"/>
            <w:gridSpan w:val="4"/>
          </w:tcPr>
          <w:p w:rsidR="00AE6D69" w:rsidRPr="004259E3" w:rsidRDefault="00AE6D69">
            <w:pPr>
              <w:spacing w:after="1" w:line="220" w:lineRule="atLeast"/>
              <w:ind w:firstLine="5"/>
              <w:jc w:val="both"/>
            </w:pPr>
            <w:r w:rsidRPr="004259E3">
              <w:rPr>
                <w:rFonts w:ascii="Times New Roman" w:hAnsi="Times New Roman" w:cs="Times New Roman"/>
              </w:rPr>
              <w:t>Количество объединяемых земельных участков</w:t>
            </w:r>
          </w:p>
        </w:tc>
        <w:tc>
          <w:tcPr>
            <w:tcW w:w="5225" w:type="dxa"/>
            <w:gridSpan w:val="6"/>
          </w:tcPr>
          <w:p w:rsidR="00AE6D69" w:rsidRPr="004259E3" w:rsidRDefault="00AE6D69">
            <w:pPr>
              <w:spacing w:after="1" w:line="220" w:lineRule="atLeast"/>
            </w:pPr>
          </w:p>
        </w:tc>
      </w:tr>
      <w:tr w:rsidR="004259E3" w:rsidRPr="004259E3">
        <w:tc>
          <w:tcPr>
            <w:tcW w:w="550" w:type="dxa"/>
            <w:vMerge/>
            <w:tcBorders>
              <w:bottom w:val="nil"/>
            </w:tcBorders>
          </w:tcPr>
          <w:p w:rsidR="00AE6D69" w:rsidRPr="004259E3" w:rsidRDefault="00AE6D69"/>
        </w:tc>
        <w:tc>
          <w:tcPr>
            <w:tcW w:w="3864" w:type="dxa"/>
            <w:gridSpan w:val="4"/>
          </w:tcPr>
          <w:p w:rsidR="00AE6D69" w:rsidRPr="004259E3" w:rsidRDefault="00AE6D69">
            <w:pPr>
              <w:spacing w:after="1" w:line="220" w:lineRule="atLeast"/>
              <w:ind w:firstLine="5"/>
              <w:jc w:val="both"/>
            </w:pPr>
            <w:r w:rsidRPr="004259E3">
              <w:rPr>
                <w:rFonts w:ascii="Times New Roman" w:hAnsi="Times New Roman" w:cs="Times New Roman"/>
              </w:rPr>
              <w:t xml:space="preserve">Кадастровый номер объединяемого земельного участка </w:t>
            </w:r>
            <w:hyperlink r:id="rId7" w:history="1">
              <w:r w:rsidRPr="004259E3">
                <w:rPr>
                  <w:rFonts w:ascii="Times New Roman" w:hAnsi="Times New Roman" w:cs="Times New Roman"/>
                </w:rPr>
                <w:t>&lt;1&gt;</w:t>
              </w:r>
            </w:hyperlink>
          </w:p>
        </w:tc>
        <w:tc>
          <w:tcPr>
            <w:tcW w:w="5225" w:type="dxa"/>
            <w:gridSpan w:val="6"/>
          </w:tcPr>
          <w:p w:rsidR="00AE6D69" w:rsidRPr="004259E3" w:rsidRDefault="00AE6D69">
            <w:pPr>
              <w:spacing w:after="1" w:line="220" w:lineRule="atLeast"/>
            </w:pPr>
            <w:r w:rsidRPr="004259E3">
              <w:rPr>
                <w:rFonts w:ascii="Times New Roman" w:hAnsi="Times New Roman" w:cs="Times New Roman"/>
              </w:rPr>
              <w:t xml:space="preserve">Адрес объединяемого земельного участка </w:t>
            </w:r>
            <w:hyperlink r:id="rId8" w:history="1">
              <w:r w:rsidRPr="004259E3">
                <w:rPr>
                  <w:rFonts w:ascii="Times New Roman" w:hAnsi="Times New Roman" w:cs="Times New Roman"/>
                </w:rPr>
                <w:t>&lt;1&gt;</w:t>
              </w:r>
            </w:hyperlink>
          </w:p>
        </w:tc>
      </w:tr>
      <w:tr w:rsidR="004259E3" w:rsidRPr="004259E3">
        <w:tc>
          <w:tcPr>
            <w:tcW w:w="550" w:type="dxa"/>
            <w:vMerge/>
            <w:tcBorders>
              <w:bottom w:val="nil"/>
            </w:tcBorders>
          </w:tcPr>
          <w:p w:rsidR="00AE6D69" w:rsidRPr="004259E3" w:rsidRDefault="00AE6D69"/>
        </w:tc>
        <w:tc>
          <w:tcPr>
            <w:tcW w:w="3864" w:type="dxa"/>
            <w:gridSpan w:val="4"/>
            <w:vMerge w:val="restart"/>
          </w:tcPr>
          <w:p w:rsidR="00AE6D69" w:rsidRPr="004259E3" w:rsidRDefault="00AE6D69">
            <w:pPr>
              <w:spacing w:after="1" w:line="220" w:lineRule="atLeast"/>
            </w:pPr>
          </w:p>
        </w:tc>
        <w:tc>
          <w:tcPr>
            <w:tcW w:w="5225" w:type="dxa"/>
            <w:gridSpan w:val="6"/>
          </w:tcPr>
          <w:p w:rsidR="00AE6D69" w:rsidRPr="004259E3" w:rsidRDefault="00AE6D69">
            <w:pPr>
              <w:spacing w:after="1" w:line="220" w:lineRule="atLeast"/>
            </w:pPr>
          </w:p>
        </w:tc>
      </w:tr>
      <w:tr w:rsidR="00AE6D69" w:rsidRPr="004259E3">
        <w:tc>
          <w:tcPr>
            <w:tcW w:w="550" w:type="dxa"/>
            <w:vMerge/>
            <w:tcBorders>
              <w:bottom w:val="nil"/>
            </w:tcBorders>
          </w:tcPr>
          <w:p w:rsidR="00AE6D69" w:rsidRPr="004259E3" w:rsidRDefault="00AE6D69"/>
        </w:tc>
        <w:tc>
          <w:tcPr>
            <w:tcW w:w="3864" w:type="dxa"/>
            <w:gridSpan w:val="4"/>
            <w:vMerge/>
          </w:tcPr>
          <w:p w:rsidR="00AE6D69" w:rsidRPr="004259E3" w:rsidRDefault="00AE6D69"/>
        </w:tc>
        <w:tc>
          <w:tcPr>
            <w:tcW w:w="5225" w:type="dxa"/>
            <w:gridSpan w:val="6"/>
          </w:tcPr>
          <w:p w:rsidR="00AE6D69" w:rsidRPr="004259E3" w:rsidRDefault="00AE6D69">
            <w:pPr>
              <w:spacing w:after="1" w:line="220" w:lineRule="atLeast"/>
            </w:pPr>
          </w:p>
        </w:tc>
      </w:tr>
    </w:tbl>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4259E3" w:rsidRPr="004259E3">
        <w:tc>
          <w:tcPr>
            <w:tcW w:w="6316" w:type="dxa"/>
            <w:gridSpan w:val="4"/>
          </w:tcPr>
          <w:p w:rsidR="00AE6D69" w:rsidRPr="004259E3" w:rsidRDefault="00AE6D69">
            <w:pPr>
              <w:spacing w:after="1" w:line="220" w:lineRule="atLeast"/>
            </w:pPr>
          </w:p>
        </w:tc>
        <w:tc>
          <w:tcPr>
            <w:tcW w:w="1331" w:type="dxa"/>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insideH w:val="nil"/>
          </w:tblBorders>
        </w:tblPrEx>
        <w:tc>
          <w:tcPr>
            <w:tcW w:w="9639" w:type="dxa"/>
            <w:gridSpan w:val="6"/>
            <w:tcBorders>
              <w:left w:val="nil"/>
              <w:bottom w:val="nil"/>
              <w:right w:val="nil"/>
            </w:tcBorders>
          </w:tcPr>
          <w:p w:rsidR="00AE6D69" w:rsidRPr="004259E3" w:rsidRDefault="00AE6D69">
            <w:pPr>
              <w:spacing w:after="1" w:line="220" w:lineRule="atLeast"/>
            </w:pPr>
          </w:p>
        </w:tc>
      </w:tr>
      <w:tr w:rsidR="004259E3" w:rsidRPr="004259E3">
        <w:tc>
          <w:tcPr>
            <w:tcW w:w="522" w:type="dxa"/>
            <w:vMerge w:val="restart"/>
            <w:tcBorders>
              <w:top w:val="nil"/>
              <w:bottom w:val="nil"/>
            </w:tcBorders>
          </w:tcPr>
          <w:p w:rsidR="00AE6D69" w:rsidRPr="004259E3" w:rsidRDefault="00AE6D69">
            <w:pPr>
              <w:spacing w:after="1" w:line="220" w:lineRule="atLeast"/>
            </w:pPr>
          </w:p>
        </w:tc>
        <w:tc>
          <w:tcPr>
            <w:tcW w:w="434" w:type="dxa"/>
          </w:tcPr>
          <w:p w:rsidR="00AE6D69" w:rsidRPr="004259E3" w:rsidRDefault="00AE6D69">
            <w:pPr>
              <w:spacing w:after="1" w:line="220" w:lineRule="atLeast"/>
            </w:pPr>
          </w:p>
        </w:tc>
        <w:tc>
          <w:tcPr>
            <w:tcW w:w="8683" w:type="dxa"/>
            <w:gridSpan w:val="4"/>
          </w:tcPr>
          <w:p w:rsidR="00AE6D69" w:rsidRPr="004259E3" w:rsidRDefault="00AE6D69">
            <w:pPr>
              <w:spacing w:after="1" w:line="220" w:lineRule="atLeast"/>
            </w:pPr>
            <w:r w:rsidRPr="004259E3">
              <w:rPr>
                <w:rFonts w:ascii="Times New Roman" w:hAnsi="Times New Roman" w:cs="Times New Roman"/>
              </w:rPr>
              <w:t>Образованием земельного участка(</w:t>
            </w:r>
            <w:proofErr w:type="spellStart"/>
            <w:r w:rsidRPr="004259E3">
              <w:rPr>
                <w:rFonts w:ascii="Times New Roman" w:hAnsi="Times New Roman" w:cs="Times New Roman"/>
              </w:rPr>
              <w:t>ов</w:t>
            </w:r>
            <w:proofErr w:type="spellEnd"/>
            <w:r w:rsidRPr="004259E3">
              <w:rPr>
                <w:rFonts w:ascii="Times New Roman" w:hAnsi="Times New Roman" w:cs="Times New Roman"/>
              </w:rPr>
              <w:t>) путем выдела из земельного участка</w:t>
            </w: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Кадастровый номер земельного участка, из которого осуществляется выдел</w:t>
            </w:r>
          </w:p>
        </w:tc>
        <w:tc>
          <w:tcPr>
            <w:tcW w:w="5267" w:type="dxa"/>
            <w:gridSpan w:val="3"/>
          </w:tcPr>
          <w:p w:rsidR="00AE6D69" w:rsidRPr="004259E3" w:rsidRDefault="00AE6D69">
            <w:pPr>
              <w:spacing w:after="1" w:line="220" w:lineRule="atLeast"/>
            </w:pPr>
            <w:r w:rsidRPr="004259E3">
              <w:rPr>
                <w:rFonts w:ascii="Times New Roman" w:hAnsi="Times New Roman" w:cs="Times New Roman"/>
              </w:rPr>
              <w:t>Адрес земельного участка, из которого осуществляется выдел</w:t>
            </w:r>
          </w:p>
        </w:tc>
      </w:tr>
      <w:tr w:rsidR="004259E3" w:rsidRPr="004259E3">
        <w:tc>
          <w:tcPr>
            <w:tcW w:w="522" w:type="dxa"/>
            <w:vMerge/>
            <w:tcBorders>
              <w:top w:val="nil"/>
              <w:bottom w:val="nil"/>
            </w:tcBorders>
          </w:tcPr>
          <w:p w:rsidR="00AE6D69" w:rsidRPr="004259E3" w:rsidRDefault="00AE6D69"/>
        </w:tc>
        <w:tc>
          <w:tcPr>
            <w:tcW w:w="3850" w:type="dxa"/>
            <w:gridSpan w:val="2"/>
            <w:vMerge w:val="restart"/>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vMerge/>
          </w:tcPr>
          <w:p w:rsidR="00AE6D69" w:rsidRPr="004259E3" w:rsidRDefault="00AE6D69"/>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434" w:type="dxa"/>
          </w:tcPr>
          <w:p w:rsidR="00AE6D69" w:rsidRPr="004259E3" w:rsidRDefault="00AE6D69">
            <w:pPr>
              <w:spacing w:after="1" w:line="220" w:lineRule="atLeast"/>
            </w:pPr>
          </w:p>
        </w:tc>
        <w:tc>
          <w:tcPr>
            <w:tcW w:w="8683" w:type="dxa"/>
            <w:gridSpan w:val="4"/>
          </w:tcPr>
          <w:p w:rsidR="00AE6D69" w:rsidRPr="004259E3" w:rsidRDefault="00AE6D69">
            <w:pPr>
              <w:spacing w:after="1" w:line="220" w:lineRule="atLeast"/>
            </w:pPr>
            <w:r w:rsidRPr="004259E3">
              <w:rPr>
                <w:rFonts w:ascii="Times New Roman" w:hAnsi="Times New Roman" w:cs="Times New Roman"/>
              </w:rPr>
              <w:t>Образованием земельного участка(</w:t>
            </w:r>
            <w:proofErr w:type="spellStart"/>
            <w:r w:rsidRPr="004259E3">
              <w:rPr>
                <w:rFonts w:ascii="Times New Roman" w:hAnsi="Times New Roman" w:cs="Times New Roman"/>
              </w:rPr>
              <w:t>ов</w:t>
            </w:r>
            <w:proofErr w:type="spellEnd"/>
            <w:r w:rsidRPr="004259E3">
              <w:rPr>
                <w:rFonts w:ascii="Times New Roman" w:hAnsi="Times New Roman" w:cs="Times New Roman"/>
              </w:rPr>
              <w:t>) путем перераспределения земельных участков</w:t>
            </w: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Количество образуемых земельных участков</w:t>
            </w:r>
          </w:p>
        </w:tc>
        <w:tc>
          <w:tcPr>
            <w:tcW w:w="5267" w:type="dxa"/>
            <w:gridSpan w:val="3"/>
          </w:tcPr>
          <w:p w:rsidR="00AE6D69" w:rsidRPr="004259E3" w:rsidRDefault="00AE6D69">
            <w:pPr>
              <w:spacing w:after="1" w:line="220" w:lineRule="atLeast"/>
              <w:jc w:val="center"/>
            </w:pPr>
            <w:r w:rsidRPr="004259E3">
              <w:rPr>
                <w:rFonts w:ascii="Times New Roman" w:hAnsi="Times New Roman" w:cs="Times New Roman"/>
              </w:rPr>
              <w:t>Количество земельных участков, которые перераспределяются</w:t>
            </w: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 xml:space="preserve">Кадастровый номер земельного участка, который перераспределяется </w:t>
            </w:r>
            <w:hyperlink r:id="rId9" w:history="1">
              <w:r w:rsidRPr="004259E3">
                <w:rPr>
                  <w:rFonts w:ascii="Times New Roman" w:hAnsi="Times New Roman" w:cs="Times New Roman"/>
                </w:rPr>
                <w:t>&lt;2&gt;</w:t>
              </w:r>
            </w:hyperlink>
          </w:p>
        </w:tc>
        <w:tc>
          <w:tcPr>
            <w:tcW w:w="5267" w:type="dxa"/>
            <w:gridSpan w:val="3"/>
          </w:tcPr>
          <w:p w:rsidR="00AE6D69" w:rsidRPr="004259E3" w:rsidRDefault="00AE6D69">
            <w:pPr>
              <w:spacing w:after="1" w:line="220" w:lineRule="atLeast"/>
            </w:pPr>
            <w:r w:rsidRPr="004259E3">
              <w:rPr>
                <w:rFonts w:ascii="Times New Roman" w:hAnsi="Times New Roman" w:cs="Times New Roman"/>
              </w:rPr>
              <w:t xml:space="preserve">Адрес земельного участка, который перераспределяется </w:t>
            </w:r>
            <w:hyperlink r:id="rId10" w:history="1">
              <w:r w:rsidRPr="004259E3">
                <w:rPr>
                  <w:rFonts w:ascii="Times New Roman" w:hAnsi="Times New Roman" w:cs="Times New Roman"/>
                </w:rPr>
                <w:t>&lt;2&gt;</w:t>
              </w:r>
            </w:hyperlink>
          </w:p>
        </w:tc>
      </w:tr>
      <w:tr w:rsidR="004259E3" w:rsidRPr="004259E3">
        <w:tc>
          <w:tcPr>
            <w:tcW w:w="522" w:type="dxa"/>
            <w:vMerge/>
            <w:tcBorders>
              <w:top w:val="nil"/>
              <w:bottom w:val="nil"/>
            </w:tcBorders>
          </w:tcPr>
          <w:p w:rsidR="00AE6D69" w:rsidRPr="004259E3" w:rsidRDefault="00AE6D69"/>
        </w:tc>
        <w:tc>
          <w:tcPr>
            <w:tcW w:w="3850" w:type="dxa"/>
            <w:gridSpan w:val="2"/>
            <w:vMerge w:val="restart"/>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vMerge/>
          </w:tcPr>
          <w:p w:rsidR="00AE6D69" w:rsidRPr="004259E3" w:rsidRDefault="00AE6D69"/>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434" w:type="dxa"/>
          </w:tcPr>
          <w:p w:rsidR="00AE6D69" w:rsidRPr="004259E3" w:rsidRDefault="00AE6D69">
            <w:pPr>
              <w:spacing w:after="1" w:line="220" w:lineRule="atLeast"/>
            </w:pPr>
          </w:p>
        </w:tc>
        <w:tc>
          <w:tcPr>
            <w:tcW w:w="8683" w:type="dxa"/>
            <w:gridSpan w:val="4"/>
          </w:tcPr>
          <w:p w:rsidR="00AE6D69" w:rsidRPr="004259E3" w:rsidRDefault="00AE6D69">
            <w:pPr>
              <w:spacing w:after="1" w:line="220" w:lineRule="atLeast"/>
            </w:pPr>
            <w:r w:rsidRPr="004259E3">
              <w:rPr>
                <w:rFonts w:ascii="Times New Roman" w:hAnsi="Times New Roman" w:cs="Times New Roman"/>
              </w:rPr>
              <w:t>Строительством, реконструкцией здания, сооружения</w:t>
            </w: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267" w:type="dxa"/>
            <w:gridSpan w:val="3"/>
          </w:tcPr>
          <w:p w:rsidR="00AE6D69" w:rsidRPr="004259E3" w:rsidRDefault="00AE6D69">
            <w:pPr>
              <w:spacing w:after="1" w:line="220" w:lineRule="atLeast"/>
            </w:pPr>
            <w:r w:rsidRPr="004259E3">
              <w:rPr>
                <w:rFonts w:ascii="Times New Roman" w:hAnsi="Times New Roman" w:cs="Times New Roman"/>
              </w:rPr>
              <w:t>Адрес земельного участка, на котором осуществляется строительство (реконструкция)</w:t>
            </w:r>
          </w:p>
        </w:tc>
      </w:tr>
      <w:tr w:rsidR="004259E3" w:rsidRPr="004259E3">
        <w:tc>
          <w:tcPr>
            <w:tcW w:w="522" w:type="dxa"/>
            <w:vMerge/>
            <w:tcBorders>
              <w:top w:val="nil"/>
              <w:bottom w:val="nil"/>
            </w:tcBorders>
          </w:tcPr>
          <w:p w:rsidR="00AE6D69" w:rsidRPr="004259E3" w:rsidRDefault="00AE6D69"/>
        </w:tc>
        <w:tc>
          <w:tcPr>
            <w:tcW w:w="3850" w:type="dxa"/>
            <w:gridSpan w:val="2"/>
            <w:vMerge w:val="restart"/>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vMerge/>
          </w:tcPr>
          <w:p w:rsidR="00AE6D69" w:rsidRPr="004259E3" w:rsidRDefault="00AE6D69"/>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434" w:type="dxa"/>
          </w:tcPr>
          <w:p w:rsidR="00AE6D69" w:rsidRPr="004259E3" w:rsidRDefault="00AE6D69">
            <w:pPr>
              <w:spacing w:after="1" w:line="220" w:lineRule="atLeast"/>
            </w:pPr>
          </w:p>
        </w:tc>
        <w:tc>
          <w:tcPr>
            <w:tcW w:w="8683" w:type="dxa"/>
            <w:gridSpan w:val="4"/>
          </w:tcPr>
          <w:p w:rsidR="00AE6D69" w:rsidRPr="004259E3" w:rsidRDefault="00AE6D69">
            <w:pPr>
              <w:spacing w:after="1" w:line="220" w:lineRule="atLeast"/>
            </w:pPr>
            <w:r w:rsidRPr="004259E3">
              <w:rPr>
                <w:rFonts w:ascii="Times New Roman" w:hAnsi="Times New Roman" w:cs="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Тип здания, сооружения, объекта незавершенного строительства</w:t>
            </w: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pPr>
            <w:r w:rsidRPr="004259E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267" w:type="dxa"/>
            <w:gridSpan w:val="3"/>
          </w:tcPr>
          <w:p w:rsidR="00AE6D69" w:rsidRPr="004259E3" w:rsidRDefault="00AE6D69">
            <w:pPr>
              <w:spacing w:after="1" w:line="220" w:lineRule="atLeast"/>
            </w:pPr>
            <w:r w:rsidRPr="004259E3">
              <w:rPr>
                <w:rFonts w:ascii="Times New Roman" w:hAnsi="Times New Roman" w:cs="Times New Roman"/>
              </w:rPr>
              <w:t>Адрес земельного участка, на котором осуществляется строительство (реконструкция)</w:t>
            </w:r>
          </w:p>
        </w:tc>
      </w:tr>
      <w:tr w:rsidR="004259E3" w:rsidRPr="004259E3">
        <w:tc>
          <w:tcPr>
            <w:tcW w:w="522" w:type="dxa"/>
            <w:vMerge/>
            <w:tcBorders>
              <w:top w:val="nil"/>
              <w:bottom w:val="nil"/>
            </w:tcBorders>
          </w:tcPr>
          <w:p w:rsidR="00AE6D69" w:rsidRPr="004259E3" w:rsidRDefault="00AE6D69"/>
        </w:tc>
        <w:tc>
          <w:tcPr>
            <w:tcW w:w="3850" w:type="dxa"/>
            <w:gridSpan w:val="2"/>
            <w:vMerge w:val="restart"/>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3850" w:type="dxa"/>
            <w:gridSpan w:val="2"/>
            <w:vMerge/>
          </w:tcPr>
          <w:p w:rsidR="00AE6D69" w:rsidRPr="004259E3" w:rsidRDefault="00AE6D69"/>
        </w:tc>
        <w:tc>
          <w:tcPr>
            <w:tcW w:w="5267" w:type="dxa"/>
            <w:gridSpan w:val="3"/>
          </w:tcPr>
          <w:p w:rsidR="00AE6D69" w:rsidRPr="004259E3" w:rsidRDefault="00AE6D69">
            <w:pPr>
              <w:spacing w:after="1" w:line="220" w:lineRule="atLeast"/>
            </w:pPr>
          </w:p>
        </w:tc>
      </w:tr>
      <w:tr w:rsidR="004259E3" w:rsidRPr="004259E3">
        <w:tc>
          <w:tcPr>
            <w:tcW w:w="522" w:type="dxa"/>
            <w:vMerge/>
            <w:tcBorders>
              <w:top w:val="nil"/>
              <w:bottom w:val="nil"/>
            </w:tcBorders>
          </w:tcPr>
          <w:p w:rsidR="00AE6D69" w:rsidRPr="004259E3" w:rsidRDefault="00AE6D69"/>
        </w:tc>
        <w:tc>
          <w:tcPr>
            <w:tcW w:w="434" w:type="dxa"/>
          </w:tcPr>
          <w:p w:rsidR="00AE6D69" w:rsidRPr="004259E3" w:rsidRDefault="00AE6D69">
            <w:pPr>
              <w:spacing w:after="1" w:line="220" w:lineRule="atLeast"/>
            </w:pPr>
          </w:p>
        </w:tc>
        <w:tc>
          <w:tcPr>
            <w:tcW w:w="8683" w:type="dxa"/>
            <w:gridSpan w:val="4"/>
          </w:tcPr>
          <w:p w:rsidR="00AE6D69" w:rsidRPr="004259E3" w:rsidRDefault="00AE6D69">
            <w:pPr>
              <w:spacing w:after="1" w:line="220" w:lineRule="atLeast"/>
            </w:pPr>
            <w:r w:rsidRPr="004259E3">
              <w:rPr>
                <w:rFonts w:ascii="Times New Roman" w:hAnsi="Times New Roman" w:cs="Times New Roman"/>
              </w:rPr>
              <w:t>Переводом жилого помещения в нежилое помещение и нежилого помещения в жилое помещение</w:t>
            </w:r>
          </w:p>
        </w:tc>
      </w:tr>
      <w:tr w:rsidR="004259E3" w:rsidRPr="004259E3">
        <w:tc>
          <w:tcPr>
            <w:tcW w:w="522" w:type="dxa"/>
            <w:vMerge/>
            <w:tcBorders>
              <w:top w:val="nil"/>
              <w:bottom w:val="nil"/>
            </w:tcBorders>
          </w:tcPr>
          <w:p w:rsidR="00AE6D69" w:rsidRPr="004259E3" w:rsidRDefault="00AE6D69"/>
        </w:tc>
        <w:tc>
          <w:tcPr>
            <w:tcW w:w="3850" w:type="dxa"/>
            <w:gridSpan w:val="2"/>
          </w:tcPr>
          <w:p w:rsidR="00AE6D69" w:rsidRPr="004259E3" w:rsidRDefault="00AE6D69">
            <w:pPr>
              <w:spacing w:after="1" w:line="220" w:lineRule="atLeast"/>
              <w:jc w:val="center"/>
            </w:pPr>
            <w:r w:rsidRPr="004259E3">
              <w:rPr>
                <w:rFonts w:ascii="Times New Roman" w:hAnsi="Times New Roman" w:cs="Times New Roman"/>
              </w:rPr>
              <w:t>Кадастровый номер помещения</w:t>
            </w:r>
          </w:p>
        </w:tc>
        <w:tc>
          <w:tcPr>
            <w:tcW w:w="5267" w:type="dxa"/>
            <w:gridSpan w:val="3"/>
          </w:tcPr>
          <w:p w:rsidR="00AE6D69" w:rsidRPr="004259E3" w:rsidRDefault="00AE6D69">
            <w:pPr>
              <w:spacing w:after="1" w:line="220" w:lineRule="atLeast"/>
              <w:jc w:val="center"/>
            </w:pPr>
            <w:r w:rsidRPr="004259E3">
              <w:rPr>
                <w:rFonts w:ascii="Times New Roman" w:hAnsi="Times New Roman" w:cs="Times New Roman"/>
              </w:rPr>
              <w:t>Адрес помещения</w:t>
            </w:r>
          </w:p>
        </w:tc>
      </w:tr>
      <w:tr w:rsidR="004259E3" w:rsidRPr="004259E3">
        <w:tc>
          <w:tcPr>
            <w:tcW w:w="522" w:type="dxa"/>
            <w:vMerge/>
            <w:tcBorders>
              <w:top w:val="nil"/>
              <w:bottom w:val="nil"/>
            </w:tcBorders>
          </w:tcPr>
          <w:p w:rsidR="00AE6D69" w:rsidRPr="004259E3" w:rsidRDefault="00AE6D69"/>
        </w:tc>
        <w:tc>
          <w:tcPr>
            <w:tcW w:w="3850" w:type="dxa"/>
            <w:gridSpan w:val="2"/>
            <w:tcBorders>
              <w:bottom w:val="nil"/>
            </w:tcBorders>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r w:rsidR="00AE6D69" w:rsidRPr="004259E3">
        <w:tblPrEx>
          <w:tblBorders>
            <w:insideH w:val="nil"/>
          </w:tblBorders>
        </w:tblPrEx>
        <w:tc>
          <w:tcPr>
            <w:tcW w:w="522" w:type="dxa"/>
            <w:vMerge/>
            <w:tcBorders>
              <w:top w:val="nil"/>
              <w:bottom w:val="nil"/>
            </w:tcBorders>
          </w:tcPr>
          <w:p w:rsidR="00AE6D69" w:rsidRPr="004259E3" w:rsidRDefault="00AE6D69"/>
        </w:tc>
        <w:tc>
          <w:tcPr>
            <w:tcW w:w="3850" w:type="dxa"/>
            <w:gridSpan w:val="2"/>
            <w:tcBorders>
              <w:top w:val="nil"/>
            </w:tcBorders>
          </w:tcPr>
          <w:p w:rsidR="00AE6D69" w:rsidRPr="004259E3" w:rsidRDefault="00AE6D69">
            <w:pPr>
              <w:spacing w:after="1" w:line="220" w:lineRule="atLeast"/>
            </w:pPr>
          </w:p>
        </w:tc>
        <w:tc>
          <w:tcPr>
            <w:tcW w:w="5267" w:type="dxa"/>
            <w:gridSpan w:val="3"/>
          </w:tcPr>
          <w:p w:rsidR="00AE6D69" w:rsidRPr="004259E3" w:rsidRDefault="00AE6D69">
            <w:pPr>
              <w:spacing w:after="1" w:line="220" w:lineRule="atLeast"/>
            </w:pPr>
          </w:p>
        </w:tc>
      </w:tr>
    </w:tbl>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4259E3" w:rsidRPr="004259E3">
        <w:tc>
          <w:tcPr>
            <w:tcW w:w="6316" w:type="dxa"/>
            <w:gridSpan w:val="9"/>
          </w:tcPr>
          <w:p w:rsidR="00AE6D69" w:rsidRPr="004259E3" w:rsidRDefault="00AE6D69">
            <w:pPr>
              <w:spacing w:after="1" w:line="220" w:lineRule="atLeast"/>
            </w:pPr>
          </w:p>
        </w:tc>
        <w:tc>
          <w:tcPr>
            <w:tcW w:w="1331" w:type="dxa"/>
            <w:gridSpan w:val="2"/>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gridSpan w:val="2"/>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insideH w:val="nil"/>
          </w:tblBorders>
        </w:tblPrEx>
        <w:tc>
          <w:tcPr>
            <w:tcW w:w="9639" w:type="dxa"/>
            <w:gridSpan w:val="13"/>
            <w:tcBorders>
              <w:left w:val="nil"/>
              <w:bottom w:val="nil"/>
              <w:right w:val="nil"/>
            </w:tcBorders>
          </w:tcPr>
          <w:p w:rsidR="00AE6D69" w:rsidRPr="004259E3" w:rsidRDefault="00AE6D69">
            <w:pPr>
              <w:spacing w:after="1" w:line="220" w:lineRule="atLeast"/>
            </w:pPr>
          </w:p>
        </w:tc>
      </w:tr>
      <w:tr w:rsidR="004259E3" w:rsidRPr="004259E3">
        <w:tc>
          <w:tcPr>
            <w:tcW w:w="550" w:type="dxa"/>
            <w:vMerge w:val="restart"/>
            <w:tcBorders>
              <w:top w:val="nil"/>
              <w:bottom w:val="nil"/>
            </w:tcBorders>
          </w:tcPr>
          <w:p w:rsidR="00AE6D69" w:rsidRPr="004259E3" w:rsidRDefault="00AE6D69">
            <w:pPr>
              <w:spacing w:after="1" w:line="220" w:lineRule="atLeast"/>
            </w:pPr>
          </w:p>
        </w:tc>
        <w:tc>
          <w:tcPr>
            <w:tcW w:w="426" w:type="dxa"/>
          </w:tcPr>
          <w:p w:rsidR="00AE6D69" w:rsidRPr="004259E3" w:rsidRDefault="00AE6D69">
            <w:pPr>
              <w:spacing w:after="1" w:line="220" w:lineRule="atLeast"/>
            </w:pPr>
          </w:p>
        </w:tc>
        <w:tc>
          <w:tcPr>
            <w:tcW w:w="8663" w:type="dxa"/>
            <w:gridSpan w:val="11"/>
          </w:tcPr>
          <w:p w:rsidR="00AE6D69" w:rsidRPr="004259E3" w:rsidRDefault="00AE6D69">
            <w:pPr>
              <w:spacing w:after="1" w:line="220" w:lineRule="atLeast"/>
            </w:pPr>
            <w:r w:rsidRPr="004259E3">
              <w:rPr>
                <w:rFonts w:ascii="Times New Roman" w:hAnsi="Times New Roman" w:cs="Times New Roman"/>
              </w:rPr>
              <w:t>Образованием помещения(</w:t>
            </w:r>
            <w:proofErr w:type="spellStart"/>
            <w:r w:rsidRPr="004259E3">
              <w:rPr>
                <w:rFonts w:ascii="Times New Roman" w:hAnsi="Times New Roman" w:cs="Times New Roman"/>
              </w:rPr>
              <w:t>ий</w:t>
            </w:r>
            <w:proofErr w:type="spellEnd"/>
            <w:r w:rsidRPr="004259E3">
              <w:rPr>
                <w:rFonts w:ascii="Times New Roman" w:hAnsi="Times New Roman" w:cs="Times New Roman"/>
              </w:rPr>
              <w:t>) в здании, сооружении путем раздела здания, сооружения</w:t>
            </w:r>
          </w:p>
        </w:tc>
      </w:tr>
      <w:tr w:rsidR="004259E3" w:rsidRPr="004259E3">
        <w:tc>
          <w:tcPr>
            <w:tcW w:w="550" w:type="dxa"/>
            <w:vMerge/>
            <w:tcBorders>
              <w:top w:val="nil"/>
              <w:bottom w:val="nil"/>
            </w:tcBorders>
          </w:tcPr>
          <w:p w:rsidR="00AE6D69" w:rsidRPr="004259E3" w:rsidRDefault="00AE6D69"/>
        </w:tc>
        <w:tc>
          <w:tcPr>
            <w:tcW w:w="426" w:type="dxa"/>
            <w:vMerge w:val="restart"/>
          </w:tcPr>
          <w:p w:rsidR="00AE6D69" w:rsidRPr="004259E3" w:rsidRDefault="00AE6D69">
            <w:pPr>
              <w:spacing w:after="1" w:line="220" w:lineRule="atLeast"/>
            </w:pPr>
          </w:p>
        </w:tc>
        <w:tc>
          <w:tcPr>
            <w:tcW w:w="444" w:type="dxa"/>
          </w:tcPr>
          <w:p w:rsidR="00AE6D69" w:rsidRPr="004259E3" w:rsidRDefault="00AE6D69">
            <w:pPr>
              <w:spacing w:after="1" w:line="220" w:lineRule="atLeast"/>
            </w:pPr>
          </w:p>
        </w:tc>
        <w:tc>
          <w:tcPr>
            <w:tcW w:w="3165" w:type="dxa"/>
            <w:gridSpan w:val="3"/>
          </w:tcPr>
          <w:p w:rsidR="00AE6D69" w:rsidRPr="004259E3" w:rsidRDefault="00AE6D69">
            <w:pPr>
              <w:spacing w:after="1" w:line="220" w:lineRule="atLeast"/>
            </w:pPr>
            <w:r w:rsidRPr="004259E3">
              <w:rPr>
                <w:rFonts w:ascii="Times New Roman" w:hAnsi="Times New Roman" w:cs="Times New Roman"/>
              </w:rPr>
              <w:t>Образование жилого помещения</w:t>
            </w:r>
          </w:p>
        </w:tc>
        <w:tc>
          <w:tcPr>
            <w:tcW w:w="3612" w:type="dxa"/>
            <w:gridSpan w:val="6"/>
          </w:tcPr>
          <w:p w:rsidR="00AE6D69" w:rsidRPr="004259E3" w:rsidRDefault="00AE6D69">
            <w:pPr>
              <w:spacing w:after="1" w:line="220" w:lineRule="atLeast"/>
            </w:pPr>
            <w:r w:rsidRPr="004259E3">
              <w:rPr>
                <w:rFonts w:ascii="Times New Roman" w:hAnsi="Times New Roman" w:cs="Times New Roman"/>
              </w:rPr>
              <w:t>Количество образуемых помещений</w:t>
            </w:r>
          </w:p>
        </w:tc>
        <w:tc>
          <w:tcPr>
            <w:tcW w:w="1442" w:type="dxa"/>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426" w:type="dxa"/>
            <w:vMerge/>
          </w:tcPr>
          <w:p w:rsidR="00AE6D69" w:rsidRPr="004259E3" w:rsidRDefault="00AE6D69"/>
        </w:tc>
        <w:tc>
          <w:tcPr>
            <w:tcW w:w="444" w:type="dxa"/>
          </w:tcPr>
          <w:p w:rsidR="00AE6D69" w:rsidRPr="004259E3" w:rsidRDefault="00AE6D69">
            <w:pPr>
              <w:spacing w:after="1" w:line="220" w:lineRule="atLeast"/>
            </w:pPr>
          </w:p>
        </w:tc>
        <w:tc>
          <w:tcPr>
            <w:tcW w:w="3165" w:type="dxa"/>
            <w:gridSpan w:val="3"/>
          </w:tcPr>
          <w:p w:rsidR="00AE6D69" w:rsidRPr="004259E3" w:rsidRDefault="00AE6D69">
            <w:pPr>
              <w:spacing w:after="1" w:line="220" w:lineRule="atLeast"/>
            </w:pPr>
            <w:r w:rsidRPr="004259E3">
              <w:rPr>
                <w:rFonts w:ascii="Times New Roman" w:hAnsi="Times New Roman" w:cs="Times New Roman"/>
              </w:rPr>
              <w:t>Образование нежилого помещения</w:t>
            </w:r>
          </w:p>
        </w:tc>
        <w:tc>
          <w:tcPr>
            <w:tcW w:w="3612" w:type="dxa"/>
            <w:gridSpan w:val="6"/>
          </w:tcPr>
          <w:p w:rsidR="00AE6D69" w:rsidRPr="004259E3" w:rsidRDefault="00AE6D69">
            <w:pPr>
              <w:spacing w:after="1" w:line="220" w:lineRule="atLeast"/>
            </w:pPr>
            <w:r w:rsidRPr="004259E3">
              <w:rPr>
                <w:rFonts w:ascii="Times New Roman" w:hAnsi="Times New Roman" w:cs="Times New Roman"/>
              </w:rPr>
              <w:t>Количество образуемых помещений</w:t>
            </w:r>
          </w:p>
        </w:tc>
        <w:tc>
          <w:tcPr>
            <w:tcW w:w="1442" w:type="dxa"/>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Pr>
          <w:p w:rsidR="00AE6D69" w:rsidRPr="004259E3" w:rsidRDefault="00AE6D69">
            <w:pPr>
              <w:spacing w:after="1" w:line="220" w:lineRule="atLeast"/>
            </w:pPr>
            <w:r w:rsidRPr="004259E3">
              <w:rPr>
                <w:rFonts w:ascii="Times New Roman" w:hAnsi="Times New Roman" w:cs="Times New Roman"/>
              </w:rPr>
              <w:t>Кадастровый номер здания, сооружения</w:t>
            </w:r>
          </w:p>
        </w:tc>
        <w:tc>
          <w:tcPr>
            <w:tcW w:w="5395" w:type="dxa"/>
            <w:gridSpan w:val="8"/>
          </w:tcPr>
          <w:p w:rsidR="00AE6D69" w:rsidRPr="004259E3" w:rsidRDefault="00AE6D69">
            <w:pPr>
              <w:spacing w:after="1" w:line="220" w:lineRule="atLeast"/>
            </w:pPr>
            <w:r w:rsidRPr="004259E3">
              <w:rPr>
                <w:rFonts w:ascii="Times New Roman" w:hAnsi="Times New Roman" w:cs="Times New Roman"/>
              </w:rPr>
              <w:t>Адрес здания, сооружения</w:t>
            </w: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395" w:type="dxa"/>
            <w:gridSpan w:val="8"/>
          </w:tcPr>
          <w:p w:rsidR="00AE6D69" w:rsidRPr="004259E3" w:rsidRDefault="00AE6D69">
            <w:pPr>
              <w:spacing w:after="1" w:line="220" w:lineRule="atLeast"/>
            </w:pPr>
          </w:p>
        </w:tc>
      </w:tr>
      <w:tr w:rsidR="004259E3" w:rsidRPr="004259E3">
        <w:tblPrEx>
          <w:tblBorders>
            <w:insideH w:val="nil"/>
          </w:tblBorders>
        </w:tblPrEx>
        <w:tc>
          <w:tcPr>
            <w:tcW w:w="550" w:type="dxa"/>
            <w:vMerge/>
            <w:tcBorders>
              <w:top w:val="nil"/>
              <w:bottom w:val="nil"/>
            </w:tcBorders>
          </w:tcPr>
          <w:p w:rsidR="00AE6D69" w:rsidRPr="004259E3" w:rsidRDefault="00AE6D69"/>
        </w:tc>
        <w:tc>
          <w:tcPr>
            <w:tcW w:w="3694" w:type="dxa"/>
            <w:gridSpan w:val="4"/>
            <w:tcBorders>
              <w:top w:val="nil"/>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426" w:type="dxa"/>
          </w:tcPr>
          <w:p w:rsidR="00AE6D69" w:rsidRPr="004259E3" w:rsidRDefault="00AE6D69">
            <w:pPr>
              <w:spacing w:after="1" w:line="220" w:lineRule="atLeast"/>
            </w:pPr>
          </w:p>
        </w:tc>
        <w:tc>
          <w:tcPr>
            <w:tcW w:w="8663" w:type="dxa"/>
            <w:gridSpan w:val="11"/>
          </w:tcPr>
          <w:p w:rsidR="00AE6D69" w:rsidRPr="004259E3" w:rsidRDefault="00AE6D69">
            <w:pPr>
              <w:spacing w:after="1" w:line="220" w:lineRule="atLeast"/>
            </w:pPr>
            <w:r w:rsidRPr="004259E3">
              <w:rPr>
                <w:rFonts w:ascii="Times New Roman" w:hAnsi="Times New Roman" w:cs="Times New Roman"/>
              </w:rPr>
              <w:t>Образованием помещения(</w:t>
            </w:r>
            <w:proofErr w:type="spellStart"/>
            <w:r w:rsidRPr="004259E3">
              <w:rPr>
                <w:rFonts w:ascii="Times New Roman" w:hAnsi="Times New Roman" w:cs="Times New Roman"/>
              </w:rPr>
              <w:t>ий</w:t>
            </w:r>
            <w:proofErr w:type="spellEnd"/>
            <w:r w:rsidRPr="004259E3">
              <w:rPr>
                <w:rFonts w:ascii="Times New Roman" w:hAnsi="Times New Roman" w:cs="Times New Roman"/>
              </w:rPr>
              <w:t>) в здании, сооружении путем раздела помещения</w:t>
            </w:r>
          </w:p>
        </w:tc>
      </w:tr>
      <w:tr w:rsidR="004259E3" w:rsidRPr="004259E3">
        <w:tc>
          <w:tcPr>
            <w:tcW w:w="550" w:type="dxa"/>
            <w:vMerge/>
            <w:tcBorders>
              <w:top w:val="nil"/>
              <w:bottom w:val="nil"/>
            </w:tcBorders>
          </w:tcPr>
          <w:p w:rsidR="00AE6D69" w:rsidRPr="004259E3" w:rsidRDefault="00AE6D69"/>
        </w:tc>
        <w:tc>
          <w:tcPr>
            <w:tcW w:w="3079" w:type="dxa"/>
            <w:gridSpan w:val="3"/>
          </w:tcPr>
          <w:p w:rsidR="00AE6D69" w:rsidRPr="004259E3" w:rsidRDefault="00AE6D69">
            <w:pPr>
              <w:spacing w:after="1" w:line="220" w:lineRule="atLeast"/>
              <w:jc w:val="center"/>
            </w:pPr>
            <w:r w:rsidRPr="004259E3">
              <w:rPr>
                <w:rFonts w:ascii="Times New Roman" w:hAnsi="Times New Roman" w:cs="Times New Roman"/>
              </w:rPr>
              <w:t xml:space="preserve">Назначение помещения (жилое (нежилое) помещение) </w:t>
            </w:r>
            <w:hyperlink r:id="rId11" w:history="1">
              <w:r w:rsidRPr="004259E3">
                <w:rPr>
                  <w:rFonts w:ascii="Times New Roman" w:hAnsi="Times New Roman" w:cs="Times New Roman"/>
                </w:rPr>
                <w:t>&lt;3&gt;</w:t>
              </w:r>
            </w:hyperlink>
          </w:p>
        </w:tc>
        <w:tc>
          <w:tcPr>
            <w:tcW w:w="3024" w:type="dxa"/>
            <w:gridSpan w:val="6"/>
          </w:tcPr>
          <w:p w:rsidR="00AE6D69" w:rsidRPr="004259E3" w:rsidRDefault="00AE6D69">
            <w:pPr>
              <w:spacing w:after="1" w:line="220" w:lineRule="atLeast"/>
              <w:jc w:val="center"/>
            </w:pPr>
            <w:r w:rsidRPr="004259E3">
              <w:rPr>
                <w:rFonts w:ascii="Times New Roman" w:hAnsi="Times New Roman" w:cs="Times New Roman"/>
              </w:rPr>
              <w:t xml:space="preserve">Вид помещения </w:t>
            </w:r>
            <w:hyperlink r:id="rId12" w:history="1">
              <w:r w:rsidRPr="004259E3">
                <w:rPr>
                  <w:rFonts w:ascii="Times New Roman" w:hAnsi="Times New Roman" w:cs="Times New Roman"/>
                </w:rPr>
                <w:t>&lt;3&gt;</w:t>
              </w:r>
            </w:hyperlink>
          </w:p>
        </w:tc>
        <w:tc>
          <w:tcPr>
            <w:tcW w:w="2986" w:type="dxa"/>
            <w:gridSpan w:val="3"/>
          </w:tcPr>
          <w:p w:rsidR="00AE6D69" w:rsidRPr="004259E3" w:rsidRDefault="00AE6D69">
            <w:pPr>
              <w:spacing w:after="1" w:line="220" w:lineRule="atLeast"/>
              <w:jc w:val="center"/>
            </w:pPr>
            <w:r w:rsidRPr="004259E3">
              <w:rPr>
                <w:rFonts w:ascii="Times New Roman" w:hAnsi="Times New Roman" w:cs="Times New Roman"/>
              </w:rPr>
              <w:t xml:space="preserve">Количество помещений </w:t>
            </w:r>
            <w:hyperlink r:id="rId13" w:history="1">
              <w:r w:rsidRPr="004259E3">
                <w:rPr>
                  <w:rFonts w:ascii="Times New Roman" w:hAnsi="Times New Roman" w:cs="Times New Roman"/>
                </w:rPr>
                <w:t>&lt;3&gt;</w:t>
              </w:r>
            </w:hyperlink>
          </w:p>
        </w:tc>
      </w:tr>
      <w:tr w:rsidR="004259E3" w:rsidRPr="004259E3">
        <w:tc>
          <w:tcPr>
            <w:tcW w:w="550" w:type="dxa"/>
            <w:vMerge/>
            <w:tcBorders>
              <w:top w:val="nil"/>
              <w:bottom w:val="nil"/>
            </w:tcBorders>
          </w:tcPr>
          <w:p w:rsidR="00AE6D69" w:rsidRPr="004259E3" w:rsidRDefault="00AE6D69"/>
        </w:tc>
        <w:tc>
          <w:tcPr>
            <w:tcW w:w="3079" w:type="dxa"/>
            <w:gridSpan w:val="3"/>
          </w:tcPr>
          <w:p w:rsidR="00AE6D69" w:rsidRPr="004259E3" w:rsidRDefault="00AE6D69">
            <w:pPr>
              <w:spacing w:after="1" w:line="220" w:lineRule="atLeast"/>
            </w:pPr>
          </w:p>
        </w:tc>
        <w:tc>
          <w:tcPr>
            <w:tcW w:w="3024" w:type="dxa"/>
            <w:gridSpan w:val="6"/>
          </w:tcPr>
          <w:p w:rsidR="00AE6D69" w:rsidRPr="004259E3" w:rsidRDefault="00AE6D69">
            <w:pPr>
              <w:spacing w:after="1" w:line="220" w:lineRule="atLeast"/>
            </w:pPr>
          </w:p>
        </w:tc>
        <w:tc>
          <w:tcPr>
            <w:tcW w:w="2986" w:type="dxa"/>
            <w:gridSpan w:val="3"/>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Pr>
          <w:p w:rsidR="00AE6D69" w:rsidRPr="004259E3" w:rsidRDefault="00AE6D69">
            <w:pPr>
              <w:spacing w:after="1" w:line="220" w:lineRule="atLeast"/>
              <w:ind w:firstLine="5"/>
              <w:jc w:val="both"/>
            </w:pPr>
            <w:r w:rsidRPr="004259E3">
              <w:rPr>
                <w:rFonts w:ascii="Times New Roman" w:hAnsi="Times New Roman" w:cs="Times New Roman"/>
              </w:rPr>
              <w:t>Кадастровый номер помещения, раздел которого осуществляется</w:t>
            </w:r>
          </w:p>
        </w:tc>
        <w:tc>
          <w:tcPr>
            <w:tcW w:w="5395" w:type="dxa"/>
            <w:gridSpan w:val="8"/>
          </w:tcPr>
          <w:p w:rsidR="00AE6D69" w:rsidRPr="004259E3" w:rsidRDefault="00AE6D69">
            <w:pPr>
              <w:spacing w:after="1" w:line="220" w:lineRule="atLeast"/>
            </w:pPr>
            <w:r w:rsidRPr="004259E3">
              <w:rPr>
                <w:rFonts w:ascii="Times New Roman" w:hAnsi="Times New Roman" w:cs="Times New Roman"/>
              </w:rPr>
              <w:t>Адрес помещения, раздел которого осуществляется</w:t>
            </w: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395" w:type="dxa"/>
            <w:gridSpan w:val="8"/>
          </w:tcPr>
          <w:p w:rsidR="00AE6D69" w:rsidRPr="004259E3" w:rsidRDefault="00AE6D69">
            <w:pPr>
              <w:spacing w:after="1" w:line="220" w:lineRule="atLeast"/>
            </w:pPr>
          </w:p>
        </w:tc>
      </w:tr>
      <w:tr w:rsidR="004259E3" w:rsidRPr="004259E3">
        <w:tblPrEx>
          <w:tblBorders>
            <w:insideH w:val="nil"/>
          </w:tblBorders>
        </w:tblPrEx>
        <w:tc>
          <w:tcPr>
            <w:tcW w:w="550" w:type="dxa"/>
            <w:vMerge/>
            <w:tcBorders>
              <w:top w:val="nil"/>
              <w:bottom w:val="nil"/>
            </w:tcBorders>
          </w:tcPr>
          <w:p w:rsidR="00AE6D69" w:rsidRPr="004259E3" w:rsidRDefault="00AE6D69"/>
        </w:tc>
        <w:tc>
          <w:tcPr>
            <w:tcW w:w="3694" w:type="dxa"/>
            <w:gridSpan w:val="4"/>
            <w:tcBorders>
              <w:top w:val="nil"/>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426" w:type="dxa"/>
          </w:tcPr>
          <w:p w:rsidR="00AE6D69" w:rsidRPr="004259E3" w:rsidRDefault="00AE6D69">
            <w:pPr>
              <w:spacing w:after="1" w:line="220" w:lineRule="atLeast"/>
            </w:pPr>
          </w:p>
        </w:tc>
        <w:tc>
          <w:tcPr>
            <w:tcW w:w="8663" w:type="dxa"/>
            <w:gridSpan w:val="11"/>
          </w:tcPr>
          <w:p w:rsidR="00AE6D69" w:rsidRPr="004259E3" w:rsidRDefault="00AE6D69">
            <w:pPr>
              <w:spacing w:after="1" w:line="220" w:lineRule="atLeast"/>
            </w:pPr>
            <w:r w:rsidRPr="004259E3">
              <w:rPr>
                <w:rFonts w:ascii="Times New Roman" w:hAnsi="Times New Roman" w:cs="Times New Roman"/>
              </w:rPr>
              <w:t>Образованием помещения в здании, сооружении путем объединения помещений в здании, сооружении</w:t>
            </w:r>
          </w:p>
        </w:tc>
      </w:tr>
      <w:tr w:rsidR="004259E3" w:rsidRPr="004259E3">
        <w:tc>
          <w:tcPr>
            <w:tcW w:w="550" w:type="dxa"/>
            <w:vMerge/>
            <w:tcBorders>
              <w:top w:val="nil"/>
              <w:bottom w:val="nil"/>
            </w:tcBorders>
          </w:tcPr>
          <w:p w:rsidR="00AE6D69" w:rsidRPr="004259E3" w:rsidRDefault="00AE6D69"/>
        </w:tc>
        <w:tc>
          <w:tcPr>
            <w:tcW w:w="426" w:type="dxa"/>
          </w:tcPr>
          <w:p w:rsidR="00AE6D69" w:rsidRPr="004259E3" w:rsidRDefault="00AE6D69">
            <w:pPr>
              <w:spacing w:after="1" w:line="220" w:lineRule="atLeast"/>
            </w:pPr>
          </w:p>
        </w:tc>
        <w:tc>
          <w:tcPr>
            <w:tcW w:w="444" w:type="dxa"/>
          </w:tcPr>
          <w:p w:rsidR="00AE6D69" w:rsidRPr="004259E3" w:rsidRDefault="00AE6D69">
            <w:pPr>
              <w:spacing w:after="1" w:line="220" w:lineRule="atLeast"/>
            </w:pPr>
          </w:p>
        </w:tc>
        <w:tc>
          <w:tcPr>
            <w:tcW w:w="3468" w:type="dxa"/>
            <w:gridSpan w:val="4"/>
          </w:tcPr>
          <w:p w:rsidR="00AE6D69" w:rsidRPr="004259E3" w:rsidRDefault="00AE6D69">
            <w:pPr>
              <w:spacing w:after="1" w:line="220" w:lineRule="atLeast"/>
              <w:jc w:val="center"/>
            </w:pPr>
            <w:r w:rsidRPr="004259E3">
              <w:rPr>
                <w:rFonts w:ascii="Times New Roman" w:hAnsi="Times New Roman" w:cs="Times New Roman"/>
              </w:rPr>
              <w:t>Образование жилого помещения</w:t>
            </w:r>
          </w:p>
        </w:tc>
        <w:tc>
          <w:tcPr>
            <w:tcW w:w="371" w:type="dxa"/>
          </w:tcPr>
          <w:p w:rsidR="00AE6D69" w:rsidRPr="004259E3" w:rsidRDefault="00AE6D69">
            <w:pPr>
              <w:spacing w:after="1" w:line="220" w:lineRule="atLeast"/>
            </w:pPr>
          </w:p>
        </w:tc>
        <w:tc>
          <w:tcPr>
            <w:tcW w:w="4380" w:type="dxa"/>
            <w:gridSpan w:val="5"/>
          </w:tcPr>
          <w:p w:rsidR="00AE6D69" w:rsidRPr="004259E3" w:rsidRDefault="00AE6D69">
            <w:pPr>
              <w:spacing w:after="1" w:line="220" w:lineRule="atLeast"/>
              <w:jc w:val="center"/>
            </w:pPr>
            <w:r w:rsidRPr="004259E3">
              <w:rPr>
                <w:rFonts w:ascii="Times New Roman" w:hAnsi="Times New Roman" w:cs="Times New Roman"/>
              </w:rPr>
              <w:t>Образование нежилого помещения</w:t>
            </w:r>
          </w:p>
        </w:tc>
      </w:tr>
      <w:tr w:rsidR="004259E3" w:rsidRPr="004259E3">
        <w:tc>
          <w:tcPr>
            <w:tcW w:w="550" w:type="dxa"/>
            <w:vMerge/>
            <w:tcBorders>
              <w:top w:val="nil"/>
              <w:bottom w:val="nil"/>
            </w:tcBorders>
          </w:tcPr>
          <w:p w:rsidR="00AE6D69" w:rsidRPr="004259E3" w:rsidRDefault="00AE6D69"/>
        </w:tc>
        <w:tc>
          <w:tcPr>
            <w:tcW w:w="3694" w:type="dxa"/>
            <w:gridSpan w:val="4"/>
          </w:tcPr>
          <w:p w:rsidR="00AE6D69" w:rsidRPr="004259E3" w:rsidRDefault="00AE6D69">
            <w:pPr>
              <w:spacing w:after="1" w:line="220" w:lineRule="atLeast"/>
            </w:pPr>
            <w:r w:rsidRPr="004259E3">
              <w:rPr>
                <w:rFonts w:ascii="Times New Roman" w:hAnsi="Times New Roman" w:cs="Times New Roman"/>
              </w:rPr>
              <w:t>Количество объединяемых помещений</w:t>
            </w: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Pr>
          <w:p w:rsidR="00AE6D69" w:rsidRPr="004259E3" w:rsidRDefault="00AE6D69">
            <w:pPr>
              <w:spacing w:after="1" w:line="220" w:lineRule="atLeast"/>
            </w:pPr>
            <w:r w:rsidRPr="004259E3">
              <w:rPr>
                <w:rFonts w:ascii="Times New Roman" w:hAnsi="Times New Roman" w:cs="Times New Roman"/>
              </w:rPr>
              <w:t xml:space="preserve">Кадастровый номер объединяемого помещения </w:t>
            </w:r>
            <w:hyperlink r:id="rId14" w:history="1">
              <w:r w:rsidRPr="004259E3">
                <w:rPr>
                  <w:rFonts w:ascii="Times New Roman" w:hAnsi="Times New Roman" w:cs="Times New Roman"/>
                </w:rPr>
                <w:t>&lt;4&gt;</w:t>
              </w:r>
            </w:hyperlink>
          </w:p>
        </w:tc>
        <w:tc>
          <w:tcPr>
            <w:tcW w:w="5395" w:type="dxa"/>
            <w:gridSpan w:val="8"/>
          </w:tcPr>
          <w:p w:rsidR="00AE6D69" w:rsidRPr="004259E3" w:rsidRDefault="00AE6D69">
            <w:pPr>
              <w:spacing w:after="1" w:line="220" w:lineRule="atLeast"/>
            </w:pPr>
            <w:r w:rsidRPr="004259E3">
              <w:rPr>
                <w:rFonts w:ascii="Times New Roman" w:hAnsi="Times New Roman" w:cs="Times New Roman"/>
              </w:rPr>
              <w:t xml:space="preserve">Адрес объединяемого помещения </w:t>
            </w:r>
            <w:hyperlink r:id="rId15" w:history="1">
              <w:r w:rsidRPr="004259E3">
                <w:rPr>
                  <w:rFonts w:ascii="Times New Roman" w:hAnsi="Times New Roman" w:cs="Times New Roman"/>
                </w:rPr>
                <w:t>&lt;4&gt;</w:t>
              </w:r>
            </w:hyperlink>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395" w:type="dxa"/>
            <w:gridSpan w:val="8"/>
          </w:tcPr>
          <w:p w:rsidR="00AE6D69" w:rsidRPr="004259E3" w:rsidRDefault="00AE6D69">
            <w:pPr>
              <w:spacing w:after="1" w:line="220" w:lineRule="atLeast"/>
            </w:pPr>
          </w:p>
        </w:tc>
      </w:tr>
      <w:tr w:rsidR="004259E3" w:rsidRPr="004259E3">
        <w:tblPrEx>
          <w:tblBorders>
            <w:insideH w:val="nil"/>
          </w:tblBorders>
        </w:tblPrEx>
        <w:tc>
          <w:tcPr>
            <w:tcW w:w="550" w:type="dxa"/>
            <w:vMerge/>
            <w:tcBorders>
              <w:top w:val="nil"/>
              <w:bottom w:val="nil"/>
            </w:tcBorders>
          </w:tcPr>
          <w:p w:rsidR="00AE6D69" w:rsidRPr="004259E3" w:rsidRDefault="00AE6D69"/>
        </w:tc>
        <w:tc>
          <w:tcPr>
            <w:tcW w:w="3694" w:type="dxa"/>
            <w:gridSpan w:val="4"/>
            <w:tcBorders>
              <w:top w:val="nil"/>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426" w:type="dxa"/>
          </w:tcPr>
          <w:p w:rsidR="00AE6D69" w:rsidRPr="004259E3" w:rsidRDefault="00AE6D69">
            <w:pPr>
              <w:spacing w:after="1" w:line="220" w:lineRule="atLeast"/>
            </w:pPr>
          </w:p>
        </w:tc>
        <w:tc>
          <w:tcPr>
            <w:tcW w:w="8663" w:type="dxa"/>
            <w:gridSpan w:val="11"/>
          </w:tcPr>
          <w:p w:rsidR="00AE6D69" w:rsidRPr="004259E3" w:rsidRDefault="00AE6D69">
            <w:pPr>
              <w:spacing w:after="1" w:line="220" w:lineRule="atLeast"/>
            </w:pPr>
            <w:r w:rsidRPr="004259E3">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4259E3" w:rsidRPr="004259E3">
        <w:tc>
          <w:tcPr>
            <w:tcW w:w="550" w:type="dxa"/>
            <w:vMerge/>
            <w:tcBorders>
              <w:top w:val="nil"/>
              <w:bottom w:val="nil"/>
            </w:tcBorders>
          </w:tcPr>
          <w:p w:rsidR="00AE6D69" w:rsidRPr="004259E3" w:rsidRDefault="00AE6D69"/>
        </w:tc>
        <w:tc>
          <w:tcPr>
            <w:tcW w:w="426" w:type="dxa"/>
          </w:tcPr>
          <w:p w:rsidR="00AE6D69" w:rsidRPr="004259E3" w:rsidRDefault="00AE6D69">
            <w:pPr>
              <w:spacing w:after="1" w:line="220" w:lineRule="atLeast"/>
            </w:pPr>
          </w:p>
        </w:tc>
        <w:tc>
          <w:tcPr>
            <w:tcW w:w="444" w:type="dxa"/>
          </w:tcPr>
          <w:p w:rsidR="00AE6D69" w:rsidRPr="004259E3" w:rsidRDefault="00AE6D69">
            <w:pPr>
              <w:spacing w:after="1" w:line="220" w:lineRule="atLeast"/>
            </w:pPr>
          </w:p>
        </w:tc>
        <w:tc>
          <w:tcPr>
            <w:tcW w:w="3468" w:type="dxa"/>
            <w:gridSpan w:val="4"/>
          </w:tcPr>
          <w:p w:rsidR="00AE6D69" w:rsidRPr="004259E3" w:rsidRDefault="00AE6D69">
            <w:pPr>
              <w:spacing w:after="1" w:line="220" w:lineRule="atLeast"/>
              <w:jc w:val="center"/>
            </w:pPr>
            <w:r w:rsidRPr="004259E3">
              <w:rPr>
                <w:rFonts w:ascii="Times New Roman" w:hAnsi="Times New Roman" w:cs="Times New Roman"/>
              </w:rPr>
              <w:t>Образование жилого помещения</w:t>
            </w:r>
          </w:p>
        </w:tc>
        <w:tc>
          <w:tcPr>
            <w:tcW w:w="371" w:type="dxa"/>
          </w:tcPr>
          <w:p w:rsidR="00AE6D69" w:rsidRPr="004259E3" w:rsidRDefault="00AE6D69">
            <w:pPr>
              <w:spacing w:after="1" w:line="220" w:lineRule="atLeast"/>
            </w:pPr>
          </w:p>
        </w:tc>
        <w:tc>
          <w:tcPr>
            <w:tcW w:w="4380" w:type="dxa"/>
            <w:gridSpan w:val="5"/>
          </w:tcPr>
          <w:p w:rsidR="00AE6D69" w:rsidRPr="004259E3" w:rsidRDefault="00AE6D69">
            <w:pPr>
              <w:spacing w:after="1" w:line="220" w:lineRule="atLeast"/>
              <w:jc w:val="center"/>
            </w:pPr>
            <w:r w:rsidRPr="004259E3">
              <w:rPr>
                <w:rFonts w:ascii="Times New Roman" w:hAnsi="Times New Roman" w:cs="Times New Roman"/>
              </w:rPr>
              <w:t>Образование нежилого помещения</w:t>
            </w:r>
          </w:p>
        </w:tc>
      </w:tr>
      <w:tr w:rsidR="004259E3" w:rsidRPr="004259E3">
        <w:tc>
          <w:tcPr>
            <w:tcW w:w="550" w:type="dxa"/>
            <w:vMerge/>
            <w:tcBorders>
              <w:top w:val="nil"/>
              <w:bottom w:val="nil"/>
            </w:tcBorders>
          </w:tcPr>
          <w:p w:rsidR="00AE6D69" w:rsidRPr="004259E3" w:rsidRDefault="00AE6D69"/>
        </w:tc>
        <w:tc>
          <w:tcPr>
            <w:tcW w:w="3694" w:type="dxa"/>
            <w:gridSpan w:val="4"/>
          </w:tcPr>
          <w:p w:rsidR="00AE6D69" w:rsidRPr="004259E3" w:rsidRDefault="00AE6D69">
            <w:pPr>
              <w:spacing w:after="1" w:line="220" w:lineRule="atLeast"/>
            </w:pPr>
            <w:r w:rsidRPr="004259E3">
              <w:rPr>
                <w:rFonts w:ascii="Times New Roman" w:hAnsi="Times New Roman" w:cs="Times New Roman"/>
              </w:rPr>
              <w:t>Количество образуемых помещений</w:t>
            </w: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Pr>
          <w:p w:rsidR="00AE6D69" w:rsidRPr="004259E3" w:rsidRDefault="00AE6D69">
            <w:pPr>
              <w:spacing w:after="1" w:line="220" w:lineRule="atLeast"/>
            </w:pPr>
            <w:r w:rsidRPr="004259E3">
              <w:rPr>
                <w:rFonts w:ascii="Times New Roman" w:hAnsi="Times New Roman" w:cs="Times New Roman"/>
              </w:rPr>
              <w:t>Кадастровый номер здания, сооружения</w:t>
            </w:r>
          </w:p>
        </w:tc>
        <w:tc>
          <w:tcPr>
            <w:tcW w:w="5395" w:type="dxa"/>
            <w:gridSpan w:val="8"/>
          </w:tcPr>
          <w:p w:rsidR="00AE6D69" w:rsidRPr="004259E3" w:rsidRDefault="00AE6D69">
            <w:pPr>
              <w:spacing w:after="1" w:line="220" w:lineRule="atLeast"/>
            </w:pPr>
            <w:r w:rsidRPr="004259E3">
              <w:rPr>
                <w:rFonts w:ascii="Times New Roman" w:hAnsi="Times New Roman" w:cs="Times New Roman"/>
              </w:rPr>
              <w:t>Адрес здания, сооружения</w:t>
            </w: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4259E3" w:rsidRPr="004259E3">
        <w:tc>
          <w:tcPr>
            <w:tcW w:w="550" w:type="dxa"/>
            <w:vMerge/>
            <w:tcBorders>
              <w:top w:val="nil"/>
              <w:bottom w:val="nil"/>
            </w:tcBorders>
          </w:tcPr>
          <w:p w:rsidR="00AE6D69" w:rsidRPr="004259E3" w:rsidRDefault="00AE6D69"/>
        </w:tc>
        <w:tc>
          <w:tcPr>
            <w:tcW w:w="3694" w:type="dxa"/>
            <w:gridSpan w:val="4"/>
            <w:tcBorders>
              <w:bottom w:val="nil"/>
            </w:tcBorders>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395" w:type="dxa"/>
            <w:gridSpan w:val="8"/>
          </w:tcPr>
          <w:p w:rsidR="00AE6D69" w:rsidRPr="004259E3" w:rsidRDefault="00AE6D69">
            <w:pPr>
              <w:spacing w:after="1" w:line="220" w:lineRule="atLeast"/>
            </w:pPr>
          </w:p>
        </w:tc>
      </w:tr>
      <w:tr w:rsidR="004259E3" w:rsidRPr="004259E3">
        <w:tblPrEx>
          <w:tblBorders>
            <w:insideH w:val="nil"/>
          </w:tblBorders>
        </w:tblPrEx>
        <w:tc>
          <w:tcPr>
            <w:tcW w:w="550" w:type="dxa"/>
            <w:vMerge/>
            <w:tcBorders>
              <w:top w:val="nil"/>
              <w:bottom w:val="nil"/>
            </w:tcBorders>
          </w:tcPr>
          <w:p w:rsidR="00AE6D69" w:rsidRPr="004259E3" w:rsidRDefault="00AE6D69"/>
        </w:tc>
        <w:tc>
          <w:tcPr>
            <w:tcW w:w="3694" w:type="dxa"/>
            <w:gridSpan w:val="4"/>
            <w:tcBorders>
              <w:top w:val="nil"/>
              <w:bottom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r w:rsidR="00AE6D69" w:rsidRPr="004259E3">
        <w:tblPrEx>
          <w:tblBorders>
            <w:insideH w:val="nil"/>
          </w:tblBorders>
        </w:tblPrEx>
        <w:tc>
          <w:tcPr>
            <w:tcW w:w="550" w:type="dxa"/>
            <w:tcBorders>
              <w:top w:val="nil"/>
            </w:tcBorders>
          </w:tcPr>
          <w:p w:rsidR="00AE6D69" w:rsidRPr="004259E3" w:rsidRDefault="00AE6D69">
            <w:pPr>
              <w:spacing w:after="1" w:line="220" w:lineRule="atLeast"/>
            </w:pPr>
          </w:p>
        </w:tc>
        <w:tc>
          <w:tcPr>
            <w:tcW w:w="3694" w:type="dxa"/>
            <w:gridSpan w:val="4"/>
            <w:tcBorders>
              <w:top w:val="nil"/>
            </w:tcBorders>
          </w:tcPr>
          <w:p w:rsidR="00AE6D69" w:rsidRPr="004259E3" w:rsidRDefault="00AE6D69">
            <w:pPr>
              <w:spacing w:after="1" w:line="220" w:lineRule="atLeast"/>
            </w:pPr>
          </w:p>
        </w:tc>
        <w:tc>
          <w:tcPr>
            <w:tcW w:w="5395" w:type="dxa"/>
            <w:gridSpan w:val="8"/>
          </w:tcPr>
          <w:p w:rsidR="00AE6D69" w:rsidRPr="004259E3" w:rsidRDefault="00AE6D69">
            <w:pPr>
              <w:spacing w:after="1" w:line="220" w:lineRule="atLeast"/>
            </w:pPr>
          </w:p>
        </w:tc>
      </w:tr>
    </w:tbl>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4259E3" w:rsidRPr="004259E3">
        <w:tc>
          <w:tcPr>
            <w:tcW w:w="6316" w:type="dxa"/>
            <w:gridSpan w:val="4"/>
          </w:tcPr>
          <w:p w:rsidR="00AE6D69" w:rsidRPr="004259E3" w:rsidRDefault="00AE6D69">
            <w:pPr>
              <w:spacing w:after="1" w:line="220" w:lineRule="atLeast"/>
            </w:pPr>
          </w:p>
        </w:tc>
        <w:tc>
          <w:tcPr>
            <w:tcW w:w="1331" w:type="dxa"/>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insideV w:val="nil"/>
          </w:tblBorders>
        </w:tblPrEx>
        <w:tc>
          <w:tcPr>
            <w:tcW w:w="6316" w:type="dxa"/>
            <w:gridSpan w:val="4"/>
          </w:tcPr>
          <w:p w:rsidR="00AE6D69" w:rsidRPr="004259E3" w:rsidRDefault="00AE6D69">
            <w:pPr>
              <w:spacing w:after="1" w:line="220" w:lineRule="atLeast"/>
            </w:pPr>
          </w:p>
        </w:tc>
        <w:tc>
          <w:tcPr>
            <w:tcW w:w="1331" w:type="dxa"/>
          </w:tcPr>
          <w:p w:rsidR="00AE6D69" w:rsidRPr="004259E3" w:rsidRDefault="00AE6D69">
            <w:pPr>
              <w:spacing w:after="1" w:line="220" w:lineRule="atLeast"/>
            </w:pPr>
          </w:p>
        </w:tc>
        <w:tc>
          <w:tcPr>
            <w:tcW w:w="1992" w:type="dxa"/>
          </w:tcPr>
          <w:p w:rsidR="00AE6D69" w:rsidRPr="004259E3" w:rsidRDefault="00AE6D69">
            <w:pPr>
              <w:spacing w:after="1" w:line="220" w:lineRule="atLeast"/>
            </w:pPr>
          </w:p>
        </w:tc>
      </w:tr>
      <w:tr w:rsidR="004259E3" w:rsidRPr="004259E3">
        <w:tc>
          <w:tcPr>
            <w:tcW w:w="538" w:type="dxa"/>
            <w:vMerge w:val="restart"/>
          </w:tcPr>
          <w:p w:rsidR="00AE6D69" w:rsidRPr="004259E3" w:rsidRDefault="00AE6D69">
            <w:pPr>
              <w:spacing w:after="1" w:line="220" w:lineRule="atLeast"/>
              <w:jc w:val="center"/>
            </w:pPr>
            <w:r w:rsidRPr="004259E3">
              <w:rPr>
                <w:rFonts w:ascii="Times New Roman" w:hAnsi="Times New Roman" w:cs="Times New Roman"/>
              </w:rPr>
              <w:t>3.3</w:t>
            </w:r>
          </w:p>
        </w:tc>
        <w:tc>
          <w:tcPr>
            <w:tcW w:w="9101" w:type="dxa"/>
            <w:gridSpan w:val="5"/>
          </w:tcPr>
          <w:p w:rsidR="00AE6D69" w:rsidRPr="004259E3" w:rsidRDefault="00AE6D69">
            <w:pPr>
              <w:spacing w:after="1" w:line="220" w:lineRule="atLeast"/>
            </w:pPr>
            <w:r w:rsidRPr="004259E3">
              <w:rPr>
                <w:rFonts w:ascii="Times New Roman" w:hAnsi="Times New Roman" w:cs="Times New Roman"/>
              </w:rPr>
              <w:t>Аннулировать адрес объекта адресации:</w:t>
            </w: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pPr>
            <w:r w:rsidRPr="004259E3">
              <w:rPr>
                <w:rFonts w:ascii="Times New Roman" w:hAnsi="Times New Roman" w:cs="Times New Roman"/>
              </w:rPr>
              <w:t>Наименование страны</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5"/>
              <w:jc w:val="both"/>
            </w:pPr>
            <w:r w:rsidRPr="004259E3">
              <w:rPr>
                <w:rFonts w:ascii="Times New Roman" w:hAnsi="Times New Roman" w:cs="Times New Roman"/>
              </w:rPr>
              <w:t>Наименование субъекта Российской Федерации</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10"/>
              <w:jc w:val="both"/>
            </w:pPr>
            <w:r w:rsidRPr="004259E3">
              <w:rPr>
                <w:rFonts w:ascii="Times New Roman" w:hAnsi="Times New Roman" w:cs="Times New Roman"/>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pPr>
            <w:r w:rsidRPr="004259E3">
              <w:rPr>
                <w:rFonts w:ascii="Times New Roman" w:hAnsi="Times New Roman" w:cs="Times New Roman"/>
              </w:rPr>
              <w:t>Наименование поселения</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5"/>
              <w:jc w:val="both"/>
            </w:pPr>
            <w:r w:rsidRPr="004259E3">
              <w:rPr>
                <w:rFonts w:ascii="Times New Roman" w:hAnsi="Times New Roman" w:cs="Times New Roman"/>
              </w:rPr>
              <w:t>Наименование внутригородского района городского округа</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pPr>
            <w:r w:rsidRPr="004259E3">
              <w:rPr>
                <w:rFonts w:ascii="Times New Roman" w:hAnsi="Times New Roman" w:cs="Times New Roman"/>
              </w:rPr>
              <w:t>Наименование населенного пункта</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5"/>
              <w:jc w:val="both"/>
            </w:pPr>
            <w:r w:rsidRPr="004259E3">
              <w:rPr>
                <w:rFonts w:ascii="Times New Roman" w:hAnsi="Times New Roman" w:cs="Times New Roman"/>
              </w:rPr>
              <w:t>Наименование элемента планировочной структуры</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5"/>
              <w:jc w:val="both"/>
            </w:pPr>
            <w:r w:rsidRPr="004259E3">
              <w:rPr>
                <w:rFonts w:ascii="Times New Roman" w:hAnsi="Times New Roman" w:cs="Times New Roman"/>
              </w:rPr>
              <w:t>Наименование элемента улично-дорожной сети</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pPr>
            <w:r w:rsidRPr="004259E3">
              <w:rPr>
                <w:rFonts w:ascii="Times New Roman" w:hAnsi="Times New Roman" w:cs="Times New Roman"/>
              </w:rPr>
              <w:t>Номер земельного участка</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pPr>
            <w:r w:rsidRPr="004259E3">
              <w:rPr>
                <w:rFonts w:ascii="Times New Roman" w:hAnsi="Times New Roman" w:cs="Times New Roman"/>
              </w:rPr>
              <w:t>Тип и номер здания, сооружения или объекта незавершенного строительства</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5"/>
              <w:jc w:val="both"/>
            </w:pPr>
            <w:r w:rsidRPr="004259E3">
              <w:rPr>
                <w:rFonts w:ascii="Times New Roman" w:hAnsi="Times New Roman" w:cs="Times New Roman"/>
              </w:rPr>
              <w:t>Тип и номер помещения, расположенного в здании или сооружении</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tcPr>
          <w:p w:rsidR="00AE6D69" w:rsidRPr="004259E3" w:rsidRDefault="00AE6D69">
            <w:pPr>
              <w:spacing w:after="1" w:line="220" w:lineRule="atLeast"/>
              <w:ind w:firstLine="5"/>
              <w:jc w:val="both"/>
            </w:pPr>
            <w:r w:rsidRPr="004259E3">
              <w:rPr>
                <w:rFonts w:ascii="Times New Roman" w:hAnsi="Times New Roman" w:cs="Times New Roman"/>
              </w:rPr>
              <w:t>Тип и номер помещения в пределах квартиры (в отношении коммунальных квартир)</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vMerge w:val="restart"/>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vMerge/>
          </w:tcPr>
          <w:p w:rsidR="00AE6D69" w:rsidRPr="004259E3" w:rsidRDefault="00AE6D69"/>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vMerge/>
          </w:tcPr>
          <w:p w:rsidR="00AE6D69" w:rsidRPr="004259E3" w:rsidRDefault="00AE6D69"/>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9101" w:type="dxa"/>
            <w:gridSpan w:val="5"/>
          </w:tcPr>
          <w:p w:rsidR="00AE6D69" w:rsidRPr="004259E3" w:rsidRDefault="00AE6D69">
            <w:pPr>
              <w:spacing w:after="1" w:line="220" w:lineRule="atLeast"/>
            </w:pPr>
            <w:r w:rsidRPr="004259E3">
              <w:rPr>
                <w:rFonts w:ascii="Times New Roman" w:hAnsi="Times New Roman" w:cs="Times New Roman"/>
              </w:rPr>
              <w:t>В связи с:</w:t>
            </w:r>
          </w:p>
        </w:tc>
      </w:tr>
      <w:tr w:rsidR="004259E3" w:rsidRPr="004259E3">
        <w:tc>
          <w:tcPr>
            <w:tcW w:w="538" w:type="dxa"/>
            <w:vMerge/>
          </w:tcPr>
          <w:p w:rsidR="00AE6D69" w:rsidRPr="004259E3" w:rsidRDefault="00AE6D69"/>
        </w:tc>
        <w:tc>
          <w:tcPr>
            <w:tcW w:w="432" w:type="dxa"/>
            <w:vMerge w:val="restart"/>
          </w:tcPr>
          <w:p w:rsidR="00AE6D69" w:rsidRPr="004259E3" w:rsidRDefault="00AE6D69">
            <w:pPr>
              <w:spacing w:after="1" w:line="220" w:lineRule="atLeast"/>
            </w:pPr>
          </w:p>
        </w:tc>
        <w:tc>
          <w:tcPr>
            <w:tcW w:w="8669" w:type="dxa"/>
            <w:gridSpan w:val="4"/>
          </w:tcPr>
          <w:p w:rsidR="00AE6D69" w:rsidRPr="004259E3" w:rsidRDefault="00AE6D69">
            <w:pPr>
              <w:spacing w:after="1" w:line="220" w:lineRule="atLeast"/>
            </w:pPr>
            <w:r w:rsidRPr="004259E3">
              <w:rPr>
                <w:rFonts w:ascii="Times New Roman" w:hAnsi="Times New Roman" w:cs="Times New Roman"/>
              </w:rPr>
              <w:t>Прекращением существования объекта адресации</w:t>
            </w:r>
          </w:p>
        </w:tc>
      </w:tr>
      <w:tr w:rsidR="004259E3" w:rsidRPr="004259E3">
        <w:tc>
          <w:tcPr>
            <w:tcW w:w="538" w:type="dxa"/>
            <w:vMerge/>
          </w:tcPr>
          <w:p w:rsidR="00AE6D69" w:rsidRPr="004259E3" w:rsidRDefault="00AE6D69"/>
        </w:tc>
        <w:tc>
          <w:tcPr>
            <w:tcW w:w="432" w:type="dxa"/>
            <w:vMerge/>
          </w:tcPr>
          <w:p w:rsidR="00AE6D69" w:rsidRPr="004259E3" w:rsidRDefault="00AE6D69"/>
        </w:tc>
        <w:tc>
          <w:tcPr>
            <w:tcW w:w="8669" w:type="dxa"/>
            <w:gridSpan w:val="4"/>
          </w:tcPr>
          <w:p w:rsidR="00AE6D69" w:rsidRPr="004259E3" w:rsidRDefault="00AE6D69">
            <w:pPr>
              <w:spacing w:after="1" w:line="220" w:lineRule="atLeast"/>
            </w:pPr>
            <w:r w:rsidRPr="004259E3">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16" w:history="1">
              <w:r w:rsidRPr="004259E3">
                <w:rPr>
                  <w:rFonts w:ascii="Times New Roman" w:hAnsi="Times New Roman" w:cs="Times New Roman"/>
                </w:rPr>
                <w:t>пунктах 1</w:t>
              </w:r>
            </w:hyperlink>
            <w:r w:rsidRPr="004259E3">
              <w:rPr>
                <w:rFonts w:ascii="Times New Roman" w:hAnsi="Times New Roman" w:cs="Times New Roman"/>
              </w:rPr>
              <w:t xml:space="preserve"> и </w:t>
            </w:r>
            <w:hyperlink r:id="rId17" w:history="1">
              <w:r w:rsidRPr="004259E3">
                <w:rPr>
                  <w:rFonts w:ascii="Times New Roman" w:hAnsi="Times New Roman" w:cs="Times New Roman"/>
                </w:rPr>
                <w:t>3 части 2 статьи 27</w:t>
              </w:r>
            </w:hyperlink>
            <w:r w:rsidRPr="004259E3">
              <w:rPr>
                <w:rFonts w:ascii="Times New Roman" w:hAnsi="Times New Roman" w:cs="Times New Roman"/>
              </w:rPr>
              <w:t xml:space="preserve"> Федерального закона от 24 июля 2007 года N 221-ФЗ "</w:t>
            </w:r>
            <w:r w:rsidR="00B77D93" w:rsidRPr="004259E3">
              <w:t xml:space="preserve"> </w:t>
            </w:r>
            <w:r w:rsidR="00B77D93" w:rsidRPr="004259E3">
              <w:rPr>
                <w:rFonts w:ascii="Times New Roman" w:hAnsi="Times New Roman" w:cs="Times New Roman"/>
              </w:rPr>
              <w:t xml:space="preserve">О кадастровой деятельности </w:t>
            </w:r>
            <w:r w:rsidRPr="004259E3">
              <w:rPr>
                <w:rFonts w:ascii="Times New Roman" w:hAnsi="Times New Roman" w:cs="Times New Roman"/>
              </w:rPr>
              <w:t>"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4259E3" w:rsidRPr="004259E3">
        <w:tc>
          <w:tcPr>
            <w:tcW w:w="538" w:type="dxa"/>
            <w:vMerge/>
          </w:tcPr>
          <w:p w:rsidR="00AE6D69" w:rsidRPr="004259E3" w:rsidRDefault="00AE6D69"/>
        </w:tc>
        <w:tc>
          <w:tcPr>
            <w:tcW w:w="432" w:type="dxa"/>
            <w:vMerge/>
          </w:tcPr>
          <w:p w:rsidR="00AE6D69" w:rsidRPr="004259E3" w:rsidRDefault="00AE6D69"/>
        </w:tc>
        <w:tc>
          <w:tcPr>
            <w:tcW w:w="8669" w:type="dxa"/>
            <w:gridSpan w:val="4"/>
          </w:tcPr>
          <w:p w:rsidR="00AE6D69" w:rsidRPr="004259E3" w:rsidRDefault="00AE6D69">
            <w:pPr>
              <w:spacing w:after="1" w:line="220" w:lineRule="atLeast"/>
            </w:pPr>
            <w:r w:rsidRPr="004259E3">
              <w:rPr>
                <w:rFonts w:ascii="Times New Roman" w:hAnsi="Times New Roman" w:cs="Times New Roman"/>
              </w:rPr>
              <w:t>Присвоением объекту адресации нового адреса</w:t>
            </w:r>
          </w:p>
        </w:tc>
      </w:tr>
      <w:tr w:rsidR="004259E3" w:rsidRPr="004259E3">
        <w:tc>
          <w:tcPr>
            <w:tcW w:w="538" w:type="dxa"/>
            <w:vMerge/>
          </w:tcPr>
          <w:p w:rsidR="00AE6D69" w:rsidRPr="004259E3" w:rsidRDefault="00AE6D69"/>
        </w:tc>
        <w:tc>
          <w:tcPr>
            <w:tcW w:w="3687" w:type="dxa"/>
            <w:gridSpan w:val="2"/>
            <w:vMerge w:val="restart"/>
          </w:tcPr>
          <w:p w:rsidR="00AE6D69" w:rsidRPr="004259E3" w:rsidRDefault="00AE6D69">
            <w:pPr>
              <w:spacing w:after="1" w:line="220" w:lineRule="atLeast"/>
            </w:pPr>
            <w:r w:rsidRPr="004259E3">
              <w:rPr>
                <w:rFonts w:ascii="Times New Roman" w:hAnsi="Times New Roman" w:cs="Times New Roman"/>
              </w:rPr>
              <w:t>Дополнительная информация:</w:t>
            </w:r>
          </w:p>
        </w:tc>
        <w:tc>
          <w:tcPr>
            <w:tcW w:w="5414" w:type="dxa"/>
            <w:gridSpan w:val="3"/>
          </w:tcPr>
          <w:p w:rsidR="00AE6D69" w:rsidRPr="004259E3" w:rsidRDefault="00AE6D69">
            <w:pPr>
              <w:spacing w:after="1" w:line="220" w:lineRule="atLeast"/>
            </w:pPr>
          </w:p>
        </w:tc>
      </w:tr>
      <w:tr w:rsidR="004259E3" w:rsidRPr="004259E3">
        <w:tc>
          <w:tcPr>
            <w:tcW w:w="538" w:type="dxa"/>
            <w:vMerge/>
          </w:tcPr>
          <w:p w:rsidR="00AE6D69" w:rsidRPr="004259E3" w:rsidRDefault="00AE6D69"/>
        </w:tc>
        <w:tc>
          <w:tcPr>
            <w:tcW w:w="3687" w:type="dxa"/>
            <w:gridSpan w:val="2"/>
            <w:vMerge/>
          </w:tcPr>
          <w:p w:rsidR="00AE6D69" w:rsidRPr="004259E3" w:rsidRDefault="00AE6D69"/>
        </w:tc>
        <w:tc>
          <w:tcPr>
            <w:tcW w:w="5414" w:type="dxa"/>
            <w:gridSpan w:val="3"/>
          </w:tcPr>
          <w:p w:rsidR="00AE6D69" w:rsidRPr="004259E3" w:rsidRDefault="00AE6D69">
            <w:pPr>
              <w:spacing w:after="1" w:line="220" w:lineRule="atLeast"/>
            </w:pPr>
          </w:p>
        </w:tc>
      </w:tr>
      <w:tr w:rsidR="00AE6D69" w:rsidRPr="004259E3">
        <w:tc>
          <w:tcPr>
            <w:tcW w:w="538" w:type="dxa"/>
            <w:vMerge/>
          </w:tcPr>
          <w:p w:rsidR="00AE6D69" w:rsidRPr="004259E3" w:rsidRDefault="00AE6D69"/>
        </w:tc>
        <w:tc>
          <w:tcPr>
            <w:tcW w:w="3687" w:type="dxa"/>
            <w:gridSpan w:val="2"/>
            <w:vMerge/>
          </w:tcPr>
          <w:p w:rsidR="00AE6D69" w:rsidRPr="004259E3" w:rsidRDefault="00AE6D69"/>
        </w:tc>
        <w:tc>
          <w:tcPr>
            <w:tcW w:w="5414" w:type="dxa"/>
            <w:gridSpan w:val="3"/>
          </w:tcPr>
          <w:p w:rsidR="00AE6D69" w:rsidRPr="004259E3" w:rsidRDefault="00AE6D69">
            <w:pPr>
              <w:spacing w:after="1" w:line="220" w:lineRule="atLeast"/>
            </w:pPr>
          </w:p>
        </w:tc>
      </w:tr>
    </w:tbl>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4259E3" w:rsidRPr="004259E3">
        <w:tc>
          <w:tcPr>
            <w:tcW w:w="6316" w:type="dxa"/>
            <w:gridSpan w:val="11"/>
          </w:tcPr>
          <w:p w:rsidR="00AE6D69" w:rsidRPr="004259E3" w:rsidRDefault="00AE6D69">
            <w:pPr>
              <w:spacing w:after="1" w:line="220" w:lineRule="atLeast"/>
            </w:pPr>
          </w:p>
        </w:tc>
        <w:tc>
          <w:tcPr>
            <w:tcW w:w="1331" w:type="dxa"/>
            <w:gridSpan w:val="2"/>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gridSpan w:val="2"/>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tblBorders>
        </w:tblPrEx>
        <w:tc>
          <w:tcPr>
            <w:tcW w:w="9639" w:type="dxa"/>
            <w:gridSpan w:val="15"/>
            <w:tcBorders>
              <w:left w:val="nil"/>
              <w:right w:val="nil"/>
            </w:tcBorders>
          </w:tcPr>
          <w:p w:rsidR="00AE6D69" w:rsidRPr="004259E3" w:rsidRDefault="00AE6D69">
            <w:pPr>
              <w:spacing w:after="1" w:line="220" w:lineRule="atLeast"/>
            </w:pPr>
          </w:p>
        </w:tc>
      </w:tr>
      <w:tr w:rsidR="004259E3" w:rsidRPr="004259E3">
        <w:tc>
          <w:tcPr>
            <w:tcW w:w="558" w:type="dxa"/>
            <w:vMerge w:val="restart"/>
            <w:tcBorders>
              <w:bottom w:val="nil"/>
            </w:tcBorders>
          </w:tcPr>
          <w:p w:rsidR="00AE6D69" w:rsidRPr="004259E3" w:rsidRDefault="00AE6D69">
            <w:pPr>
              <w:spacing w:after="1" w:line="220" w:lineRule="atLeast"/>
              <w:jc w:val="center"/>
            </w:pPr>
            <w:r w:rsidRPr="004259E3">
              <w:rPr>
                <w:rFonts w:ascii="Times New Roman" w:hAnsi="Times New Roman" w:cs="Times New Roman"/>
              </w:rPr>
              <w:t>4</w:t>
            </w:r>
          </w:p>
        </w:tc>
        <w:tc>
          <w:tcPr>
            <w:tcW w:w="9081" w:type="dxa"/>
            <w:gridSpan w:val="14"/>
          </w:tcPr>
          <w:p w:rsidR="00AE6D69" w:rsidRPr="004259E3" w:rsidRDefault="00AE6D69">
            <w:pPr>
              <w:spacing w:after="1" w:line="220" w:lineRule="atLeast"/>
            </w:pPr>
            <w:r w:rsidRPr="004259E3">
              <w:rPr>
                <w:rFonts w:ascii="Times New Roman" w:hAnsi="Times New Roman" w:cs="Times New Roman"/>
              </w:rPr>
              <w:t>Собственник объекта адресации или лицо, обладающее иным вещным правом на объект адресации</w:t>
            </w:r>
          </w:p>
        </w:tc>
      </w:tr>
      <w:tr w:rsidR="004259E3" w:rsidRPr="004259E3">
        <w:tc>
          <w:tcPr>
            <w:tcW w:w="558" w:type="dxa"/>
            <w:vMerge/>
            <w:tcBorders>
              <w:bottom w:val="nil"/>
            </w:tcBorders>
          </w:tcPr>
          <w:p w:rsidR="00AE6D69" w:rsidRPr="004259E3" w:rsidRDefault="00AE6D69"/>
        </w:tc>
        <w:tc>
          <w:tcPr>
            <w:tcW w:w="448" w:type="dxa"/>
            <w:tcBorders>
              <w:bottom w:val="nil"/>
            </w:tcBorders>
          </w:tcPr>
          <w:p w:rsidR="00AE6D69" w:rsidRPr="004259E3" w:rsidRDefault="00AE6D69">
            <w:pPr>
              <w:spacing w:after="1" w:line="220" w:lineRule="atLeast"/>
            </w:pPr>
          </w:p>
        </w:tc>
        <w:tc>
          <w:tcPr>
            <w:tcW w:w="421" w:type="dxa"/>
          </w:tcPr>
          <w:p w:rsidR="00AE6D69" w:rsidRPr="004259E3" w:rsidRDefault="00AE6D69">
            <w:pPr>
              <w:spacing w:after="1" w:line="220" w:lineRule="atLeast"/>
            </w:pPr>
          </w:p>
        </w:tc>
        <w:tc>
          <w:tcPr>
            <w:tcW w:w="8212" w:type="dxa"/>
            <w:gridSpan w:val="12"/>
          </w:tcPr>
          <w:p w:rsidR="00AE6D69" w:rsidRPr="004259E3" w:rsidRDefault="00AE6D69">
            <w:pPr>
              <w:spacing w:after="1" w:line="220" w:lineRule="atLeast"/>
            </w:pPr>
            <w:r w:rsidRPr="004259E3">
              <w:rPr>
                <w:rFonts w:ascii="Times New Roman" w:hAnsi="Times New Roman" w:cs="Times New Roman"/>
              </w:rPr>
              <w:t>физическое лицо:</w:t>
            </w:r>
          </w:p>
        </w:tc>
      </w:tr>
      <w:tr w:rsidR="004259E3" w:rsidRPr="004259E3">
        <w:tc>
          <w:tcPr>
            <w:tcW w:w="558" w:type="dxa"/>
            <w:vMerge w:val="restart"/>
            <w:tcBorders>
              <w:top w:val="nil"/>
              <w:bottom w:val="nil"/>
            </w:tcBorders>
          </w:tcPr>
          <w:p w:rsidR="00AE6D69" w:rsidRPr="004259E3" w:rsidRDefault="00AE6D69">
            <w:pPr>
              <w:spacing w:after="1" w:line="220" w:lineRule="atLeast"/>
            </w:pPr>
          </w:p>
        </w:tc>
        <w:tc>
          <w:tcPr>
            <w:tcW w:w="448" w:type="dxa"/>
            <w:vMerge w:val="restart"/>
            <w:tcBorders>
              <w:top w:val="nil"/>
              <w:bottom w:val="nil"/>
            </w:tcBorders>
          </w:tcPr>
          <w:p w:rsidR="00AE6D69" w:rsidRPr="004259E3" w:rsidRDefault="00AE6D69">
            <w:pPr>
              <w:spacing w:after="1" w:line="220" w:lineRule="atLeast"/>
            </w:pPr>
          </w:p>
        </w:tc>
        <w:tc>
          <w:tcPr>
            <w:tcW w:w="421" w:type="dxa"/>
            <w:vMerge w:val="restart"/>
          </w:tcPr>
          <w:p w:rsidR="00AE6D69" w:rsidRPr="004259E3" w:rsidRDefault="00AE6D69">
            <w:pPr>
              <w:spacing w:after="1" w:line="220" w:lineRule="atLeast"/>
            </w:pPr>
          </w:p>
        </w:tc>
        <w:tc>
          <w:tcPr>
            <w:tcW w:w="2464" w:type="dxa"/>
            <w:gridSpan w:val="3"/>
            <w:vAlign w:val="center"/>
          </w:tcPr>
          <w:p w:rsidR="00AE6D69" w:rsidRPr="004259E3" w:rsidRDefault="00AE6D69">
            <w:pPr>
              <w:spacing w:after="1" w:line="220" w:lineRule="atLeast"/>
              <w:jc w:val="center"/>
            </w:pPr>
            <w:r w:rsidRPr="004259E3">
              <w:rPr>
                <w:rFonts w:ascii="Times New Roman" w:hAnsi="Times New Roman" w:cs="Times New Roman"/>
              </w:rPr>
              <w:t>фамилия:</w:t>
            </w:r>
          </w:p>
        </w:tc>
        <w:tc>
          <w:tcPr>
            <w:tcW w:w="2066" w:type="dxa"/>
            <w:gridSpan w:val="4"/>
            <w:vAlign w:val="center"/>
          </w:tcPr>
          <w:p w:rsidR="00AE6D69" w:rsidRPr="004259E3" w:rsidRDefault="00AE6D69">
            <w:pPr>
              <w:spacing w:after="1" w:line="220" w:lineRule="atLeast"/>
              <w:jc w:val="center"/>
            </w:pPr>
            <w:r w:rsidRPr="004259E3">
              <w:rPr>
                <w:rFonts w:ascii="Times New Roman" w:hAnsi="Times New Roman" w:cs="Times New Roman"/>
              </w:rPr>
              <w:t>имя (полностью):</w:t>
            </w:r>
          </w:p>
        </w:tc>
        <w:tc>
          <w:tcPr>
            <w:tcW w:w="2240" w:type="dxa"/>
            <w:gridSpan w:val="4"/>
            <w:vAlign w:val="center"/>
          </w:tcPr>
          <w:p w:rsidR="00AE6D69" w:rsidRPr="004259E3" w:rsidRDefault="00AE6D69">
            <w:pPr>
              <w:spacing w:after="1" w:line="220" w:lineRule="atLeast"/>
              <w:jc w:val="center"/>
            </w:pPr>
            <w:r w:rsidRPr="004259E3">
              <w:rPr>
                <w:rFonts w:ascii="Times New Roman" w:hAnsi="Times New Roman" w:cs="Times New Roman"/>
              </w:rPr>
              <w:t>отчество (полностью) (при наличии):</w:t>
            </w:r>
          </w:p>
        </w:tc>
        <w:tc>
          <w:tcPr>
            <w:tcW w:w="1442" w:type="dxa"/>
            <w:vAlign w:val="center"/>
          </w:tcPr>
          <w:p w:rsidR="00AE6D69" w:rsidRPr="004259E3" w:rsidRDefault="00AE6D69">
            <w:pPr>
              <w:spacing w:after="1" w:line="220" w:lineRule="atLeast"/>
              <w:jc w:val="center"/>
            </w:pPr>
            <w:r w:rsidRPr="004259E3">
              <w:rPr>
                <w:rFonts w:ascii="Times New Roman" w:hAnsi="Times New Roman" w:cs="Times New Roman"/>
              </w:rPr>
              <w:t>ИНН (при наличии):</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tcPr>
          <w:p w:rsidR="00AE6D69" w:rsidRPr="004259E3" w:rsidRDefault="00AE6D69">
            <w:pPr>
              <w:spacing w:after="1" w:line="220" w:lineRule="atLeast"/>
            </w:pPr>
          </w:p>
        </w:tc>
        <w:tc>
          <w:tcPr>
            <w:tcW w:w="2066" w:type="dxa"/>
            <w:gridSpan w:val="4"/>
          </w:tcPr>
          <w:p w:rsidR="00AE6D69" w:rsidRPr="004259E3" w:rsidRDefault="00AE6D69">
            <w:pPr>
              <w:spacing w:after="1" w:line="220" w:lineRule="atLeast"/>
            </w:pPr>
          </w:p>
        </w:tc>
        <w:tc>
          <w:tcPr>
            <w:tcW w:w="2240" w:type="dxa"/>
            <w:gridSpan w:val="4"/>
          </w:tcPr>
          <w:p w:rsidR="00AE6D69" w:rsidRPr="004259E3" w:rsidRDefault="00AE6D69">
            <w:pPr>
              <w:spacing w:after="1" w:line="220" w:lineRule="atLeast"/>
            </w:pPr>
          </w:p>
        </w:tc>
        <w:tc>
          <w:tcPr>
            <w:tcW w:w="1442" w:type="dxa"/>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vMerge w:val="restart"/>
          </w:tcPr>
          <w:p w:rsidR="00AE6D69" w:rsidRPr="004259E3" w:rsidRDefault="00AE6D69">
            <w:pPr>
              <w:spacing w:after="1" w:line="220" w:lineRule="atLeast"/>
              <w:jc w:val="center"/>
            </w:pPr>
            <w:r w:rsidRPr="004259E3">
              <w:rPr>
                <w:rFonts w:ascii="Times New Roman" w:hAnsi="Times New Roman" w:cs="Times New Roman"/>
              </w:rPr>
              <w:t>документ, удостоверяющий личность:</w:t>
            </w:r>
          </w:p>
        </w:tc>
        <w:tc>
          <w:tcPr>
            <w:tcW w:w="2066" w:type="dxa"/>
            <w:gridSpan w:val="4"/>
          </w:tcPr>
          <w:p w:rsidR="00AE6D69" w:rsidRPr="004259E3" w:rsidRDefault="00AE6D69">
            <w:pPr>
              <w:spacing w:after="1" w:line="220" w:lineRule="atLeast"/>
              <w:jc w:val="center"/>
            </w:pPr>
            <w:r w:rsidRPr="004259E3">
              <w:rPr>
                <w:rFonts w:ascii="Times New Roman" w:hAnsi="Times New Roman" w:cs="Times New Roman"/>
              </w:rPr>
              <w:t>вид:</w:t>
            </w:r>
          </w:p>
        </w:tc>
        <w:tc>
          <w:tcPr>
            <w:tcW w:w="2240" w:type="dxa"/>
            <w:gridSpan w:val="4"/>
          </w:tcPr>
          <w:p w:rsidR="00AE6D69" w:rsidRPr="004259E3" w:rsidRDefault="00AE6D69">
            <w:pPr>
              <w:spacing w:after="1" w:line="220" w:lineRule="atLeast"/>
              <w:jc w:val="center"/>
            </w:pPr>
            <w:r w:rsidRPr="004259E3">
              <w:rPr>
                <w:rFonts w:ascii="Times New Roman" w:hAnsi="Times New Roman" w:cs="Times New Roman"/>
              </w:rPr>
              <w:t>серия:</w:t>
            </w:r>
          </w:p>
        </w:tc>
        <w:tc>
          <w:tcPr>
            <w:tcW w:w="1442" w:type="dxa"/>
          </w:tcPr>
          <w:p w:rsidR="00AE6D69" w:rsidRPr="004259E3" w:rsidRDefault="00AE6D69">
            <w:pPr>
              <w:spacing w:after="1" w:line="220" w:lineRule="atLeast"/>
              <w:jc w:val="center"/>
            </w:pPr>
            <w:r w:rsidRPr="004259E3">
              <w:rPr>
                <w:rFonts w:ascii="Times New Roman" w:hAnsi="Times New Roman" w:cs="Times New Roman"/>
              </w:rPr>
              <w:t>номер:</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vMerge/>
          </w:tcPr>
          <w:p w:rsidR="00AE6D69" w:rsidRPr="004259E3" w:rsidRDefault="00AE6D69"/>
        </w:tc>
        <w:tc>
          <w:tcPr>
            <w:tcW w:w="2066" w:type="dxa"/>
            <w:gridSpan w:val="4"/>
          </w:tcPr>
          <w:p w:rsidR="00AE6D69" w:rsidRPr="004259E3" w:rsidRDefault="00AE6D69">
            <w:pPr>
              <w:spacing w:after="1" w:line="220" w:lineRule="atLeast"/>
            </w:pPr>
          </w:p>
        </w:tc>
        <w:tc>
          <w:tcPr>
            <w:tcW w:w="2240" w:type="dxa"/>
            <w:gridSpan w:val="4"/>
          </w:tcPr>
          <w:p w:rsidR="00AE6D69" w:rsidRPr="004259E3" w:rsidRDefault="00AE6D69">
            <w:pPr>
              <w:spacing w:after="1" w:line="220" w:lineRule="atLeast"/>
            </w:pPr>
          </w:p>
        </w:tc>
        <w:tc>
          <w:tcPr>
            <w:tcW w:w="1442" w:type="dxa"/>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vMerge/>
          </w:tcPr>
          <w:p w:rsidR="00AE6D69" w:rsidRPr="004259E3" w:rsidRDefault="00AE6D69"/>
        </w:tc>
        <w:tc>
          <w:tcPr>
            <w:tcW w:w="2066" w:type="dxa"/>
            <w:gridSpan w:val="4"/>
          </w:tcPr>
          <w:p w:rsidR="00AE6D69" w:rsidRPr="004259E3" w:rsidRDefault="00AE6D69">
            <w:pPr>
              <w:spacing w:after="1" w:line="220" w:lineRule="atLeast"/>
              <w:jc w:val="center"/>
            </w:pPr>
            <w:r w:rsidRPr="004259E3">
              <w:rPr>
                <w:rFonts w:ascii="Times New Roman" w:hAnsi="Times New Roman" w:cs="Times New Roman"/>
              </w:rPr>
              <w:t>дата выдачи:</w:t>
            </w:r>
          </w:p>
        </w:tc>
        <w:tc>
          <w:tcPr>
            <w:tcW w:w="3682" w:type="dxa"/>
            <w:gridSpan w:val="5"/>
          </w:tcPr>
          <w:p w:rsidR="00AE6D69" w:rsidRPr="004259E3" w:rsidRDefault="00AE6D69">
            <w:pPr>
              <w:spacing w:after="1" w:line="220" w:lineRule="atLeast"/>
              <w:jc w:val="center"/>
            </w:pPr>
            <w:r w:rsidRPr="004259E3">
              <w:rPr>
                <w:rFonts w:ascii="Times New Roman" w:hAnsi="Times New Roman" w:cs="Times New Roman"/>
              </w:rPr>
              <w:t>кем выдан:</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vMerge/>
          </w:tcPr>
          <w:p w:rsidR="00AE6D69" w:rsidRPr="004259E3" w:rsidRDefault="00AE6D69"/>
        </w:tc>
        <w:tc>
          <w:tcPr>
            <w:tcW w:w="2066" w:type="dxa"/>
            <w:gridSpan w:val="4"/>
            <w:vMerge w:val="restart"/>
          </w:tcPr>
          <w:p w:rsidR="00AE6D69" w:rsidRPr="004259E3" w:rsidRDefault="00AE6D69">
            <w:pPr>
              <w:spacing w:after="1" w:line="220" w:lineRule="atLeast"/>
            </w:pPr>
            <w:r w:rsidRPr="004259E3">
              <w:rPr>
                <w:rFonts w:ascii="Times New Roman" w:hAnsi="Times New Roman" w:cs="Times New Roman"/>
              </w:rPr>
              <w:t>"__" ______ ____ г.</w:t>
            </w:r>
          </w:p>
        </w:tc>
        <w:tc>
          <w:tcPr>
            <w:tcW w:w="3682" w:type="dxa"/>
            <w:gridSpan w:val="5"/>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vMerge/>
          </w:tcPr>
          <w:p w:rsidR="00AE6D69" w:rsidRPr="004259E3" w:rsidRDefault="00AE6D69"/>
        </w:tc>
        <w:tc>
          <w:tcPr>
            <w:tcW w:w="2066" w:type="dxa"/>
            <w:gridSpan w:val="4"/>
            <w:vMerge/>
          </w:tcPr>
          <w:p w:rsidR="00AE6D69" w:rsidRPr="004259E3" w:rsidRDefault="00AE6D69"/>
        </w:tc>
        <w:tc>
          <w:tcPr>
            <w:tcW w:w="3682" w:type="dxa"/>
            <w:gridSpan w:val="5"/>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vAlign w:val="center"/>
          </w:tcPr>
          <w:p w:rsidR="00AE6D69" w:rsidRPr="004259E3" w:rsidRDefault="00AE6D69">
            <w:pPr>
              <w:spacing w:after="1" w:line="220" w:lineRule="atLeast"/>
              <w:jc w:val="center"/>
            </w:pPr>
            <w:r w:rsidRPr="004259E3">
              <w:rPr>
                <w:rFonts w:ascii="Times New Roman" w:hAnsi="Times New Roman" w:cs="Times New Roman"/>
              </w:rPr>
              <w:t>почтовый адрес:</w:t>
            </w:r>
          </w:p>
        </w:tc>
        <w:tc>
          <w:tcPr>
            <w:tcW w:w="2894" w:type="dxa"/>
            <w:gridSpan w:val="6"/>
            <w:vAlign w:val="center"/>
          </w:tcPr>
          <w:p w:rsidR="00AE6D69" w:rsidRPr="004259E3" w:rsidRDefault="00AE6D69">
            <w:pPr>
              <w:spacing w:after="1" w:line="220" w:lineRule="atLeast"/>
              <w:jc w:val="center"/>
            </w:pPr>
            <w:r w:rsidRPr="004259E3">
              <w:rPr>
                <w:rFonts w:ascii="Times New Roman" w:hAnsi="Times New Roman" w:cs="Times New Roman"/>
              </w:rPr>
              <w:t>телефон для связи:</w:t>
            </w:r>
          </w:p>
        </w:tc>
        <w:tc>
          <w:tcPr>
            <w:tcW w:w="2854" w:type="dxa"/>
            <w:gridSpan w:val="3"/>
            <w:vAlign w:val="center"/>
          </w:tcPr>
          <w:p w:rsidR="00AE6D69" w:rsidRPr="004259E3" w:rsidRDefault="00AE6D69">
            <w:pPr>
              <w:spacing w:after="1" w:line="220" w:lineRule="atLeast"/>
              <w:jc w:val="center"/>
            </w:pPr>
            <w:r w:rsidRPr="004259E3">
              <w:rPr>
                <w:rFonts w:ascii="Times New Roman" w:hAnsi="Times New Roman" w:cs="Times New Roman"/>
              </w:rPr>
              <w:t>адрес электронной почты (при наличии):</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tcPr>
          <w:p w:rsidR="00AE6D69" w:rsidRPr="004259E3" w:rsidRDefault="00AE6D69">
            <w:pPr>
              <w:spacing w:after="1" w:line="220" w:lineRule="atLeast"/>
            </w:pPr>
          </w:p>
        </w:tc>
        <w:tc>
          <w:tcPr>
            <w:tcW w:w="2894" w:type="dxa"/>
            <w:gridSpan w:val="6"/>
            <w:vMerge w:val="restart"/>
          </w:tcPr>
          <w:p w:rsidR="00AE6D69" w:rsidRPr="004259E3" w:rsidRDefault="00AE6D69">
            <w:pPr>
              <w:spacing w:after="1" w:line="220" w:lineRule="atLeast"/>
            </w:pPr>
          </w:p>
        </w:tc>
        <w:tc>
          <w:tcPr>
            <w:tcW w:w="2854" w:type="dxa"/>
            <w:gridSpan w:val="3"/>
            <w:vMerge w:val="restart"/>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464" w:type="dxa"/>
            <w:gridSpan w:val="3"/>
          </w:tcPr>
          <w:p w:rsidR="00AE6D69" w:rsidRPr="004259E3" w:rsidRDefault="00AE6D69">
            <w:pPr>
              <w:spacing w:after="1" w:line="220" w:lineRule="atLeast"/>
            </w:pPr>
          </w:p>
        </w:tc>
        <w:tc>
          <w:tcPr>
            <w:tcW w:w="2894" w:type="dxa"/>
            <w:gridSpan w:val="6"/>
            <w:vMerge/>
          </w:tcPr>
          <w:p w:rsidR="00AE6D69" w:rsidRPr="004259E3" w:rsidRDefault="00AE6D69"/>
        </w:tc>
        <w:tc>
          <w:tcPr>
            <w:tcW w:w="2854" w:type="dxa"/>
            <w:gridSpan w:val="3"/>
            <w:vMerge/>
          </w:tcPr>
          <w:p w:rsidR="00AE6D69" w:rsidRPr="004259E3" w:rsidRDefault="00AE6D69"/>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tcPr>
          <w:p w:rsidR="00AE6D69" w:rsidRPr="004259E3" w:rsidRDefault="00AE6D69">
            <w:pPr>
              <w:spacing w:after="1" w:line="220" w:lineRule="atLeast"/>
            </w:pPr>
          </w:p>
        </w:tc>
        <w:tc>
          <w:tcPr>
            <w:tcW w:w="8212" w:type="dxa"/>
            <w:gridSpan w:val="12"/>
          </w:tcPr>
          <w:p w:rsidR="00AE6D69" w:rsidRPr="004259E3" w:rsidRDefault="00AE6D69">
            <w:pPr>
              <w:spacing w:after="1" w:line="220" w:lineRule="atLeast"/>
              <w:ind w:firstLine="5"/>
              <w:jc w:val="both"/>
            </w:pPr>
            <w:r w:rsidRPr="004259E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4259E3" w:rsidRPr="004259E3">
        <w:tc>
          <w:tcPr>
            <w:tcW w:w="558" w:type="dxa"/>
            <w:vMerge w:val="restart"/>
            <w:tcBorders>
              <w:top w:val="nil"/>
              <w:bottom w:val="nil"/>
            </w:tcBorders>
          </w:tcPr>
          <w:p w:rsidR="00AE6D69" w:rsidRPr="004259E3" w:rsidRDefault="00AE6D69">
            <w:pPr>
              <w:spacing w:after="1" w:line="220" w:lineRule="atLeast"/>
            </w:pPr>
          </w:p>
        </w:tc>
        <w:tc>
          <w:tcPr>
            <w:tcW w:w="448" w:type="dxa"/>
            <w:vMerge w:val="restart"/>
            <w:tcBorders>
              <w:top w:val="nil"/>
              <w:bottom w:val="nil"/>
            </w:tcBorders>
          </w:tcPr>
          <w:p w:rsidR="00AE6D69" w:rsidRPr="004259E3" w:rsidRDefault="00AE6D69">
            <w:pPr>
              <w:spacing w:after="1" w:line="220" w:lineRule="atLeast"/>
            </w:pPr>
          </w:p>
        </w:tc>
        <w:tc>
          <w:tcPr>
            <w:tcW w:w="421" w:type="dxa"/>
            <w:vMerge w:val="restart"/>
          </w:tcPr>
          <w:p w:rsidR="00AE6D69" w:rsidRPr="004259E3" w:rsidRDefault="00AE6D69">
            <w:pPr>
              <w:spacing w:after="1" w:line="220" w:lineRule="atLeast"/>
            </w:pPr>
          </w:p>
        </w:tc>
        <w:tc>
          <w:tcPr>
            <w:tcW w:w="2614" w:type="dxa"/>
            <w:gridSpan w:val="4"/>
            <w:vMerge w:val="restart"/>
          </w:tcPr>
          <w:p w:rsidR="00AE6D69" w:rsidRPr="004259E3" w:rsidRDefault="00AE6D69">
            <w:pPr>
              <w:spacing w:after="1" w:line="220" w:lineRule="atLeast"/>
            </w:pPr>
            <w:r w:rsidRPr="004259E3">
              <w:rPr>
                <w:rFonts w:ascii="Times New Roman" w:hAnsi="Times New Roman" w:cs="Times New Roman"/>
              </w:rPr>
              <w:t>полное наименование:</w:t>
            </w:r>
          </w:p>
        </w:tc>
        <w:tc>
          <w:tcPr>
            <w:tcW w:w="5598" w:type="dxa"/>
            <w:gridSpan w:val="8"/>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vMerge/>
          </w:tcPr>
          <w:p w:rsidR="00AE6D69" w:rsidRPr="004259E3" w:rsidRDefault="00AE6D69"/>
        </w:tc>
        <w:tc>
          <w:tcPr>
            <w:tcW w:w="5598" w:type="dxa"/>
            <w:gridSpan w:val="8"/>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3518" w:type="dxa"/>
            <w:gridSpan w:val="6"/>
          </w:tcPr>
          <w:p w:rsidR="00AE6D69" w:rsidRPr="004259E3" w:rsidRDefault="00AE6D69">
            <w:pPr>
              <w:spacing w:after="1" w:line="220" w:lineRule="atLeast"/>
              <w:jc w:val="center"/>
            </w:pPr>
            <w:r w:rsidRPr="004259E3">
              <w:rPr>
                <w:rFonts w:ascii="Times New Roman" w:hAnsi="Times New Roman" w:cs="Times New Roman"/>
              </w:rPr>
              <w:t>ИНН (для российского юридического лица):</w:t>
            </w:r>
          </w:p>
        </w:tc>
        <w:tc>
          <w:tcPr>
            <w:tcW w:w="4694" w:type="dxa"/>
            <w:gridSpan w:val="6"/>
          </w:tcPr>
          <w:p w:rsidR="00AE6D69" w:rsidRPr="004259E3" w:rsidRDefault="00AE6D69">
            <w:pPr>
              <w:spacing w:after="1" w:line="220" w:lineRule="atLeast"/>
              <w:jc w:val="center"/>
            </w:pPr>
            <w:r w:rsidRPr="004259E3">
              <w:rPr>
                <w:rFonts w:ascii="Times New Roman" w:hAnsi="Times New Roman" w:cs="Times New Roman"/>
              </w:rPr>
              <w:t>КПП (для российского юридического лица):</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3518" w:type="dxa"/>
            <w:gridSpan w:val="6"/>
          </w:tcPr>
          <w:p w:rsidR="00AE6D69" w:rsidRPr="004259E3" w:rsidRDefault="00AE6D69">
            <w:pPr>
              <w:spacing w:after="1" w:line="220" w:lineRule="atLeast"/>
            </w:pPr>
          </w:p>
        </w:tc>
        <w:tc>
          <w:tcPr>
            <w:tcW w:w="4694" w:type="dxa"/>
            <w:gridSpan w:val="6"/>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tcPr>
          <w:p w:rsidR="00AE6D69" w:rsidRPr="004259E3" w:rsidRDefault="00AE6D69">
            <w:pPr>
              <w:spacing w:after="1" w:line="220" w:lineRule="atLeast"/>
              <w:jc w:val="center"/>
            </w:pPr>
            <w:r w:rsidRPr="004259E3">
              <w:rPr>
                <w:rFonts w:ascii="Times New Roman" w:hAnsi="Times New Roman" w:cs="Times New Roman"/>
              </w:rPr>
              <w:t>страна регистрации (инкорпорации) (для иностранного юридического лица):</w:t>
            </w:r>
          </w:p>
        </w:tc>
        <w:tc>
          <w:tcPr>
            <w:tcW w:w="2744" w:type="dxa"/>
            <w:gridSpan w:val="5"/>
          </w:tcPr>
          <w:p w:rsidR="00AE6D69" w:rsidRPr="004259E3" w:rsidRDefault="00AE6D69">
            <w:pPr>
              <w:spacing w:after="1" w:line="220" w:lineRule="atLeast"/>
              <w:jc w:val="center"/>
            </w:pPr>
            <w:r w:rsidRPr="004259E3">
              <w:rPr>
                <w:rFonts w:ascii="Times New Roman" w:hAnsi="Times New Roman" w:cs="Times New Roman"/>
              </w:rPr>
              <w:t>дата регистрации (для иностранного юридического лица):</w:t>
            </w:r>
          </w:p>
        </w:tc>
        <w:tc>
          <w:tcPr>
            <w:tcW w:w="2854" w:type="dxa"/>
            <w:gridSpan w:val="3"/>
          </w:tcPr>
          <w:p w:rsidR="00AE6D69" w:rsidRPr="004259E3" w:rsidRDefault="00AE6D69">
            <w:pPr>
              <w:spacing w:after="1" w:line="220" w:lineRule="atLeast"/>
              <w:jc w:val="center"/>
            </w:pPr>
            <w:r w:rsidRPr="004259E3">
              <w:rPr>
                <w:rFonts w:ascii="Times New Roman" w:hAnsi="Times New Roman" w:cs="Times New Roman"/>
              </w:rPr>
              <w:t>номер регистрации (для иностранного юридического лица):</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tcPr>
          <w:p w:rsidR="00AE6D69" w:rsidRPr="004259E3" w:rsidRDefault="00AE6D69">
            <w:pPr>
              <w:spacing w:after="1" w:line="220" w:lineRule="atLeast"/>
            </w:pPr>
          </w:p>
        </w:tc>
        <w:tc>
          <w:tcPr>
            <w:tcW w:w="2744" w:type="dxa"/>
            <w:gridSpan w:val="5"/>
            <w:vMerge w:val="restart"/>
            <w:vAlign w:val="center"/>
          </w:tcPr>
          <w:p w:rsidR="00AE6D69" w:rsidRPr="004259E3" w:rsidRDefault="00AE6D69">
            <w:pPr>
              <w:spacing w:after="1" w:line="220" w:lineRule="atLeast"/>
              <w:jc w:val="center"/>
            </w:pPr>
            <w:r w:rsidRPr="004259E3">
              <w:rPr>
                <w:rFonts w:ascii="Times New Roman" w:hAnsi="Times New Roman" w:cs="Times New Roman"/>
              </w:rPr>
              <w:t>"__" ________ ____ г.</w:t>
            </w:r>
          </w:p>
        </w:tc>
        <w:tc>
          <w:tcPr>
            <w:tcW w:w="2854" w:type="dxa"/>
            <w:gridSpan w:val="3"/>
            <w:vMerge w:val="restart"/>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tcPr>
          <w:p w:rsidR="00AE6D69" w:rsidRPr="004259E3" w:rsidRDefault="00AE6D69">
            <w:pPr>
              <w:spacing w:after="1" w:line="220" w:lineRule="atLeast"/>
            </w:pPr>
          </w:p>
        </w:tc>
        <w:tc>
          <w:tcPr>
            <w:tcW w:w="2744" w:type="dxa"/>
            <w:gridSpan w:val="5"/>
            <w:vMerge/>
          </w:tcPr>
          <w:p w:rsidR="00AE6D69" w:rsidRPr="004259E3" w:rsidRDefault="00AE6D69"/>
        </w:tc>
        <w:tc>
          <w:tcPr>
            <w:tcW w:w="2854" w:type="dxa"/>
            <w:gridSpan w:val="3"/>
            <w:vMerge/>
          </w:tcPr>
          <w:p w:rsidR="00AE6D69" w:rsidRPr="004259E3" w:rsidRDefault="00AE6D69"/>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tcPr>
          <w:p w:rsidR="00AE6D69" w:rsidRPr="004259E3" w:rsidRDefault="00AE6D69">
            <w:pPr>
              <w:spacing w:after="1" w:line="220" w:lineRule="atLeast"/>
              <w:jc w:val="center"/>
            </w:pPr>
            <w:r w:rsidRPr="004259E3">
              <w:rPr>
                <w:rFonts w:ascii="Times New Roman" w:hAnsi="Times New Roman" w:cs="Times New Roman"/>
              </w:rPr>
              <w:t>почтовый адрес:</w:t>
            </w:r>
          </w:p>
        </w:tc>
        <w:tc>
          <w:tcPr>
            <w:tcW w:w="2744" w:type="dxa"/>
            <w:gridSpan w:val="5"/>
          </w:tcPr>
          <w:p w:rsidR="00AE6D69" w:rsidRPr="004259E3" w:rsidRDefault="00AE6D69">
            <w:pPr>
              <w:spacing w:after="1" w:line="220" w:lineRule="atLeast"/>
              <w:jc w:val="center"/>
            </w:pPr>
            <w:r w:rsidRPr="004259E3">
              <w:rPr>
                <w:rFonts w:ascii="Times New Roman" w:hAnsi="Times New Roman" w:cs="Times New Roman"/>
              </w:rPr>
              <w:t>телефон для связи:</w:t>
            </w:r>
          </w:p>
        </w:tc>
        <w:tc>
          <w:tcPr>
            <w:tcW w:w="2854" w:type="dxa"/>
            <w:gridSpan w:val="3"/>
          </w:tcPr>
          <w:p w:rsidR="00AE6D69" w:rsidRPr="004259E3" w:rsidRDefault="00AE6D69">
            <w:pPr>
              <w:spacing w:after="1" w:line="220" w:lineRule="atLeast"/>
              <w:jc w:val="center"/>
            </w:pPr>
            <w:r w:rsidRPr="004259E3">
              <w:rPr>
                <w:rFonts w:ascii="Times New Roman" w:hAnsi="Times New Roman" w:cs="Times New Roman"/>
              </w:rPr>
              <w:t>адрес электронной почты (при наличии):</w:t>
            </w: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tcPr>
          <w:p w:rsidR="00AE6D69" w:rsidRPr="004259E3" w:rsidRDefault="00AE6D69">
            <w:pPr>
              <w:spacing w:after="1" w:line="220" w:lineRule="atLeast"/>
            </w:pPr>
          </w:p>
        </w:tc>
        <w:tc>
          <w:tcPr>
            <w:tcW w:w="2744" w:type="dxa"/>
            <w:gridSpan w:val="5"/>
            <w:vMerge w:val="restart"/>
          </w:tcPr>
          <w:p w:rsidR="00AE6D69" w:rsidRPr="004259E3" w:rsidRDefault="00AE6D69">
            <w:pPr>
              <w:spacing w:after="1" w:line="220" w:lineRule="atLeast"/>
            </w:pPr>
          </w:p>
        </w:tc>
        <w:tc>
          <w:tcPr>
            <w:tcW w:w="2854" w:type="dxa"/>
            <w:gridSpan w:val="3"/>
            <w:vMerge w:val="restart"/>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vMerge/>
          </w:tcPr>
          <w:p w:rsidR="00AE6D69" w:rsidRPr="004259E3" w:rsidRDefault="00AE6D69"/>
        </w:tc>
        <w:tc>
          <w:tcPr>
            <w:tcW w:w="2614" w:type="dxa"/>
            <w:gridSpan w:val="4"/>
          </w:tcPr>
          <w:p w:rsidR="00AE6D69" w:rsidRPr="004259E3" w:rsidRDefault="00AE6D69">
            <w:pPr>
              <w:spacing w:after="1" w:line="220" w:lineRule="atLeast"/>
            </w:pPr>
          </w:p>
        </w:tc>
        <w:tc>
          <w:tcPr>
            <w:tcW w:w="2744" w:type="dxa"/>
            <w:gridSpan w:val="5"/>
            <w:vMerge/>
          </w:tcPr>
          <w:p w:rsidR="00AE6D69" w:rsidRPr="004259E3" w:rsidRDefault="00AE6D69"/>
        </w:tc>
        <w:tc>
          <w:tcPr>
            <w:tcW w:w="2854" w:type="dxa"/>
            <w:gridSpan w:val="3"/>
            <w:vMerge/>
          </w:tcPr>
          <w:p w:rsidR="00AE6D69" w:rsidRPr="004259E3" w:rsidRDefault="00AE6D69"/>
        </w:tc>
      </w:tr>
      <w:tr w:rsidR="004259E3" w:rsidRPr="004259E3">
        <w:tc>
          <w:tcPr>
            <w:tcW w:w="558" w:type="dxa"/>
            <w:vMerge/>
            <w:tcBorders>
              <w:top w:val="nil"/>
              <w:bottom w:val="nil"/>
            </w:tcBorders>
          </w:tcPr>
          <w:p w:rsidR="00AE6D69" w:rsidRPr="004259E3" w:rsidRDefault="00AE6D69"/>
        </w:tc>
        <w:tc>
          <w:tcPr>
            <w:tcW w:w="448" w:type="dxa"/>
            <w:vMerge/>
            <w:tcBorders>
              <w:top w:val="nil"/>
              <w:bottom w:val="nil"/>
            </w:tcBorders>
          </w:tcPr>
          <w:p w:rsidR="00AE6D69" w:rsidRPr="004259E3" w:rsidRDefault="00AE6D69"/>
        </w:tc>
        <w:tc>
          <w:tcPr>
            <w:tcW w:w="421" w:type="dxa"/>
          </w:tcPr>
          <w:p w:rsidR="00AE6D69" w:rsidRPr="004259E3" w:rsidRDefault="00AE6D69">
            <w:pPr>
              <w:spacing w:after="1" w:line="220" w:lineRule="atLeast"/>
            </w:pPr>
          </w:p>
        </w:tc>
        <w:tc>
          <w:tcPr>
            <w:tcW w:w="8212" w:type="dxa"/>
            <w:gridSpan w:val="12"/>
          </w:tcPr>
          <w:p w:rsidR="00AE6D69" w:rsidRPr="004259E3" w:rsidRDefault="00AE6D69">
            <w:pPr>
              <w:spacing w:after="1" w:line="220" w:lineRule="atLeast"/>
            </w:pPr>
            <w:r w:rsidRPr="004259E3">
              <w:rPr>
                <w:rFonts w:ascii="Times New Roman" w:hAnsi="Times New Roman" w:cs="Times New Roman"/>
              </w:rPr>
              <w:t>Вещное право на объект адресации:</w:t>
            </w:r>
          </w:p>
        </w:tc>
      </w:tr>
      <w:tr w:rsidR="004259E3" w:rsidRPr="004259E3">
        <w:tc>
          <w:tcPr>
            <w:tcW w:w="558" w:type="dxa"/>
            <w:tcBorders>
              <w:top w:val="nil"/>
              <w:bottom w:val="nil"/>
            </w:tcBorders>
          </w:tcPr>
          <w:p w:rsidR="00AE6D69" w:rsidRPr="004259E3" w:rsidRDefault="00AE6D69">
            <w:pPr>
              <w:spacing w:after="1" w:line="220" w:lineRule="atLeast"/>
            </w:pPr>
          </w:p>
        </w:tc>
        <w:tc>
          <w:tcPr>
            <w:tcW w:w="448" w:type="dxa"/>
            <w:tcBorders>
              <w:top w:val="nil"/>
              <w:bottom w:val="nil"/>
            </w:tcBorders>
          </w:tcPr>
          <w:p w:rsidR="00AE6D69" w:rsidRPr="004259E3" w:rsidRDefault="00AE6D69">
            <w:pPr>
              <w:spacing w:after="1" w:line="220" w:lineRule="atLeast"/>
            </w:pPr>
          </w:p>
        </w:tc>
        <w:tc>
          <w:tcPr>
            <w:tcW w:w="421" w:type="dxa"/>
          </w:tcPr>
          <w:p w:rsidR="00AE6D69" w:rsidRPr="004259E3" w:rsidRDefault="00AE6D69">
            <w:pPr>
              <w:spacing w:after="1" w:line="220" w:lineRule="atLeast"/>
            </w:pPr>
          </w:p>
        </w:tc>
        <w:tc>
          <w:tcPr>
            <w:tcW w:w="419" w:type="dxa"/>
          </w:tcPr>
          <w:p w:rsidR="00AE6D69" w:rsidRPr="004259E3" w:rsidRDefault="00AE6D69">
            <w:pPr>
              <w:spacing w:after="1" w:line="220" w:lineRule="atLeast"/>
            </w:pPr>
          </w:p>
        </w:tc>
        <w:tc>
          <w:tcPr>
            <w:tcW w:w="7793" w:type="dxa"/>
            <w:gridSpan w:val="11"/>
          </w:tcPr>
          <w:p w:rsidR="00AE6D69" w:rsidRPr="004259E3" w:rsidRDefault="00AE6D69">
            <w:pPr>
              <w:spacing w:after="1" w:line="220" w:lineRule="atLeast"/>
            </w:pPr>
            <w:r w:rsidRPr="004259E3">
              <w:rPr>
                <w:rFonts w:ascii="Times New Roman" w:hAnsi="Times New Roman" w:cs="Times New Roman"/>
              </w:rPr>
              <w:t>право собственности</w:t>
            </w:r>
          </w:p>
        </w:tc>
      </w:tr>
      <w:tr w:rsidR="004259E3" w:rsidRPr="004259E3">
        <w:tc>
          <w:tcPr>
            <w:tcW w:w="558" w:type="dxa"/>
            <w:tcBorders>
              <w:top w:val="nil"/>
              <w:bottom w:val="nil"/>
            </w:tcBorders>
          </w:tcPr>
          <w:p w:rsidR="00AE6D69" w:rsidRPr="004259E3" w:rsidRDefault="00AE6D69">
            <w:pPr>
              <w:spacing w:after="1" w:line="220" w:lineRule="atLeast"/>
            </w:pPr>
          </w:p>
        </w:tc>
        <w:tc>
          <w:tcPr>
            <w:tcW w:w="448" w:type="dxa"/>
            <w:tcBorders>
              <w:top w:val="nil"/>
              <w:bottom w:val="nil"/>
            </w:tcBorders>
          </w:tcPr>
          <w:p w:rsidR="00AE6D69" w:rsidRPr="004259E3" w:rsidRDefault="00AE6D69">
            <w:pPr>
              <w:spacing w:after="1" w:line="220" w:lineRule="atLeast"/>
            </w:pPr>
          </w:p>
        </w:tc>
        <w:tc>
          <w:tcPr>
            <w:tcW w:w="421" w:type="dxa"/>
          </w:tcPr>
          <w:p w:rsidR="00AE6D69" w:rsidRPr="004259E3" w:rsidRDefault="00AE6D69">
            <w:pPr>
              <w:spacing w:after="1" w:line="220" w:lineRule="atLeast"/>
            </w:pPr>
          </w:p>
        </w:tc>
        <w:tc>
          <w:tcPr>
            <w:tcW w:w="419" w:type="dxa"/>
          </w:tcPr>
          <w:p w:rsidR="00AE6D69" w:rsidRPr="004259E3" w:rsidRDefault="00AE6D69">
            <w:pPr>
              <w:spacing w:after="1" w:line="220" w:lineRule="atLeast"/>
            </w:pPr>
          </w:p>
        </w:tc>
        <w:tc>
          <w:tcPr>
            <w:tcW w:w="7793" w:type="dxa"/>
            <w:gridSpan w:val="11"/>
          </w:tcPr>
          <w:p w:rsidR="00AE6D69" w:rsidRPr="004259E3" w:rsidRDefault="00AE6D69">
            <w:pPr>
              <w:spacing w:after="1" w:line="220" w:lineRule="atLeast"/>
            </w:pPr>
            <w:r w:rsidRPr="004259E3">
              <w:rPr>
                <w:rFonts w:ascii="Times New Roman" w:hAnsi="Times New Roman" w:cs="Times New Roman"/>
              </w:rPr>
              <w:t>право хозяйственного ведения имуществом на объект адресации</w:t>
            </w:r>
          </w:p>
        </w:tc>
      </w:tr>
      <w:tr w:rsidR="004259E3" w:rsidRPr="004259E3">
        <w:tc>
          <w:tcPr>
            <w:tcW w:w="558" w:type="dxa"/>
            <w:tcBorders>
              <w:top w:val="nil"/>
              <w:bottom w:val="nil"/>
            </w:tcBorders>
          </w:tcPr>
          <w:p w:rsidR="00AE6D69" w:rsidRPr="004259E3" w:rsidRDefault="00AE6D69">
            <w:pPr>
              <w:spacing w:after="1" w:line="220" w:lineRule="atLeast"/>
            </w:pPr>
          </w:p>
        </w:tc>
        <w:tc>
          <w:tcPr>
            <w:tcW w:w="448" w:type="dxa"/>
            <w:tcBorders>
              <w:top w:val="nil"/>
              <w:bottom w:val="nil"/>
            </w:tcBorders>
          </w:tcPr>
          <w:p w:rsidR="00AE6D69" w:rsidRPr="004259E3" w:rsidRDefault="00AE6D69">
            <w:pPr>
              <w:spacing w:after="1" w:line="220" w:lineRule="atLeast"/>
            </w:pPr>
          </w:p>
        </w:tc>
        <w:tc>
          <w:tcPr>
            <w:tcW w:w="421" w:type="dxa"/>
          </w:tcPr>
          <w:p w:rsidR="00AE6D69" w:rsidRPr="004259E3" w:rsidRDefault="00AE6D69">
            <w:pPr>
              <w:spacing w:after="1" w:line="220" w:lineRule="atLeast"/>
            </w:pPr>
          </w:p>
        </w:tc>
        <w:tc>
          <w:tcPr>
            <w:tcW w:w="419" w:type="dxa"/>
          </w:tcPr>
          <w:p w:rsidR="00AE6D69" w:rsidRPr="004259E3" w:rsidRDefault="00AE6D69">
            <w:pPr>
              <w:spacing w:after="1" w:line="220" w:lineRule="atLeast"/>
            </w:pPr>
          </w:p>
        </w:tc>
        <w:tc>
          <w:tcPr>
            <w:tcW w:w="7793" w:type="dxa"/>
            <w:gridSpan w:val="11"/>
          </w:tcPr>
          <w:p w:rsidR="00AE6D69" w:rsidRPr="004259E3" w:rsidRDefault="00AE6D69">
            <w:pPr>
              <w:spacing w:after="1" w:line="220" w:lineRule="atLeast"/>
            </w:pPr>
            <w:r w:rsidRPr="004259E3">
              <w:rPr>
                <w:rFonts w:ascii="Times New Roman" w:hAnsi="Times New Roman" w:cs="Times New Roman"/>
              </w:rPr>
              <w:t>право оперативного управления имуществом на объект адресации</w:t>
            </w:r>
          </w:p>
        </w:tc>
      </w:tr>
      <w:tr w:rsidR="004259E3" w:rsidRPr="004259E3">
        <w:tc>
          <w:tcPr>
            <w:tcW w:w="558" w:type="dxa"/>
            <w:tcBorders>
              <w:top w:val="nil"/>
              <w:bottom w:val="nil"/>
            </w:tcBorders>
          </w:tcPr>
          <w:p w:rsidR="00AE6D69" w:rsidRPr="004259E3" w:rsidRDefault="00AE6D69">
            <w:pPr>
              <w:spacing w:after="1" w:line="220" w:lineRule="atLeast"/>
            </w:pPr>
          </w:p>
        </w:tc>
        <w:tc>
          <w:tcPr>
            <w:tcW w:w="448" w:type="dxa"/>
            <w:tcBorders>
              <w:top w:val="nil"/>
              <w:bottom w:val="nil"/>
            </w:tcBorders>
          </w:tcPr>
          <w:p w:rsidR="00AE6D69" w:rsidRPr="004259E3" w:rsidRDefault="00AE6D69">
            <w:pPr>
              <w:spacing w:after="1" w:line="220" w:lineRule="atLeast"/>
            </w:pPr>
          </w:p>
        </w:tc>
        <w:tc>
          <w:tcPr>
            <w:tcW w:w="421" w:type="dxa"/>
          </w:tcPr>
          <w:p w:rsidR="00AE6D69" w:rsidRPr="004259E3" w:rsidRDefault="00AE6D69">
            <w:pPr>
              <w:spacing w:after="1" w:line="220" w:lineRule="atLeast"/>
            </w:pPr>
          </w:p>
        </w:tc>
        <w:tc>
          <w:tcPr>
            <w:tcW w:w="419" w:type="dxa"/>
          </w:tcPr>
          <w:p w:rsidR="00AE6D69" w:rsidRPr="004259E3" w:rsidRDefault="00AE6D69">
            <w:pPr>
              <w:spacing w:after="1" w:line="220" w:lineRule="atLeast"/>
            </w:pPr>
          </w:p>
        </w:tc>
        <w:tc>
          <w:tcPr>
            <w:tcW w:w="7793" w:type="dxa"/>
            <w:gridSpan w:val="11"/>
          </w:tcPr>
          <w:p w:rsidR="00AE6D69" w:rsidRPr="004259E3" w:rsidRDefault="00AE6D69">
            <w:pPr>
              <w:spacing w:after="1" w:line="220" w:lineRule="atLeast"/>
            </w:pPr>
            <w:r w:rsidRPr="004259E3">
              <w:rPr>
                <w:rFonts w:ascii="Times New Roman" w:hAnsi="Times New Roman" w:cs="Times New Roman"/>
              </w:rPr>
              <w:t>право пожизненно наследуемого владения земельным участком</w:t>
            </w:r>
          </w:p>
        </w:tc>
      </w:tr>
      <w:tr w:rsidR="004259E3" w:rsidRPr="004259E3">
        <w:tc>
          <w:tcPr>
            <w:tcW w:w="558" w:type="dxa"/>
            <w:tcBorders>
              <w:top w:val="nil"/>
            </w:tcBorders>
          </w:tcPr>
          <w:p w:rsidR="00AE6D69" w:rsidRPr="004259E3" w:rsidRDefault="00AE6D69">
            <w:pPr>
              <w:spacing w:after="1" w:line="220" w:lineRule="atLeast"/>
            </w:pPr>
          </w:p>
        </w:tc>
        <w:tc>
          <w:tcPr>
            <w:tcW w:w="448" w:type="dxa"/>
            <w:tcBorders>
              <w:top w:val="nil"/>
            </w:tcBorders>
          </w:tcPr>
          <w:p w:rsidR="00AE6D69" w:rsidRPr="004259E3" w:rsidRDefault="00AE6D69">
            <w:pPr>
              <w:spacing w:after="1" w:line="220" w:lineRule="atLeast"/>
            </w:pPr>
          </w:p>
        </w:tc>
        <w:tc>
          <w:tcPr>
            <w:tcW w:w="421" w:type="dxa"/>
          </w:tcPr>
          <w:p w:rsidR="00AE6D69" w:rsidRPr="004259E3" w:rsidRDefault="00AE6D69">
            <w:pPr>
              <w:spacing w:after="1" w:line="220" w:lineRule="atLeast"/>
            </w:pPr>
          </w:p>
        </w:tc>
        <w:tc>
          <w:tcPr>
            <w:tcW w:w="419" w:type="dxa"/>
          </w:tcPr>
          <w:p w:rsidR="00AE6D69" w:rsidRPr="004259E3" w:rsidRDefault="00AE6D69">
            <w:pPr>
              <w:spacing w:after="1" w:line="220" w:lineRule="atLeast"/>
            </w:pPr>
          </w:p>
        </w:tc>
        <w:tc>
          <w:tcPr>
            <w:tcW w:w="7793" w:type="dxa"/>
            <w:gridSpan w:val="11"/>
          </w:tcPr>
          <w:p w:rsidR="00AE6D69" w:rsidRPr="004259E3" w:rsidRDefault="00AE6D69">
            <w:pPr>
              <w:spacing w:after="1" w:line="220" w:lineRule="atLeast"/>
            </w:pPr>
            <w:r w:rsidRPr="004259E3">
              <w:rPr>
                <w:rFonts w:ascii="Times New Roman" w:hAnsi="Times New Roman" w:cs="Times New Roman"/>
              </w:rPr>
              <w:t>право постоянного (бессрочного) пользования земельным участком</w:t>
            </w:r>
          </w:p>
        </w:tc>
      </w:tr>
      <w:tr w:rsidR="004259E3" w:rsidRPr="004259E3">
        <w:tc>
          <w:tcPr>
            <w:tcW w:w="558" w:type="dxa"/>
            <w:vMerge w:val="restart"/>
            <w:tcBorders>
              <w:bottom w:val="nil"/>
            </w:tcBorders>
          </w:tcPr>
          <w:p w:rsidR="00AE6D69" w:rsidRPr="004259E3" w:rsidRDefault="00AE6D69">
            <w:pPr>
              <w:spacing w:after="1" w:line="220" w:lineRule="atLeast"/>
              <w:jc w:val="center"/>
            </w:pPr>
            <w:r w:rsidRPr="004259E3">
              <w:rPr>
                <w:rFonts w:ascii="Times New Roman" w:hAnsi="Times New Roman" w:cs="Times New Roman"/>
              </w:rPr>
              <w:t>5</w:t>
            </w:r>
          </w:p>
        </w:tc>
        <w:tc>
          <w:tcPr>
            <w:tcW w:w="9081" w:type="dxa"/>
            <w:gridSpan w:val="14"/>
          </w:tcPr>
          <w:p w:rsidR="00AE6D69" w:rsidRPr="004259E3" w:rsidRDefault="00AE6D69">
            <w:pPr>
              <w:spacing w:after="1" w:line="220" w:lineRule="atLeast"/>
            </w:pPr>
            <w:r w:rsidRPr="004259E3">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259E3" w:rsidRPr="004259E3">
        <w:tc>
          <w:tcPr>
            <w:tcW w:w="558" w:type="dxa"/>
            <w:vMerge/>
            <w:tcBorders>
              <w:bottom w:val="nil"/>
            </w:tcBorders>
          </w:tcPr>
          <w:p w:rsidR="00AE6D69" w:rsidRPr="004259E3" w:rsidRDefault="00AE6D69"/>
        </w:tc>
        <w:tc>
          <w:tcPr>
            <w:tcW w:w="448" w:type="dxa"/>
          </w:tcPr>
          <w:p w:rsidR="00AE6D69" w:rsidRPr="004259E3" w:rsidRDefault="00AE6D69">
            <w:pPr>
              <w:spacing w:after="1" w:line="220" w:lineRule="atLeast"/>
            </w:pPr>
          </w:p>
        </w:tc>
        <w:tc>
          <w:tcPr>
            <w:tcW w:w="3583" w:type="dxa"/>
            <w:gridSpan w:val="6"/>
          </w:tcPr>
          <w:p w:rsidR="00AE6D69" w:rsidRPr="004259E3" w:rsidRDefault="00AE6D69">
            <w:pPr>
              <w:spacing w:after="1" w:line="220" w:lineRule="atLeast"/>
            </w:pPr>
            <w:r w:rsidRPr="004259E3">
              <w:rPr>
                <w:rFonts w:ascii="Times New Roman" w:hAnsi="Times New Roman" w:cs="Times New Roman"/>
              </w:rPr>
              <w:t>Лично</w:t>
            </w:r>
          </w:p>
        </w:tc>
        <w:tc>
          <w:tcPr>
            <w:tcW w:w="356" w:type="dxa"/>
          </w:tcPr>
          <w:p w:rsidR="00AE6D69" w:rsidRPr="004259E3" w:rsidRDefault="00AE6D69">
            <w:pPr>
              <w:spacing w:after="1" w:line="220" w:lineRule="atLeast"/>
            </w:pPr>
          </w:p>
        </w:tc>
        <w:tc>
          <w:tcPr>
            <w:tcW w:w="4694" w:type="dxa"/>
            <w:gridSpan w:val="6"/>
          </w:tcPr>
          <w:p w:rsidR="00AE6D69" w:rsidRPr="004259E3" w:rsidRDefault="00AE6D69">
            <w:pPr>
              <w:spacing w:after="1" w:line="220" w:lineRule="atLeast"/>
            </w:pPr>
            <w:r w:rsidRPr="004259E3">
              <w:rPr>
                <w:rFonts w:ascii="Times New Roman" w:hAnsi="Times New Roman" w:cs="Times New Roman"/>
              </w:rPr>
              <w:t>В многофункциональном центре</w:t>
            </w:r>
          </w:p>
        </w:tc>
      </w:tr>
      <w:tr w:rsidR="004259E3" w:rsidRPr="004259E3">
        <w:tc>
          <w:tcPr>
            <w:tcW w:w="558" w:type="dxa"/>
            <w:vMerge w:val="restart"/>
            <w:tcBorders>
              <w:top w:val="nil"/>
              <w:bottom w:val="nil"/>
            </w:tcBorders>
          </w:tcPr>
          <w:p w:rsidR="00AE6D69" w:rsidRPr="004259E3" w:rsidRDefault="00AE6D69">
            <w:pPr>
              <w:spacing w:after="1" w:line="220" w:lineRule="atLeast"/>
            </w:pPr>
          </w:p>
        </w:tc>
        <w:tc>
          <w:tcPr>
            <w:tcW w:w="448" w:type="dxa"/>
            <w:vMerge w:val="restart"/>
          </w:tcPr>
          <w:p w:rsidR="00AE6D69" w:rsidRPr="004259E3" w:rsidRDefault="00AE6D69">
            <w:pPr>
              <w:spacing w:after="1" w:line="220" w:lineRule="atLeast"/>
            </w:pPr>
          </w:p>
        </w:tc>
        <w:tc>
          <w:tcPr>
            <w:tcW w:w="3583" w:type="dxa"/>
            <w:gridSpan w:val="6"/>
            <w:vMerge w:val="restart"/>
          </w:tcPr>
          <w:p w:rsidR="00AE6D69" w:rsidRPr="004259E3" w:rsidRDefault="00AE6D69">
            <w:pPr>
              <w:spacing w:after="1" w:line="220" w:lineRule="atLeast"/>
            </w:pPr>
            <w:r w:rsidRPr="004259E3">
              <w:rPr>
                <w:rFonts w:ascii="Times New Roman" w:hAnsi="Times New Roman" w:cs="Times New Roman"/>
              </w:rPr>
              <w:t>Почтовым отправлением по адресу:</w:t>
            </w:r>
          </w:p>
        </w:tc>
        <w:tc>
          <w:tcPr>
            <w:tcW w:w="5050" w:type="dxa"/>
            <w:gridSpan w:val="7"/>
          </w:tcPr>
          <w:p w:rsidR="00AE6D69" w:rsidRPr="004259E3" w:rsidRDefault="00AE6D69">
            <w:pPr>
              <w:spacing w:after="1" w:line="220" w:lineRule="atLeast"/>
            </w:pPr>
          </w:p>
        </w:tc>
      </w:tr>
      <w:tr w:rsidR="004259E3" w:rsidRPr="004259E3">
        <w:tc>
          <w:tcPr>
            <w:tcW w:w="558" w:type="dxa"/>
            <w:vMerge/>
            <w:tcBorders>
              <w:top w:val="nil"/>
              <w:bottom w:val="nil"/>
            </w:tcBorders>
          </w:tcPr>
          <w:p w:rsidR="00AE6D69" w:rsidRPr="004259E3" w:rsidRDefault="00AE6D69"/>
        </w:tc>
        <w:tc>
          <w:tcPr>
            <w:tcW w:w="448" w:type="dxa"/>
            <w:vMerge/>
          </w:tcPr>
          <w:p w:rsidR="00AE6D69" w:rsidRPr="004259E3" w:rsidRDefault="00AE6D69"/>
        </w:tc>
        <w:tc>
          <w:tcPr>
            <w:tcW w:w="3583" w:type="dxa"/>
            <w:gridSpan w:val="6"/>
            <w:vMerge/>
          </w:tcPr>
          <w:p w:rsidR="00AE6D69" w:rsidRPr="004259E3" w:rsidRDefault="00AE6D69"/>
        </w:tc>
        <w:tc>
          <w:tcPr>
            <w:tcW w:w="5050" w:type="dxa"/>
            <w:gridSpan w:val="7"/>
          </w:tcPr>
          <w:p w:rsidR="00AE6D69" w:rsidRPr="004259E3" w:rsidRDefault="00AE6D69">
            <w:pPr>
              <w:spacing w:after="1" w:line="220" w:lineRule="atLeast"/>
            </w:pPr>
          </w:p>
        </w:tc>
      </w:tr>
      <w:tr w:rsidR="004259E3" w:rsidRPr="004259E3">
        <w:tc>
          <w:tcPr>
            <w:tcW w:w="558" w:type="dxa"/>
            <w:tcBorders>
              <w:top w:val="nil"/>
              <w:bottom w:val="nil"/>
            </w:tcBorders>
          </w:tcPr>
          <w:p w:rsidR="00AE6D69" w:rsidRPr="004259E3" w:rsidRDefault="00AE6D69">
            <w:pPr>
              <w:spacing w:after="1" w:line="220" w:lineRule="atLeast"/>
            </w:pPr>
          </w:p>
        </w:tc>
        <w:tc>
          <w:tcPr>
            <w:tcW w:w="448" w:type="dxa"/>
          </w:tcPr>
          <w:p w:rsidR="00AE6D69" w:rsidRPr="004259E3" w:rsidRDefault="00AE6D69">
            <w:pPr>
              <w:spacing w:after="1" w:line="220" w:lineRule="atLeast"/>
            </w:pPr>
          </w:p>
        </w:tc>
        <w:tc>
          <w:tcPr>
            <w:tcW w:w="8633" w:type="dxa"/>
            <w:gridSpan w:val="13"/>
          </w:tcPr>
          <w:p w:rsidR="00AE6D69" w:rsidRPr="004259E3" w:rsidRDefault="00AE6D69">
            <w:pPr>
              <w:spacing w:after="1" w:line="220" w:lineRule="atLeast"/>
              <w:ind w:firstLine="5"/>
              <w:jc w:val="both"/>
            </w:pPr>
            <w:r w:rsidRPr="004259E3">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259E3" w:rsidRPr="004259E3">
        <w:tc>
          <w:tcPr>
            <w:tcW w:w="558" w:type="dxa"/>
            <w:tcBorders>
              <w:top w:val="nil"/>
              <w:bottom w:val="nil"/>
            </w:tcBorders>
          </w:tcPr>
          <w:p w:rsidR="00AE6D69" w:rsidRPr="004259E3" w:rsidRDefault="00AE6D69">
            <w:pPr>
              <w:spacing w:after="1" w:line="220" w:lineRule="atLeast"/>
            </w:pPr>
          </w:p>
        </w:tc>
        <w:tc>
          <w:tcPr>
            <w:tcW w:w="448" w:type="dxa"/>
          </w:tcPr>
          <w:p w:rsidR="00AE6D69" w:rsidRPr="004259E3" w:rsidRDefault="00AE6D69">
            <w:pPr>
              <w:spacing w:after="1" w:line="220" w:lineRule="atLeast"/>
            </w:pPr>
          </w:p>
        </w:tc>
        <w:tc>
          <w:tcPr>
            <w:tcW w:w="8633" w:type="dxa"/>
            <w:gridSpan w:val="13"/>
          </w:tcPr>
          <w:p w:rsidR="00AE6D69" w:rsidRPr="004259E3" w:rsidRDefault="00AE6D69">
            <w:pPr>
              <w:spacing w:after="1" w:line="220" w:lineRule="atLeast"/>
            </w:pPr>
            <w:r w:rsidRPr="004259E3">
              <w:rPr>
                <w:rFonts w:ascii="Times New Roman" w:hAnsi="Times New Roman" w:cs="Times New Roman"/>
              </w:rPr>
              <w:t>В личном кабинете федеральной информационной адресной системы</w:t>
            </w:r>
          </w:p>
        </w:tc>
      </w:tr>
      <w:tr w:rsidR="004259E3" w:rsidRPr="004259E3">
        <w:tc>
          <w:tcPr>
            <w:tcW w:w="558" w:type="dxa"/>
            <w:vMerge w:val="restart"/>
            <w:tcBorders>
              <w:top w:val="nil"/>
            </w:tcBorders>
          </w:tcPr>
          <w:p w:rsidR="00AE6D69" w:rsidRPr="004259E3" w:rsidRDefault="00AE6D69">
            <w:pPr>
              <w:spacing w:after="1" w:line="220" w:lineRule="atLeast"/>
            </w:pPr>
          </w:p>
        </w:tc>
        <w:tc>
          <w:tcPr>
            <w:tcW w:w="448" w:type="dxa"/>
            <w:vMerge w:val="restart"/>
          </w:tcPr>
          <w:p w:rsidR="00AE6D69" w:rsidRPr="004259E3" w:rsidRDefault="00AE6D69">
            <w:pPr>
              <w:spacing w:after="1" w:line="220" w:lineRule="atLeast"/>
            </w:pPr>
          </w:p>
        </w:tc>
        <w:tc>
          <w:tcPr>
            <w:tcW w:w="3583" w:type="dxa"/>
            <w:gridSpan w:val="6"/>
            <w:vMerge w:val="restart"/>
          </w:tcPr>
          <w:p w:rsidR="00AE6D69" w:rsidRPr="004259E3" w:rsidRDefault="00AE6D69">
            <w:pPr>
              <w:spacing w:after="1" w:line="220" w:lineRule="atLeast"/>
              <w:ind w:firstLine="10"/>
              <w:jc w:val="both"/>
            </w:pPr>
            <w:r w:rsidRPr="004259E3">
              <w:rPr>
                <w:rFonts w:ascii="Times New Roman" w:hAnsi="Times New Roman" w:cs="Times New Roman"/>
              </w:rPr>
              <w:t>На адрес электронной почты (для сообщения о получении заявления и документов)</w:t>
            </w:r>
          </w:p>
        </w:tc>
        <w:tc>
          <w:tcPr>
            <w:tcW w:w="5050" w:type="dxa"/>
            <w:gridSpan w:val="7"/>
          </w:tcPr>
          <w:p w:rsidR="00AE6D69" w:rsidRPr="004259E3" w:rsidRDefault="00AE6D69">
            <w:pPr>
              <w:spacing w:after="1" w:line="220" w:lineRule="atLeast"/>
            </w:pPr>
          </w:p>
        </w:tc>
      </w:tr>
      <w:tr w:rsidR="004259E3" w:rsidRPr="004259E3">
        <w:tc>
          <w:tcPr>
            <w:tcW w:w="558" w:type="dxa"/>
            <w:vMerge/>
            <w:tcBorders>
              <w:top w:val="nil"/>
            </w:tcBorders>
          </w:tcPr>
          <w:p w:rsidR="00AE6D69" w:rsidRPr="004259E3" w:rsidRDefault="00AE6D69"/>
        </w:tc>
        <w:tc>
          <w:tcPr>
            <w:tcW w:w="448" w:type="dxa"/>
            <w:vMerge/>
          </w:tcPr>
          <w:p w:rsidR="00AE6D69" w:rsidRPr="004259E3" w:rsidRDefault="00AE6D69"/>
        </w:tc>
        <w:tc>
          <w:tcPr>
            <w:tcW w:w="3583" w:type="dxa"/>
            <w:gridSpan w:val="6"/>
            <w:vMerge/>
          </w:tcPr>
          <w:p w:rsidR="00AE6D69" w:rsidRPr="004259E3" w:rsidRDefault="00AE6D69"/>
        </w:tc>
        <w:tc>
          <w:tcPr>
            <w:tcW w:w="5050" w:type="dxa"/>
            <w:gridSpan w:val="7"/>
          </w:tcPr>
          <w:p w:rsidR="00AE6D69" w:rsidRPr="004259E3" w:rsidRDefault="00AE6D69">
            <w:pPr>
              <w:spacing w:after="1" w:line="220" w:lineRule="atLeast"/>
            </w:pPr>
          </w:p>
        </w:tc>
      </w:tr>
      <w:tr w:rsidR="004259E3" w:rsidRPr="004259E3">
        <w:tc>
          <w:tcPr>
            <w:tcW w:w="558" w:type="dxa"/>
            <w:vMerge w:val="restart"/>
            <w:tcBorders>
              <w:bottom w:val="nil"/>
            </w:tcBorders>
          </w:tcPr>
          <w:p w:rsidR="00AE6D69" w:rsidRPr="004259E3" w:rsidRDefault="00AE6D69">
            <w:pPr>
              <w:spacing w:after="1" w:line="220" w:lineRule="atLeast"/>
              <w:jc w:val="center"/>
            </w:pPr>
            <w:r w:rsidRPr="004259E3">
              <w:rPr>
                <w:rFonts w:ascii="Times New Roman" w:hAnsi="Times New Roman" w:cs="Times New Roman"/>
              </w:rPr>
              <w:t>6</w:t>
            </w:r>
          </w:p>
        </w:tc>
        <w:tc>
          <w:tcPr>
            <w:tcW w:w="9081" w:type="dxa"/>
            <w:gridSpan w:val="14"/>
          </w:tcPr>
          <w:p w:rsidR="00AE6D69" w:rsidRPr="004259E3" w:rsidRDefault="00AE6D69">
            <w:pPr>
              <w:spacing w:after="1" w:line="220" w:lineRule="atLeast"/>
            </w:pPr>
            <w:r w:rsidRPr="004259E3">
              <w:rPr>
                <w:rFonts w:ascii="Times New Roman" w:hAnsi="Times New Roman" w:cs="Times New Roman"/>
              </w:rPr>
              <w:t>Расписку в получении документов прошу:</w:t>
            </w:r>
          </w:p>
        </w:tc>
      </w:tr>
      <w:tr w:rsidR="004259E3" w:rsidRPr="004259E3">
        <w:tc>
          <w:tcPr>
            <w:tcW w:w="558" w:type="dxa"/>
            <w:vMerge/>
            <w:tcBorders>
              <w:bottom w:val="nil"/>
            </w:tcBorders>
          </w:tcPr>
          <w:p w:rsidR="00AE6D69" w:rsidRPr="004259E3" w:rsidRDefault="00AE6D69"/>
        </w:tc>
        <w:tc>
          <w:tcPr>
            <w:tcW w:w="448" w:type="dxa"/>
          </w:tcPr>
          <w:p w:rsidR="00AE6D69" w:rsidRPr="004259E3" w:rsidRDefault="00AE6D69">
            <w:pPr>
              <w:spacing w:after="1" w:line="220" w:lineRule="atLeast"/>
            </w:pPr>
          </w:p>
        </w:tc>
        <w:tc>
          <w:tcPr>
            <w:tcW w:w="1616" w:type="dxa"/>
            <w:gridSpan w:val="3"/>
          </w:tcPr>
          <w:p w:rsidR="00AE6D69" w:rsidRPr="004259E3" w:rsidRDefault="00AE6D69">
            <w:pPr>
              <w:spacing w:after="1" w:line="220" w:lineRule="atLeast"/>
            </w:pPr>
            <w:r w:rsidRPr="004259E3">
              <w:rPr>
                <w:rFonts w:ascii="Times New Roman" w:hAnsi="Times New Roman" w:cs="Times New Roman"/>
              </w:rPr>
              <w:t>Выдать лично</w:t>
            </w:r>
          </w:p>
        </w:tc>
        <w:tc>
          <w:tcPr>
            <w:tcW w:w="7017" w:type="dxa"/>
            <w:gridSpan w:val="10"/>
          </w:tcPr>
          <w:p w:rsidR="00AE6D69" w:rsidRPr="004259E3" w:rsidRDefault="00AE6D69">
            <w:pPr>
              <w:spacing w:after="1" w:line="220" w:lineRule="atLeast"/>
            </w:pPr>
            <w:r w:rsidRPr="004259E3">
              <w:rPr>
                <w:rFonts w:ascii="Times New Roman" w:hAnsi="Times New Roman" w:cs="Times New Roman"/>
              </w:rPr>
              <w:t>Расписка получена: ___________________________________</w:t>
            </w:r>
          </w:p>
          <w:p w:rsidR="00AE6D69" w:rsidRPr="004259E3" w:rsidRDefault="00AE6D69">
            <w:pPr>
              <w:spacing w:after="1" w:line="220" w:lineRule="atLeast"/>
              <w:ind w:left="3005"/>
              <w:jc w:val="both"/>
            </w:pPr>
            <w:r w:rsidRPr="004259E3">
              <w:rPr>
                <w:rFonts w:ascii="Times New Roman" w:hAnsi="Times New Roman" w:cs="Times New Roman"/>
              </w:rPr>
              <w:t>(подпись заявителя)</w:t>
            </w:r>
          </w:p>
        </w:tc>
      </w:tr>
      <w:tr w:rsidR="004259E3" w:rsidRPr="004259E3">
        <w:tc>
          <w:tcPr>
            <w:tcW w:w="558" w:type="dxa"/>
            <w:vMerge w:val="restart"/>
            <w:tcBorders>
              <w:top w:val="nil"/>
            </w:tcBorders>
          </w:tcPr>
          <w:p w:rsidR="00AE6D69" w:rsidRPr="004259E3" w:rsidRDefault="00AE6D69">
            <w:pPr>
              <w:spacing w:after="1" w:line="220" w:lineRule="atLeast"/>
            </w:pPr>
          </w:p>
        </w:tc>
        <w:tc>
          <w:tcPr>
            <w:tcW w:w="448" w:type="dxa"/>
            <w:vMerge w:val="restart"/>
          </w:tcPr>
          <w:p w:rsidR="00AE6D69" w:rsidRPr="004259E3" w:rsidRDefault="00AE6D69">
            <w:pPr>
              <w:spacing w:after="1" w:line="220" w:lineRule="atLeast"/>
            </w:pPr>
          </w:p>
        </w:tc>
        <w:tc>
          <w:tcPr>
            <w:tcW w:w="3583" w:type="dxa"/>
            <w:gridSpan w:val="6"/>
            <w:vMerge w:val="restart"/>
          </w:tcPr>
          <w:p w:rsidR="00AE6D69" w:rsidRPr="004259E3" w:rsidRDefault="00AE6D69">
            <w:pPr>
              <w:spacing w:after="1" w:line="220" w:lineRule="atLeast"/>
            </w:pPr>
            <w:r w:rsidRPr="004259E3">
              <w:rPr>
                <w:rFonts w:ascii="Times New Roman" w:hAnsi="Times New Roman" w:cs="Times New Roman"/>
              </w:rPr>
              <w:t>Направить почтовым отправлением по адресу:</w:t>
            </w:r>
          </w:p>
        </w:tc>
        <w:tc>
          <w:tcPr>
            <w:tcW w:w="5050" w:type="dxa"/>
            <w:gridSpan w:val="7"/>
          </w:tcPr>
          <w:p w:rsidR="00AE6D69" w:rsidRPr="004259E3" w:rsidRDefault="00AE6D69">
            <w:pPr>
              <w:spacing w:after="1" w:line="220" w:lineRule="atLeast"/>
            </w:pPr>
          </w:p>
        </w:tc>
      </w:tr>
      <w:tr w:rsidR="004259E3" w:rsidRPr="004259E3">
        <w:tc>
          <w:tcPr>
            <w:tcW w:w="558" w:type="dxa"/>
            <w:vMerge/>
            <w:tcBorders>
              <w:top w:val="nil"/>
            </w:tcBorders>
          </w:tcPr>
          <w:p w:rsidR="00AE6D69" w:rsidRPr="004259E3" w:rsidRDefault="00AE6D69"/>
        </w:tc>
        <w:tc>
          <w:tcPr>
            <w:tcW w:w="448" w:type="dxa"/>
            <w:vMerge/>
          </w:tcPr>
          <w:p w:rsidR="00AE6D69" w:rsidRPr="004259E3" w:rsidRDefault="00AE6D69"/>
        </w:tc>
        <w:tc>
          <w:tcPr>
            <w:tcW w:w="3583" w:type="dxa"/>
            <w:gridSpan w:val="6"/>
            <w:vMerge/>
          </w:tcPr>
          <w:p w:rsidR="00AE6D69" w:rsidRPr="004259E3" w:rsidRDefault="00AE6D69"/>
        </w:tc>
        <w:tc>
          <w:tcPr>
            <w:tcW w:w="5050" w:type="dxa"/>
            <w:gridSpan w:val="7"/>
          </w:tcPr>
          <w:p w:rsidR="00AE6D69" w:rsidRPr="004259E3" w:rsidRDefault="00AE6D69">
            <w:pPr>
              <w:spacing w:after="1" w:line="220" w:lineRule="atLeast"/>
            </w:pPr>
          </w:p>
        </w:tc>
      </w:tr>
      <w:tr w:rsidR="00AE6D69" w:rsidRPr="004259E3">
        <w:tc>
          <w:tcPr>
            <w:tcW w:w="558" w:type="dxa"/>
            <w:vMerge/>
            <w:tcBorders>
              <w:top w:val="nil"/>
            </w:tcBorders>
          </w:tcPr>
          <w:p w:rsidR="00AE6D69" w:rsidRPr="004259E3" w:rsidRDefault="00AE6D69"/>
        </w:tc>
        <w:tc>
          <w:tcPr>
            <w:tcW w:w="448" w:type="dxa"/>
          </w:tcPr>
          <w:p w:rsidR="00AE6D69" w:rsidRPr="004259E3" w:rsidRDefault="00AE6D69">
            <w:pPr>
              <w:spacing w:after="1" w:line="220" w:lineRule="atLeast"/>
            </w:pPr>
          </w:p>
        </w:tc>
        <w:tc>
          <w:tcPr>
            <w:tcW w:w="8633" w:type="dxa"/>
            <w:gridSpan w:val="13"/>
          </w:tcPr>
          <w:p w:rsidR="00AE6D69" w:rsidRPr="004259E3" w:rsidRDefault="00AE6D69">
            <w:pPr>
              <w:spacing w:after="1" w:line="220" w:lineRule="atLeast"/>
            </w:pPr>
            <w:r w:rsidRPr="004259E3">
              <w:rPr>
                <w:rFonts w:ascii="Times New Roman" w:hAnsi="Times New Roman" w:cs="Times New Roman"/>
              </w:rPr>
              <w:t>Не направлять</w:t>
            </w:r>
          </w:p>
        </w:tc>
      </w:tr>
    </w:tbl>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4259E3" w:rsidRPr="004259E3">
        <w:tc>
          <w:tcPr>
            <w:tcW w:w="6316" w:type="dxa"/>
            <w:gridSpan w:val="9"/>
          </w:tcPr>
          <w:p w:rsidR="00AE6D69" w:rsidRPr="004259E3" w:rsidRDefault="00AE6D69">
            <w:pPr>
              <w:spacing w:after="1" w:line="220" w:lineRule="atLeast"/>
            </w:pPr>
          </w:p>
        </w:tc>
        <w:tc>
          <w:tcPr>
            <w:tcW w:w="1331" w:type="dxa"/>
            <w:gridSpan w:val="2"/>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gridSpan w:val="2"/>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tblBorders>
        </w:tblPrEx>
        <w:tc>
          <w:tcPr>
            <w:tcW w:w="9639" w:type="dxa"/>
            <w:gridSpan w:val="13"/>
            <w:tcBorders>
              <w:left w:val="nil"/>
              <w:right w:val="nil"/>
            </w:tcBorders>
          </w:tcPr>
          <w:p w:rsidR="00AE6D69" w:rsidRPr="004259E3" w:rsidRDefault="00AE6D69">
            <w:pPr>
              <w:spacing w:after="1" w:line="220" w:lineRule="atLeast"/>
            </w:pPr>
          </w:p>
        </w:tc>
      </w:tr>
      <w:tr w:rsidR="004259E3" w:rsidRPr="004259E3">
        <w:tc>
          <w:tcPr>
            <w:tcW w:w="537" w:type="dxa"/>
            <w:vMerge w:val="restart"/>
            <w:tcBorders>
              <w:bottom w:val="nil"/>
            </w:tcBorders>
          </w:tcPr>
          <w:p w:rsidR="00AE6D69" w:rsidRPr="004259E3" w:rsidRDefault="00AE6D69">
            <w:pPr>
              <w:spacing w:after="1" w:line="220" w:lineRule="atLeast"/>
              <w:jc w:val="center"/>
            </w:pPr>
            <w:r w:rsidRPr="004259E3">
              <w:rPr>
                <w:rFonts w:ascii="Times New Roman" w:hAnsi="Times New Roman" w:cs="Times New Roman"/>
              </w:rPr>
              <w:t>7</w:t>
            </w:r>
          </w:p>
        </w:tc>
        <w:tc>
          <w:tcPr>
            <w:tcW w:w="9102" w:type="dxa"/>
            <w:gridSpan w:val="12"/>
          </w:tcPr>
          <w:p w:rsidR="00AE6D69" w:rsidRPr="004259E3" w:rsidRDefault="00AE6D69">
            <w:pPr>
              <w:spacing w:after="1" w:line="220" w:lineRule="atLeast"/>
            </w:pPr>
            <w:r w:rsidRPr="004259E3">
              <w:rPr>
                <w:rFonts w:ascii="Times New Roman" w:hAnsi="Times New Roman" w:cs="Times New Roman"/>
              </w:rPr>
              <w:t>Заявитель:</w:t>
            </w:r>
          </w:p>
        </w:tc>
      </w:tr>
      <w:tr w:rsidR="004259E3" w:rsidRPr="004259E3">
        <w:tc>
          <w:tcPr>
            <w:tcW w:w="537" w:type="dxa"/>
            <w:vMerge/>
            <w:tcBorders>
              <w:bottom w:val="nil"/>
            </w:tcBorders>
          </w:tcPr>
          <w:p w:rsidR="00AE6D69" w:rsidRPr="004259E3" w:rsidRDefault="00AE6D69"/>
        </w:tc>
        <w:tc>
          <w:tcPr>
            <w:tcW w:w="432" w:type="dxa"/>
          </w:tcPr>
          <w:p w:rsidR="00AE6D69" w:rsidRPr="004259E3" w:rsidRDefault="00AE6D69">
            <w:pPr>
              <w:spacing w:after="1" w:line="220" w:lineRule="atLeast"/>
            </w:pPr>
          </w:p>
        </w:tc>
        <w:tc>
          <w:tcPr>
            <w:tcW w:w="8670" w:type="dxa"/>
            <w:gridSpan w:val="11"/>
          </w:tcPr>
          <w:p w:rsidR="00AE6D69" w:rsidRPr="004259E3" w:rsidRDefault="00AE6D69">
            <w:pPr>
              <w:spacing w:after="1" w:line="220" w:lineRule="atLeast"/>
            </w:pPr>
            <w:r w:rsidRPr="004259E3">
              <w:rPr>
                <w:rFonts w:ascii="Times New Roman" w:hAnsi="Times New Roman" w:cs="Times New Roman"/>
              </w:rPr>
              <w:t>Собственник объекта адресации или лицо, обладающее иным вещным правом на объект адресации</w:t>
            </w:r>
          </w:p>
        </w:tc>
      </w:tr>
      <w:tr w:rsidR="004259E3" w:rsidRPr="004259E3">
        <w:tc>
          <w:tcPr>
            <w:tcW w:w="537" w:type="dxa"/>
            <w:tcBorders>
              <w:top w:val="nil"/>
              <w:bottom w:val="nil"/>
            </w:tcBorders>
          </w:tcPr>
          <w:p w:rsidR="00AE6D69" w:rsidRPr="004259E3" w:rsidRDefault="00AE6D69">
            <w:pPr>
              <w:spacing w:after="1" w:line="220" w:lineRule="atLeast"/>
            </w:pPr>
          </w:p>
        </w:tc>
        <w:tc>
          <w:tcPr>
            <w:tcW w:w="432" w:type="dxa"/>
          </w:tcPr>
          <w:p w:rsidR="00AE6D69" w:rsidRPr="004259E3" w:rsidRDefault="00AE6D69">
            <w:pPr>
              <w:spacing w:after="1" w:line="220" w:lineRule="atLeast"/>
            </w:pPr>
          </w:p>
        </w:tc>
        <w:tc>
          <w:tcPr>
            <w:tcW w:w="8670" w:type="dxa"/>
            <w:gridSpan w:val="11"/>
          </w:tcPr>
          <w:p w:rsidR="00AE6D69" w:rsidRPr="004259E3" w:rsidRDefault="00AE6D69">
            <w:pPr>
              <w:spacing w:after="1" w:line="220" w:lineRule="atLeast"/>
            </w:pPr>
            <w:r w:rsidRPr="004259E3">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4259E3" w:rsidRPr="004259E3">
        <w:tc>
          <w:tcPr>
            <w:tcW w:w="537" w:type="dxa"/>
            <w:vMerge w:val="restart"/>
            <w:tcBorders>
              <w:top w:val="nil"/>
            </w:tcBorders>
          </w:tcPr>
          <w:p w:rsidR="00AE6D69" w:rsidRPr="004259E3" w:rsidRDefault="00AE6D69">
            <w:pPr>
              <w:spacing w:after="1" w:line="220" w:lineRule="atLeast"/>
            </w:pPr>
          </w:p>
        </w:tc>
        <w:tc>
          <w:tcPr>
            <w:tcW w:w="432" w:type="dxa"/>
            <w:vMerge w:val="restart"/>
          </w:tcPr>
          <w:p w:rsidR="00AE6D69" w:rsidRPr="004259E3" w:rsidRDefault="00AE6D69">
            <w:pPr>
              <w:spacing w:after="1" w:line="220" w:lineRule="atLeast"/>
            </w:pPr>
          </w:p>
        </w:tc>
        <w:tc>
          <w:tcPr>
            <w:tcW w:w="405" w:type="dxa"/>
            <w:vMerge w:val="restart"/>
          </w:tcPr>
          <w:p w:rsidR="00AE6D69" w:rsidRPr="004259E3" w:rsidRDefault="00AE6D69">
            <w:pPr>
              <w:spacing w:after="1" w:line="220" w:lineRule="atLeast"/>
            </w:pPr>
          </w:p>
        </w:tc>
        <w:tc>
          <w:tcPr>
            <w:tcW w:w="8265" w:type="dxa"/>
            <w:gridSpan w:val="10"/>
          </w:tcPr>
          <w:p w:rsidR="00AE6D69" w:rsidRPr="004259E3" w:rsidRDefault="00AE6D69">
            <w:pPr>
              <w:spacing w:after="1" w:line="220" w:lineRule="atLeast"/>
            </w:pPr>
            <w:r w:rsidRPr="004259E3">
              <w:rPr>
                <w:rFonts w:ascii="Times New Roman" w:hAnsi="Times New Roman" w:cs="Times New Roman"/>
              </w:rPr>
              <w:t>физическое лицо:</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Align w:val="center"/>
          </w:tcPr>
          <w:p w:rsidR="00AE6D69" w:rsidRPr="004259E3" w:rsidRDefault="00AE6D69">
            <w:pPr>
              <w:spacing w:after="1" w:line="220" w:lineRule="atLeast"/>
              <w:jc w:val="center"/>
            </w:pPr>
            <w:r w:rsidRPr="004259E3">
              <w:rPr>
                <w:rFonts w:ascii="Times New Roman" w:hAnsi="Times New Roman" w:cs="Times New Roman"/>
              </w:rPr>
              <w:t>фамилия:</w:t>
            </w:r>
          </w:p>
        </w:tc>
        <w:tc>
          <w:tcPr>
            <w:tcW w:w="2034" w:type="dxa"/>
            <w:gridSpan w:val="4"/>
            <w:vAlign w:val="center"/>
          </w:tcPr>
          <w:p w:rsidR="00AE6D69" w:rsidRPr="004259E3" w:rsidRDefault="00AE6D69">
            <w:pPr>
              <w:spacing w:after="1" w:line="220" w:lineRule="atLeast"/>
              <w:jc w:val="center"/>
            </w:pPr>
            <w:r w:rsidRPr="004259E3">
              <w:rPr>
                <w:rFonts w:ascii="Times New Roman" w:hAnsi="Times New Roman" w:cs="Times New Roman"/>
              </w:rPr>
              <w:t>имя (полностью):</w:t>
            </w:r>
          </w:p>
        </w:tc>
        <w:tc>
          <w:tcPr>
            <w:tcW w:w="2230" w:type="dxa"/>
            <w:gridSpan w:val="4"/>
            <w:vAlign w:val="center"/>
          </w:tcPr>
          <w:p w:rsidR="00AE6D69" w:rsidRPr="004259E3" w:rsidRDefault="00AE6D69">
            <w:pPr>
              <w:spacing w:after="1" w:line="220" w:lineRule="atLeast"/>
              <w:jc w:val="center"/>
            </w:pPr>
            <w:r w:rsidRPr="004259E3">
              <w:rPr>
                <w:rFonts w:ascii="Times New Roman" w:hAnsi="Times New Roman" w:cs="Times New Roman"/>
              </w:rPr>
              <w:t>отчество (полностью) (при наличии):</w:t>
            </w:r>
          </w:p>
        </w:tc>
        <w:tc>
          <w:tcPr>
            <w:tcW w:w="1481" w:type="dxa"/>
            <w:vAlign w:val="center"/>
          </w:tcPr>
          <w:p w:rsidR="00AE6D69" w:rsidRPr="004259E3" w:rsidRDefault="00AE6D69">
            <w:pPr>
              <w:spacing w:after="1" w:line="220" w:lineRule="atLeast"/>
              <w:jc w:val="center"/>
            </w:pPr>
            <w:r w:rsidRPr="004259E3">
              <w:rPr>
                <w:rFonts w:ascii="Times New Roman" w:hAnsi="Times New Roman" w:cs="Times New Roman"/>
              </w:rPr>
              <w:t>ИНН (при наличии):</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tcPr>
          <w:p w:rsidR="00AE6D69" w:rsidRPr="004259E3" w:rsidRDefault="00AE6D69">
            <w:pPr>
              <w:spacing w:after="1" w:line="220" w:lineRule="atLeast"/>
            </w:pPr>
          </w:p>
        </w:tc>
        <w:tc>
          <w:tcPr>
            <w:tcW w:w="2034" w:type="dxa"/>
            <w:gridSpan w:val="4"/>
          </w:tcPr>
          <w:p w:rsidR="00AE6D69" w:rsidRPr="004259E3" w:rsidRDefault="00AE6D69">
            <w:pPr>
              <w:spacing w:after="1" w:line="220" w:lineRule="atLeast"/>
            </w:pPr>
          </w:p>
        </w:tc>
        <w:tc>
          <w:tcPr>
            <w:tcW w:w="2230" w:type="dxa"/>
            <w:gridSpan w:val="4"/>
          </w:tcPr>
          <w:p w:rsidR="00AE6D69" w:rsidRPr="004259E3" w:rsidRDefault="00AE6D69">
            <w:pPr>
              <w:spacing w:after="1" w:line="220" w:lineRule="atLeast"/>
            </w:pPr>
          </w:p>
        </w:tc>
        <w:tc>
          <w:tcPr>
            <w:tcW w:w="1481" w:type="dxa"/>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Merge w:val="restart"/>
          </w:tcPr>
          <w:p w:rsidR="00AE6D69" w:rsidRPr="004259E3" w:rsidRDefault="00AE6D69">
            <w:pPr>
              <w:spacing w:after="1" w:line="220" w:lineRule="atLeast"/>
              <w:jc w:val="center"/>
            </w:pPr>
            <w:r w:rsidRPr="004259E3">
              <w:rPr>
                <w:rFonts w:ascii="Times New Roman" w:hAnsi="Times New Roman" w:cs="Times New Roman"/>
              </w:rPr>
              <w:t>документ, удостоверяющий личность:</w:t>
            </w:r>
          </w:p>
        </w:tc>
        <w:tc>
          <w:tcPr>
            <w:tcW w:w="2034" w:type="dxa"/>
            <w:gridSpan w:val="4"/>
          </w:tcPr>
          <w:p w:rsidR="00AE6D69" w:rsidRPr="004259E3" w:rsidRDefault="00AE6D69">
            <w:pPr>
              <w:spacing w:after="1" w:line="220" w:lineRule="atLeast"/>
              <w:jc w:val="center"/>
            </w:pPr>
            <w:r w:rsidRPr="004259E3">
              <w:rPr>
                <w:rFonts w:ascii="Times New Roman" w:hAnsi="Times New Roman" w:cs="Times New Roman"/>
              </w:rPr>
              <w:t>вид:</w:t>
            </w:r>
          </w:p>
        </w:tc>
        <w:tc>
          <w:tcPr>
            <w:tcW w:w="2230" w:type="dxa"/>
            <w:gridSpan w:val="4"/>
          </w:tcPr>
          <w:p w:rsidR="00AE6D69" w:rsidRPr="004259E3" w:rsidRDefault="00AE6D69">
            <w:pPr>
              <w:spacing w:after="1" w:line="220" w:lineRule="atLeast"/>
              <w:jc w:val="center"/>
            </w:pPr>
            <w:r w:rsidRPr="004259E3">
              <w:rPr>
                <w:rFonts w:ascii="Times New Roman" w:hAnsi="Times New Roman" w:cs="Times New Roman"/>
              </w:rPr>
              <w:t>серия:</w:t>
            </w:r>
          </w:p>
        </w:tc>
        <w:tc>
          <w:tcPr>
            <w:tcW w:w="1481" w:type="dxa"/>
          </w:tcPr>
          <w:p w:rsidR="00AE6D69" w:rsidRPr="004259E3" w:rsidRDefault="00AE6D69">
            <w:pPr>
              <w:spacing w:after="1" w:line="220" w:lineRule="atLeast"/>
              <w:jc w:val="center"/>
            </w:pPr>
            <w:r w:rsidRPr="004259E3">
              <w:rPr>
                <w:rFonts w:ascii="Times New Roman" w:hAnsi="Times New Roman" w:cs="Times New Roman"/>
              </w:rPr>
              <w:t>номер:</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Merge/>
          </w:tcPr>
          <w:p w:rsidR="00AE6D69" w:rsidRPr="004259E3" w:rsidRDefault="00AE6D69"/>
        </w:tc>
        <w:tc>
          <w:tcPr>
            <w:tcW w:w="2034" w:type="dxa"/>
            <w:gridSpan w:val="4"/>
          </w:tcPr>
          <w:p w:rsidR="00AE6D69" w:rsidRPr="004259E3" w:rsidRDefault="00AE6D69">
            <w:pPr>
              <w:spacing w:after="1" w:line="220" w:lineRule="atLeast"/>
            </w:pPr>
          </w:p>
        </w:tc>
        <w:tc>
          <w:tcPr>
            <w:tcW w:w="2230" w:type="dxa"/>
            <w:gridSpan w:val="4"/>
          </w:tcPr>
          <w:p w:rsidR="00AE6D69" w:rsidRPr="004259E3" w:rsidRDefault="00AE6D69">
            <w:pPr>
              <w:spacing w:after="1" w:line="220" w:lineRule="atLeast"/>
            </w:pPr>
          </w:p>
        </w:tc>
        <w:tc>
          <w:tcPr>
            <w:tcW w:w="1481" w:type="dxa"/>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Merge/>
          </w:tcPr>
          <w:p w:rsidR="00AE6D69" w:rsidRPr="004259E3" w:rsidRDefault="00AE6D69"/>
        </w:tc>
        <w:tc>
          <w:tcPr>
            <w:tcW w:w="2034" w:type="dxa"/>
            <w:gridSpan w:val="4"/>
          </w:tcPr>
          <w:p w:rsidR="00AE6D69" w:rsidRPr="004259E3" w:rsidRDefault="00AE6D69">
            <w:pPr>
              <w:spacing w:after="1" w:line="220" w:lineRule="atLeast"/>
              <w:jc w:val="center"/>
            </w:pPr>
            <w:r w:rsidRPr="004259E3">
              <w:rPr>
                <w:rFonts w:ascii="Times New Roman" w:hAnsi="Times New Roman" w:cs="Times New Roman"/>
              </w:rPr>
              <w:t>дата выдачи:</w:t>
            </w:r>
          </w:p>
        </w:tc>
        <w:tc>
          <w:tcPr>
            <w:tcW w:w="3711" w:type="dxa"/>
            <w:gridSpan w:val="5"/>
          </w:tcPr>
          <w:p w:rsidR="00AE6D69" w:rsidRPr="004259E3" w:rsidRDefault="00AE6D69">
            <w:pPr>
              <w:spacing w:after="1" w:line="220" w:lineRule="atLeast"/>
              <w:jc w:val="center"/>
            </w:pPr>
            <w:r w:rsidRPr="004259E3">
              <w:rPr>
                <w:rFonts w:ascii="Times New Roman" w:hAnsi="Times New Roman" w:cs="Times New Roman"/>
              </w:rPr>
              <w:t>кем выдан:</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Merge/>
          </w:tcPr>
          <w:p w:rsidR="00AE6D69" w:rsidRPr="004259E3" w:rsidRDefault="00AE6D69"/>
        </w:tc>
        <w:tc>
          <w:tcPr>
            <w:tcW w:w="2034" w:type="dxa"/>
            <w:gridSpan w:val="4"/>
            <w:vMerge w:val="restart"/>
          </w:tcPr>
          <w:p w:rsidR="00AE6D69" w:rsidRPr="004259E3" w:rsidRDefault="00AE6D69">
            <w:pPr>
              <w:spacing w:after="1" w:line="220" w:lineRule="atLeast"/>
              <w:jc w:val="center"/>
            </w:pPr>
            <w:r w:rsidRPr="004259E3">
              <w:rPr>
                <w:rFonts w:ascii="Times New Roman" w:hAnsi="Times New Roman" w:cs="Times New Roman"/>
              </w:rPr>
              <w:t>"__" ______ ____ г.</w:t>
            </w:r>
          </w:p>
        </w:tc>
        <w:tc>
          <w:tcPr>
            <w:tcW w:w="3711" w:type="dxa"/>
            <w:gridSpan w:val="5"/>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Merge/>
          </w:tcPr>
          <w:p w:rsidR="00AE6D69" w:rsidRPr="004259E3" w:rsidRDefault="00AE6D69"/>
        </w:tc>
        <w:tc>
          <w:tcPr>
            <w:tcW w:w="2034" w:type="dxa"/>
            <w:gridSpan w:val="4"/>
            <w:vMerge/>
          </w:tcPr>
          <w:p w:rsidR="00AE6D69" w:rsidRPr="004259E3" w:rsidRDefault="00AE6D69"/>
        </w:tc>
        <w:tc>
          <w:tcPr>
            <w:tcW w:w="3711" w:type="dxa"/>
            <w:gridSpan w:val="5"/>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vAlign w:val="center"/>
          </w:tcPr>
          <w:p w:rsidR="00AE6D69" w:rsidRPr="004259E3" w:rsidRDefault="00AE6D69">
            <w:pPr>
              <w:spacing w:after="1" w:line="220" w:lineRule="atLeast"/>
              <w:jc w:val="center"/>
            </w:pPr>
            <w:r w:rsidRPr="004259E3">
              <w:rPr>
                <w:rFonts w:ascii="Times New Roman" w:hAnsi="Times New Roman" w:cs="Times New Roman"/>
              </w:rPr>
              <w:t>почтовый адрес:</w:t>
            </w:r>
          </w:p>
        </w:tc>
        <w:tc>
          <w:tcPr>
            <w:tcW w:w="2868" w:type="dxa"/>
            <w:gridSpan w:val="6"/>
            <w:vAlign w:val="center"/>
          </w:tcPr>
          <w:p w:rsidR="00AE6D69" w:rsidRPr="004259E3" w:rsidRDefault="00AE6D69">
            <w:pPr>
              <w:spacing w:after="1" w:line="220" w:lineRule="atLeast"/>
              <w:jc w:val="center"/>
            </w:pPr>
            <w:r w:rsidRPr="004259E3">
              <w:rPr>
                <w:rFonts w:ascii="Times New Roman" w:hAnsi="Times New Roman" w:cs="Times New Roman"/>
              </w:rPr>
              <w:t>телефон для связи:</w:t>
            </w:r>
          </w:p>
        </w:tc>
        <w:tc>
          <w:tcPr>
            <w:tcW w:w="2877" w:type="dxa"/>
            <w:gridSpan w:val="3"/>
            <w:vAlign w:val="center"/>
          </w:tcPr>
          <w:p w:rsidR="00AE6D69" w:rsidRPr="004259E3" w:rsidRDefault="00AE6D69">
            <w:pPr>
              <w:spacing w:after="1" w:line="220" w:lineRule="atLeast"/>
              <w:jc w:val="center"/>
            </w:pPr>
            <w:r w:rsidRPr="004259E3">
              <w:rPr>
                <w:rFonts w:ascii="Times New Roman" w:hAnsi="Times New Roman" w:cs="Times New Roman"/>
              </w:rPr>
              <w:t>адрес электронной почты (при наличии):</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tcPr>
          <w:p w:rsidR="00AE6D69" w:rsidRPr="004259E3" w:rsidRDefault="00AE6D69">
            <w:pPr>
              <w:spacing w:after="1" w:line="220" w:lineRule="atLeast"/>
            </w:pPr>
          </w:p>
        </w:tc>
        <w:tc>
          <w:tcPr>
            <w:tcW w:w="2868" w:type="dxa"/>
            <w:gridSpan w:val="6"/>
            <w:vMerge w:val="restart"/>
          </w:tcPr>
          <w:p w:rsidR="00AE6D69" w:rsidRPr="004259E3" w:rsidRDefault="00AE6D69">
            <w:pPr>
              <w:spacing w:after="1" w:line="220" w:lineRule="atLeast"/>
            </w:pPr>
          </w:p>
        </w:tc>
        <w:tc>
          <w:tcPr>
            <w:tcW w:w="2877" w:type="dxa"/>
            <w:gridSpan w:val="3"/>
            <w:vMerge w:val="restart"/>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520" w:type="dxa"/>
          </w:tcPr>
          <w:p w:rsidR="00AE6D69" w:rsidRPr="004259E3" w:rsidRDefault="00AE6D69">
            <w:pPr>
              <w:spacing w:after="1" w:line="220" w:lineRule="atLeast"/>
            </w:pPr>
          </w:p>
        </w:tc>
        <w:tc>
          <w:tcPr>
            <w:tcW w:w="2868" w:type="dxa"/>
            <w:gridSpan w:val="6"/>
            <w:vMerge/>
          </w:tcPr>
          <w:p w:rsidR="00AE6D69" w:rsidRPr="004259E3" w:rsidRDefault="00AE6D69"/>
        </w:tc>
        <w:tc>
          <w:tcPr>
            <w:tcW w:w="2877" w:type="dxa"/>
            <w:gridSpan w:val="3"/>
            <w:vMerge/>
          </w:tcPr>
          <w:p w:rsidR="00AE6D69" w:rsidRPr="004259E3" w:rsidRDefault="00AE6D69"/>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pPr>
            <w:r w:rsidRPr="004259E3">
              <w:rPr>
                <w:rFonts w:ascii="Times New Roman" w:hAnsi="Times New Roman" w:cs="Times New Roman"/>
              </w:rPr>
              <w:t>наименование и реквизиты документа, подтверждающего полномочия представителя:</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ind w:firstLine="5"/>
              <w:jc w:val="both"/>
            </w:pPr>
            <w:r w:rsidRPr="004259E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vMerge w:val="restart"/>
          </w:tcPr>
          <w:p w:rsidR="00AE6D69" w:rsidRPr="004259E3" w:rsidRDefault="00AE6D69">
            <w:pPr>
              <w:spacing w:after="1" w:line="220" w:lineRule="atLeast"/>
            </w:pPr>
            <w:r w:rsidRPr="004259E3">
              <w:rPr>
                <w:rFonts w:ascii="Times New Roman" w:hAnsi="Times New Roman" w:cs="Times New Roman"/>
              </w:rPr>
              <w:t>полное наименование:</w:t>
            </w:r>
          </w:p>
        </w:tc>
        <w:tc>
          <w:tcPr>
            <w:tcW w:w="5581" w:type="dxa"/>
            <w:gridSpan w:val="8"/>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vMerge/>
          </w:tcPr>
          <w:p w:rsidR="00AE6D69" w:rsidRPr="004259E3" w:rsidRDefault="00AE6D69"/>
        </w:tc>
        <w:tc>
          <w:tcPr>
            <w:tcW w:w="5581" w:type="dxa"/>
            <w:gridSpan w:val="8"/>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3533" w:type="dxa"/>
            <w:gridSpan w:val="3"/>
          </w:tcPr>
          <w:p w:rsidR="00AE6D69" w:rsidRPr="004259E3" w:rsidRDefault="00AE6D69">
            <w:pPr>
              <w:spacing w:after="1" w:line="220" w:lineRule="atLeast"/>
              <w:jc w:val="center"/>
            </w:pPr>
            <w:r w:rsidRPr="004259E3">
              <w:rPr>
                <w:rFonts w:ascii="Times New Roman" w:hAnsi="Times New Roman" w:cs="Times New Roman"/>
              </w:rPr>
              <w:t>КПП (для российского юридического лица):</w:t>
            </w:r>
          </w:p>
        </w:tc>
        <w:tc>
          <w:tcPr>
            <w:tcW w:w="4732" w:type="dxa"/>
            <w:gridSpan w:val="7"/>
          </w:tcPr>
          <w:p w:rsidR="00AE6D69" w:rsidRPr="004259E3" w:rsidRDefault="00AE6D69">
            <w:pPr>
              <w:spacing w:after="1" w:line="220" w:lineRule="atLeast"/>
              <w:jc w:val="center"/>
            </w:pPr>
            <w:r w:rsidRPr="004259E3">
              <w:rPr>
                <w:rFonts w:ascii="Times New Roman" w:hAnsi="Times New Roman" w:cs="Times New Roman"/>
              </w:rPr>
              <w:t>ИНН (для российского юридического лица):</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3533" w:type="dxa"/>
            <w:gridSpan w:val="3"/>
          </w:tcPr>
          <w:p w:rsidR="00AE6D69" w:rsidRPr="004259E3" w:rsidRDefault="00AE6D69">
            <w:pPr>
              <w:spacing w:after="1" w:line="220" w:lineRule="atLeast"/>
            </w:pPr>
          </w:p>
        </w:tc>
        <w:tc>
          <w:tcPr>
            <w:tcW w:w="4732" w:type="dxa"/>
            <w:gridSpan w:val="7"/>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tcPr>
          <w:p w:rsidR="00AE6D69" w:rsidRPr="004259E3" w:rsidRDefault="00AE6D69">
            <w:pPr>
              <w:spacing w:after="1" w:line="220" w:lineRule="atLeast"/>
              <w:jc w:val="center"/>
            </w:pPr>
            <w:r w:rsidRPr="004259E3">
              <w:rPr>
                <w:rFonts w:ascii="Times New Roman" w:hAnsi="Times New Roman" w:cs="Times New Roman"/>
              </w:rPr>
              <w:t>страна регистрации (инкорпорации) (для иностранного юридического лица):</w:t>
            </w:r>
          </w:p>
        </w:tc>
        <w:tc>
          <w:tcPr>
            <w:tcW w:w="2704" w:type="dxa"/>
            <w:gridSpan w:val="5"/>
          </w:tcPr>
          <w:p w:rsidR="00AE6D69" w:rsidRPr="004259E3" w:rsidRDefault="00AE6D69">
            <w:pPr>
              <w:spacing w:after="1" w:line="220" w:lineRule="atLeast"/>
              <w:jc w:val="center"/>
            </w:pPr>
            <w:r w:rsidRPr="004259E3">
              <w:rPr>
                <w:rFonts w:ascii="Times New Roman" w:hAnsi="Times New Roman" w:cs="Times New Roman"/>
              </w:rPr>
              <w:t>дата регистрации (для иностранного юридического лица):</w:t>
            </w:r>
          </w:p>
        </w:tc>
        <w:tc>
          <w:tcPr>
            <w:tcW w:w="2877" w:type="dxa"/>
            <w:gridSpan w:val="3"/>
          </w:tcPr>
          <w:p w:rsidR="00AE6D69" w:rsidRPr="004259E3" w:rsidRDefault="00AE6D69">
            <w:pPr>
              <w:spacing w:after="1" w:line="220" w:lineRule="atLeast"/>
              <w:jc w:val="center"/>
            </w:pPr>
            <w:r w:rsidRPr="004259E3">
              <w:rPr>
                <w:rFonts w:ascii="Times New Roman" w:hAnsi="Times New Roman" w:cs="Times New Roman"/>
              </w:rPr>
              <w:t>номер регистрации (для иностранного юридического лица):</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tcPr>
          <w:p w:rsidR="00AE6D69" w:rsidRPr="004259E3" w:rsidRDefault="00AE6D69">
            <w:pPr>
              <w:spacing w:after="1" w:line="220" w:lineRule="atLeast"/>
            </w:pPr>
          </w:p>
        </w:tc>
        <w:tc>
          <w:tcPr>
            <w:tcW w:w="2704" w:type="dxa"/>
            <w:gridSpan w:val="5"/>
            <w:vMerge w:val="restart"/>
            <w:vAlign w:val="center"/>
          </w:tcPr>
          <w:p w:rsidR="00AE6D69" w:rsidRPr="004259E3" w:rsidRDefault="00AE6D69">
            <w:pPr>
              <w:spacing w:after="1" w:line="220" w:lineRule="atLeast"/>
              <w:jc w:val="center"/>
            </w:pPr>
            <w:r w:rsidRPr="004259E3">
              <w:rPr>
                <w:rFonts w:ascii="Times New Roman" w:hAnsi="Times New Roman" w:cs="Times New Roman"/>
              </w:rPr>
              <w:t>"__" _________ ____ г.</w:t>
            </w:r>
          </w:p>
        </w:tc>
        <w:tc>
          <w:tcPr>
            <w:tcW w:w="2877" w:type="dxa"/>
            <w:gridSpan w:val="3"/>
            <w:vMerge w:val="restart"/>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tcPr>
          <w:p w:rsidR="00AE6D69" w:rsidRPr="004259E3" w:rsidRDefault="00AE6D69">
            <w:pPr>
              <w:spacing w:after="1" w:line="220" w:lineRule="atLeast"/>
            </w:pPr>
          </w:p>
        </w:tc>
        <w:tc>
          <w:tcPr>
            <w:tcW w:w="2704" w:type="dxa"/>
            <w:gridSpan w:val="5"/>
            <w:vMerge/>
          </w:tcPr>
          <w:p w:rsidR="00AE6D69" w:rsidRPr="004259E3" w:rsidRDefault="00AE6D69"/>
        </w:tc>
        <w:tc>
          <w:tcPr>
            <w:tcW w:w="2877" w:type="dxa"/>
            <w:gridSpan w:val="3"/>
            <w:vMerge/>
          </w:tcPr>
          <w:p w:rsidR="00AE6D69" w:rsidRPr="004259E3" w:rsidRDefault="00AE6D69"/>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vAlign w:val="center"/>
          </w:tcPr>
          <w:p w:rsidR="00AE6D69" w:rsidRPr="004259E3" w:rsidRDefault="00AE6D69">
            <w:pPr>
              <w:spacing w:after="1" w:line="220" w:lineRule="atLeast"/>
              <w:jc w:val="center"/>
            </w:pPr>
            <w:r w:rsidRPr="004259E3">
              <w:rPr>
                <w:rFonts w:ascii="Times New Roman" w:hAnsi="Times New Roman" w:cs="Times New Roman"/>
              </w:rPr>
              <w:t>почтовый адрес:</w:t>
            </w:r>
          </w:p>
        </w:tc>
        <w:tc>
          <w:tcPr>
            <w:tcW w:w="2704" w:type="dxa"/>
            <w:gridSpan w:val="5"/>
            <w:vAlign w:val="center"/>
          </w:tcPr>
          <w:p w:rsidR="00AE6D69" w:rsidRPr="004259E3" w:rsidRDefault="00AE6D69">
            <w:pPr>
              <w:spacing w:after="1" w:line="220" w:lineRule="atLeast"/>
              <w:jc w:val="center"/>
            </w:pPr>
            <w:r w:rsidRPr="004259E3">
              <w:rPr>
                <w:rFonts w:ascii="Times New Roman" w:hAnsi="Times New Roman" w:cs="Times New Roman"/>
              </w:rPr>
              <w:t>телефон для связи:</w:t>
            </w:r>
          </w:p>
        </w:tc>
        <w:tc>
          <w:tcPr>
            <w:tcW w:w="2877" w:type="dxa"/>
            <w:gridSpan w:val="3"/>
            <w:vAlign w:val="center"/>
          </w:tcPr>
          <w:p w:rsidR="00AE6D69" w:rsidRPr="004259E3" w:rsidRDefault="00AE6D69">
            <w:pPr>
              <w:spacing w:after="1" w:line="220" w:lineRule="atLeast"/>
              <w:jc w:val="center"/>
            </w:pPr>
            <w:r w:rsidRPr="004259E3">
              <w:rPr>
                <w:rFonts w:ascii="Times New Roman" w:hAnsi="Times New Roman" w:cs="Times New Roman"/>
              </w:rPr>
              <w:t>адрес электронной почты (при наличии):</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tcPr>
          <w:p w:rsidR="00AE6D69" w:rsidRPr="004259E3" w:rsidRDefault="00AE6D69">
            <w:pPr>
              <w:spacing w:after="1" w:line="220" w:lineRule="atLeast"/>
            </w:pPr>
          </w:p>
        </w:tc>
        <w:tc>
          <w:tcPr>
            <w:tcW w:w="2704" w:type="dxa"/>
            <w:gridSpan w:val="5"/>
            <w:vMerge w:val="restart"/>
          </w:tcPr>
          <w:p w:rsidR="00AE6D69" w:rsidRPr="004259E3" w:rsidRDefault="00AE6D69">
            <w:pPr>
              <w:spacing w:after="1" w:line="220" w:lineRule="atLeast"/>
            </w:pPr>
          </w:p>
        </w:tc>
        <w:tc>
          <w:tcPr>
            <w:tcW w:w="2877" w:type="dxa"/>
            <w:gridSpan w:val="3"/>
            <w:vMerge w:val="restart"/>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2684" w:type="dxa"/>
            <w:gridSpan w:val="2"/>
          </w:tcPr>
          <w:p w:rsidR="00AE6D69" w:rsidRPr="004259E3" w:rsidRDefault="00AE6D69">
            <w:pPr>
              <w:spacing w:after="1" w:line="220" w:lineRule="atLeast"/>
            </w:pPr>
          </w:p>
        </w:tc>
        <w:tc>
          <w:tcPr>
            <w:tcW w:w="2704" w:type="dxa"/>
            <w:gridSpan w:val="5"/>
            <w:vMerge/>
          </w:tcPr>
          <w:p w:rsidR="00AE6D69" w:rsidRPr="004259E3" w:rsidRDefault="00AE6D69"/>
        </w:tc>
        <w:tc>
          <w:tcPr>
            <w:tcW w:w="2877" w:type="dxa"/>
            <w:gridSpan w:val="3"/>
            <w:vMerge/>
          </w:tcPr>
          <w:p w:rsidR="00AE6D69" w:rsidRPr="004259E3" w:rsidRDefault="00AE6D69"/>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pPr>
            <w:r w:rsidRPr="004259E3">
              <w:rPr>
                <w:rFonts w:ascii="Times New Roman" w:hAnsi="Times New Roman" w:cs="Times New Roman"/>
              </w:rPr>
              <w:t>наименование и реквизиты документа, подтверждающего полномочия представителя:</w:t>
            </w: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pPr>
          </w:p>
        </w:tc>
      </w:tr>
      <w:tr w:rsidR="004259E3" w:rsidRPr="004259E3">
        <w:tc>
          <w:tcPr>
            <w:tcW w:w="537" w:type="dxa"/>
            <w:vMerge/>
            <w:tcBorders>
              <w:top w:val="nil"/>
            </w:tcBorders>
          </w:tcPr>
          <w:p w:rsidR="00AE6D69" w:rsidRPr="004259E3" w:rsidRDefault="00AE6D69"/>
        </w:tc>
        <w:tc>
          <w:tcPr>
            <w:tcW w:w="432" w:type="dxa"/>
            <w:vMerge/>
          </w:tcPr>
          <w:p w:rsidR="00AE6D69" w:rsidRPr="004259E3" w:rsidRDefault="00AE6D69"/>
        </w:tc>
        <w:tc>
          <w:tcPr>
            <w:tcW w:w="405" w:type="dxa"/>
            <w:vMerge/>
          </w:tcPr>
          <w:p w:rsidR="00AE6D69" w:rsidRPr="004259E3" w:rsidRDefault="00AE6D69"/>
        </w:tc>
        <w:tc>
          <w:tcPr>
            <w:tcW w:w="8265" w:type="dxa"/>
            <w:gridSpan w:val="10"/>
          </w:tcPr>
          <w:p w:rsidR="00AE6D69" w:rsidRPr="004259E3" w:rsidRDefault="00AE6D69">
            <w:pPr>
              <w:spacing w:after="1" w:line="220" w:lineRule="atLeast"/>
            </w:pPr>
          </w:p>
        </w:tc>
      </w:tr>
      <w:tr w:rsidR="004259E3" w:rsidRPr="004259E3">
        <w:tc>
          <w:tcPr>
            <w:tcW w:w="537" w:type="dxa"/>
            <w:vMerge w:val="restart"/>
          </w:tcPr>
          <w:p w:rsidR="00AE6D69" w:rsidRPr="004259E3" w:rsidRDefault="00AE6D69">
            <w:pPr>
              <w:spacing w:after="1" w:line="220" w:lineRule="atLeast"/>
              <w:jc w:val="center"/>
            </w:pPr>
            <w:r w:rsidRPr="004259E3">
              <w:rPr>
                <w:rFonts w:ascii="Times New Roman" w:hAnsi="Times New Roman" w:cs="Times New Roman"/>
              </w:rPr>
              <w:t>8</w:t>
            </w:r>
          </w:p>
        </w:tc>
        <w:tc>
          <w:tcPr>
            <w:tcW w:w="9102" w:type="dxa"/>
            <w:gridSpan w:val="12"/>
          </w:tcPr>
          <w:p w:rsidR="00AE6D69" w:rsidRPr="004259E3" w:rsidRDefault="00AE6D69">
            <w:pPr>
              <w:spacing w:after="1" w:line="220" w:lineRule="atLeast"/>
            </w:pPr>
            <w:r w:rsidRPr="004259E3">
              <w:rPr>
                <w:rFonts w:ascii="Times New Roman" w:hAnsi="Times New Roman" w:cs="Times New Roman"/>
              </w:rPr>
              <w:t>Документы, прилагаемые к заявлению:</w:t>
            </w: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4820" w:type="dxa"/>
            <w:gridSpan w:val="6"/>
          </w:tcPr>
          <w:p w:rsidR="00AE6D69" w:rsidRPr="004259E3" w:rsidRDefault="00AE6D69">
            <w:pPr>
              <w:spacing w:after="1" w:line="220" w:lineRule="atLeast"/>
            </w:pPr>
            <w:r w:rsidRPr="004259E3">
              <w:rPr>
                <w:rFonts w:ascii="Times New Roman" w:hAnsi="Times New Roman" w:cs="Times New Roman"/>
              </w:rPr>
              <w:t>Оригинал в количестве ___ экз., на ___ л.</w:t>
            </w:r>
          </w:p>
        </w:tc>
        <w:tc>
          <w:tcPr>
            <w:tcW w:w="4282" w:type="dxa"/>
            <w:gridSpan w:val="6"/>
          </w:tcPr>
          <w:p w:rsidR="00AE6D69" w:rsidRPr="004259E3" w:rsidRDefault="00AE6D69">
            <w:pPr>
              <w:spacing w:after="1" w:line="220" w:lineRule="atLeast"/>
            </w:pPr>
            <w:r w:rsidRPr="004259E3">
              <w:rPr>
                <w:rFonts w:ascii="Times New Roman" w:hAnsi="Times New Roman" w:cs="Times New Roman"/>
              </w:rPr>
              <w:t>Копия в количестве ___ экз., на ___ л.</w:t>
            </w: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4820" w:type="dxa"/>
            <w:gridSpan w:val="6"/>
          </w:tcPr>
          <w:p w:rsidR="00AE6D69" w:rsidRPr="004259E3" w:rsidRDefault="00AE6D69">
            <w:pPr>
              <w:spacing w:after="1" w:line="220" w:lineRule="atLeast"/>
            </w:pPr>
            <w:r w:rsidRPr="004259E3">
              <w:rPr>
                <w:rFonts w:ascii="Times New Roman" w:hAnsi="Times New Roman" w:cs="Times New Roman"/>
              </w:rPr>
              <w:t>Оригинал в количестве ___ экз., на ___ л.</w:t>
            </w:r>
          </w:p>
        </w:tc>
        <w:tc>
          <w:tcPr>
            <w:tcW w:w="4282" w:type="dxa"/>
            <w:gridSpan w:val="6"/>
          </w:tcPr>
          <w:p w:rsidR="00AE6D69" w:rsidRPr="004259E3" w:rsidRDefault="00AE6D69">
            <w:pPr>
              <w:spacing w:after="1" w:line="220" w:lineRule="atLeast"/>
            </w:pPr>
            <w:r w:rsidRPr="004259E3">
              <w:rPr>
                <w:rFonts w:ascii="Times New Roman" w:hAnsi="Times New Roman" w:cs="Times New Roman"/>
              </w:rPr>
              <w:t>Копия в количестве ___ экз., на ___ л.</w:t>
            </w: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4820" w:type="dxa"/>
            <w:gridSpan w:val="6"/>
          </w:tcPr>
          <w:p w:rsidR="00AE6D69" w:rsidRPr="004259E3" w:rsidRDefault="00AE6D69">
            <w:pPr>
              <w:spacing w:after="1" w:line="220" w:lineRule="atLeast"/>
            </w:pPr>
            <w:r w:rsidRPr="004259E3">
              <w:rPr>
                <w:rFonts w:ascii="Times New Roman" w:hAnsi="Times New Roman" w:cs="Times New Roman"/>
              </w:rPr>
              <w:t>Оригинал в количестве ___ экз., на ___ л.</w:t>
            </w:r>
          </w:p>
        </w:tc>
        <w:tc>
          <w:tcPr>
            <w:tcW w:w="4282" w:type="dxa"/>
            <w:gridSpan w:val="6"/>
          </w:tcPr>
          <w:p w:rsidR="00AE6D69" w:rsidRPr="004259E3" w:rsidRDefault="00AE6D69">
            <w:pPr>
              <w:spacing w:after="1" w:line="220" w:lineRule="atLeast"/>
            </w:pPr>
            <w:r w:rsidRPr="004259E3">
              <w:rPr>
                <w:rFonts w:ascii="Times New Roman" w:hAnsi="Times New Roman" w:cs="Times New Roman"/>
              </w:rPr>
              <w:t>Копия в количестве ___ экз., на ___ л.</w:t>
            </w:r>
          </w:p>
        </w:tc>
      </w:tr>
      <w:tr w:rsidR="004259E3" w:rsidRPr="004259E3">
        <w:tc>
          <w:tcPr>
            <w:tcW w:w="537" w:type="dxa"/>
            <w:vMerge w:val="restart"/>
          </w:tcPr>
          <w:p w:rsidR="00AE6D69" w:rsidRPr="004259E3" w:rsidRDefault="00AE6D69">
            <w:pPr>
              <w:spacing w:after="1" w:line="220" w:lineRule="atLeast"/>
              <w:jc w:val="right"/>
            </w:pPr>
            <w:r w:rsidRPr="004259E3">
              <w:rPr>
                <w:rFonts w:ascii="Times New Roman" w:hAnsi="Times New Roman" w:cs="Times New Roman"/>
              </w:rPr>
              <w:t>9</w:t>
            </w:r>
          </w:p>
        </w:tc>
        <w:tc>
          <w:tcPr>
            <w:tcW w:w="9102" w:type="dxa"/>
            <w:gridSpan w:val="12"/>
          </w:tcPr>
          <w:p w:rsidR="00AE6D69" w:rsidRPr="004259E3" w:rsidRDefault="00AE6D69">
            <w:pPr>
              <w:spacing w:after="1" w:line="220" w:lineRule="atLeast"/>
            </w:pPr>
            <w:r w:rsidRPr="004259E3">
              <w:rPr>
                <w:rFonts w:ascii="Times New Roman" w:hAnsi="Times New Roman" w:cs="Times New Roman"/>
              </w:rPr>
              <w:t>Примечание:</w:t>
            </w: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4259E3"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r w:rsidR="00AE6D69" w:rsidRPr="004259E3">
        <w:tc>
          <w:tcPr>
            <w:tcW w:w="537" w:type="dxa"/>
            <w:vMerge/>
          </w:tcPr>
          <w:p w:rsidR="00AE6D69" w:rsidRPr="004259E3" w:rsidRDefault="00AE6D69"/>
        </w:tc>
        <w:tc>
          <w:tcPr>
            <w:tcW w:w="9102" w:type="dxa"/>
            <w:gridSpan w:val="12"/>
          </w:tcPr>
          <w:p w:rsidR="00AE6D69" w:rsidRPr="004259E3" w:rsidRDefault="00AE6D69">
            <w:pPr>
              <w:spacing w:after="1" w:line="220" w:lineRule="atLeast"/>
            </w:pPr>
          </w:p>
        </w:tc>
      </w:tr>
    </w:tbl>
    <w:p w:rsidR="00AE6D69" w:rsidRPr="004259E3"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4259E3" w:rsidRPr="004259E3">
        <w:tc>
          <w:tcPr>
            <w:tcW w:w="6284" w:type="dxa"/>
            <w:gridSpan w:val="3"/>
          </w:tcPr>
          <w:p w:rsidR="00AE6D69" w:rsidRPr="004259E3" w:rsidRDefault="00AE6D69">
            <w:pPr>
              <w:spacing w:after="1" w:line="220" w:lineRule="atLeast"/>
            </w:pPr>
          </w:p>
        </w:tc>
        <w:tc>
          <w:tcPr>
            <w:tcW w:w="1363" w:type="dxa"/>
          </w:tcPr>
          <w:p w:rsidR="00AE6D69" w:rsidRPr="004259E3" w:rsidRDefault="00AE6D69">
            <w:pPr>
              <w:spacing w:after="1" w:line="220" w:lineRule="atLeast"/>
              <w:ind w:left="5"/>
              <w:jc w:val="both"/>
            </w:pPr>
            <w:r w:rsidRPr="004259E3">
              <w:rPr>
                <w:rFonts w:ascii="Times New Roman" w:hAnsi="Times New Roman" w:cs="Times New Roman"/>
              </w:rPr>
              <w:t>Лист N ___</w:t>
            </w:r>
          </w:p>
        </w:tc>
        <w:tc>
          <w:tcPr>
            <w:tcW w:w="1992" w:type="dxa"/>
          </w:tcPr>
          <w:p w:rsidR="00AE6D69" w:rsidRPr="004259E3" w:rsidRDefault="00AE6D69">
            <w:pPr>
              <w:spacing w:after="1" w:line="220" w:lineRule="atLeast"/>
              <w:ind w:left="10"/>
              <w:jc w:val="both"/>
            </w:pPr>
            <w:r w:rsidRPr="004259E3">
              <w:rPr>
                <w:rFonts w:ascii="Times New Roman" w:hAnsi="Times New Roman" w:cs="Times New Roman"/>
              </w:rPr>
              <w:t>Всего листов ___</w:t>
            </w:r>
          </w:p>
        </w:tc>
      </w:tr>
      <w:tr w:rsidR="004259E3" w:rsidRPr="004259E3">
        <w:tblPrEx>
          <w:tblBorders>
            <w:left w:val="nil"/>
            <w:right w:val="nil"/>
            <w:insideV w:val="nil"/>
          </w:tblBorders>
        </w:tblPrEx>
        <w:tc>
          <w:tcPr>
            <w:tcW w:w="6284" w:type="dxa"/>
            <w:gridSpan w:val="3"/>
          </w:tcPr>
          <w:p w:rsidR="00AE6D69" w:rsidRPr="004259E3" w:rsidRDefault="00AE6D69">
            <w:pPr>
              <w:spacing w:after="1" w:line="220" w:lineRule="atLeast"/>
            </w:pPr>
          </w:p>
        </w:tc>
        <w:tc>
          <w:tcPr>
            <w:tcW w:w="1363" w:type="dxa"/>
          </w:tcPr>
          <w:p w:rsidR="00AE6D69" w:rsidRPr="004259E3" w:rsidRDefault="00AE6D69">
            <w:pPr>
              <w:spacing w:after="1" w:line="220" w:lineRule="atLeast"/>
            </w:pPr>
          </w:p>
        </w:tc>
        <w:tc>
          <w:tcPr>
            <w:tcW w:w="1992" w:type="dxa"/>
          </w:tcPr>
          <w:p w:rsidR="00AE6D69" w:rsidRPr="004259E3" w:rsidRDefault="00AE6D69">
            <w:pPr>
              <w:spacing w:after="1" w:line="220" w:lineRule="atLeast"/>
            </w:pPr>
          </w:p>
        </w:tc>
      </w:tr>
      <w:tr w:rsidR="004259E3" w:rsidRPr="004259E3">
        <w:tc>
          <w:tcPr>
            <w:tcW w:w="537" w:type="dxa"/>
          </w:tcPr>
          <w:p w:rsidR="00AE6D69" w:rsidRPr="004259E3" w:rsidRDefault="00AE6D69">
            <w:pPr>
              <w:spacing w:after="1" w:line="220" w:lineRule="atLeast"/>
              <w:jc w:val="center"/>
            </w:pPr>
            <w:r w:rsidRPr="004259E3">
              <w:rPr>
                <w:rFonts w:ascii="Times New Roman" w:hAnsi="Times New Roman" w:cs="Times New Roman"/>
              </w:rPr>
              <w:t>10</w:t>
            </w:r>
          </w:p>
        </w:tc>
        <w:tc>
          <w:tcPr>
            <w:tcW w:w="9102" w:type="dxa"/>
            <w:gridSpan w:val="4"/>
          </w:tcPr>
          <w:p w:rsidR="00AE6D69" w:rsidRPr="004259E3" w:rsidRDefault="00AE6D69">
            <w:pPr>
              <w:spacing w:after="1" w:line="220" w:lineRule="atLeast"/>
              <w:jc w:val="both"/>
            </w:pPr>
            <w:r w:rsidRPr="004259E3">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4259E3" w:rsidRPr="004259E3">
        <w:tc>
          <w:tcPr>
            <w:tcW w:w="537" w:type="dxa"/>
          </w:tcPr>
          <w:p w:rsidR="00AE6D69" w:rsidRPr="004259E3" w:rsidRDefault="00AE6D69">
            <w:pPr>
              <w:spacing w:after="1" w:line="220" w:lineRule="atLeast"/>
              <w:jc w:val="center"/>
            </w:pPr>
            <w:r w:rsidRPr="004259E3">
              <w:rPr>
                <w:rFonts w:ascii="Times New Roman" w:hAnsi="Times New Roman" w:cs="Times New Roman"/>
              </w:rPr>
              <w:t>11</w:t>
            </w:r>
          </w:p>
        </w:tc>
        <w:tc>
          <w:tcPr>
            <w:tcW w:w="9102" w:type="dxa"/>
            <w:gridSpan w:val="4"/>
          </w:tcPr>
          <w:p w:rsidR="00AE6D69" w:rsidRPr="004259E3" w:rsidRDefault="00AE6D69">
            <w:pPr>
              <w:spacing w:after="1" w:line="220" w:lineRule="atLeast"/>
              <w:jc w:val="both"/>
            </w:pPr>
            <w:r w:rsidRPr="004259E3">
              <w:rPr>
                <w:rFonts w:ascii="Times New Roman" w:hAnsi="Times New Roman" w:cs="Times New Roman"/>
              </w:rPr>
              <w:t>Настоящим также подтверждаю, что:</w:t>
            </w:r>
          </w:p>
          <w:p w:rsidR="00AE6D69" w:rsidRPr="004259E3" w:rsidRDefault="00AE6D69">
            <w:pPr>
              <w:spacing w:after="1" w:line="220" w:lineRule="atLeast"/>
            </w:pPr>
            <w:r w:rsidRPr="004259E3">
              <w:rPr>
                <w:rFonts w:ascii="Times New Roman" w:hAnsi="Times New Roman" w:cs="Times New Roman"/>
              </w:rPr>
              <w:t>сведения, указанные в настоящем заявлении, на дату представления заявления достоверны;</w:t>
            </w:r>
          </w:p>
          <w:p w:rsidR="00AE6D69" w:rsidRPr="004259E3" w:rsidRDefault="00AE6D69">
            <w:pPr>
              <w:spacing w:after="1" w:line="220" w:lineRule="atLeast"/>
            </w:pPr>
            <w:r w:rsidRPr="004259E3">
              <w:rPr>
                <w:rFonts w:ascii="Times New Roman" w:hAnsi="Times New Roman" w:cs="Times New Roman"/>
              </w:rPr>
              <w:t>представленные правоустанавливающий(</w:t>
            </w:r>
            <w:proofErr w:type="spellStart"/>
            <w:r w:rsidRPr="004259E3">
              <w:rPr>
                <w:rFonts w:ascii="Times New Roman" w:hAnsi="Times New Roman" w:cs="Times New Roman"/>
              </w:rPr>
              <w:t>ие</w:t>
            </w:r>
            <w:proofErr w:type="spellEnd"/>
            <w:r w:rsidRPr="004259E3">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259E3" w:rsidRPr="004259E3">
        <w:tc>
          <w:tcPr>
            <w:tcW w:w="537" w:type="dxa"/>
            <w:tcBorders>
              <w:bottom w:val="nil"/>
            </w:tcBorders>
          </w:tcPr>
          <w:p w:rsidR="00AE6D69" w:rsidRPr="004259E3" w:rsidRDefault="00AE6D69">
            <w:pPr>
              <w:spacing w:after="1" w:line="220" w:lineRule="atLeast"/>
              <w:jc w:val="center"/>
            </w:pPr>
            <w:r w:rsidRPr="004259E3">
              <w:rPr>
                <w:rFonts w:ascii="Times New Roman" w:hAnsi="Times New Roman" w:cs="Times New Roman"/>
              </w:rPr>
              <w:t>12</w:t>
            </w:r>
          </w:p>
        </w:tc>
        <w:tc>
          <w:tcPr>
            <w:tcW w:w="5747" w:type="dxa"/>
            <w:gridSpan w:val="2"/>
          </w:tcPr>
          <w:p w:rsidR="00AE6D69" w:rsidRPr="004259E3" w:rsidRDefault="00AE6D69">
            <w:pPr>
              <w:spacing w:after="1" w:line="220" w:lineRule="atLeast"/>
            </w:pPr>
            <w:r w:rsidRPr="004259E3">
              <w:rPr>
                <w:rFonts w:ascii="Times New Roman" w:hAnsi="Times New Roman" w:cs="Times New Roman"/>
              </w:rPr>
              <w:t>Подпись</w:t>
            </w:r>
          </w:p>
        </w:tc>
        <w:tc>
          <w:tcPr>
            <w:tcW w:w="3355" w:type="dxa"/>
            <w:gridSpan w:val="2"/>
          </w:tcPr>
          <w:p w:rsidR="00AE6D69" w:rsidRPr="004259E3" w:rsidRDefault="00AE6D69">
            <w:pPr>
              <w:spacing w:after="1" w:line="220" w:lineRule="atLeast"/>
            </w:pPr>
            <w:r w:rsidRPr="004259E3">
              <w:rPr>
                <w:rFonts w:ascii="Times New Roman" w:hAnsi="Times New Roman" w:cs="Times New Roman"/>
              </w:rPr>
              <w:t>Дата</w:t>
            </w:r>
          </w:p>
        </w:tc>
      </w:tr>
      <w:tr w:rsidR="004259E3" w:rsidRPr="004259E3">
        <w:tc>
          <w:tcPr>
            <w:tcW w:w="537" w:type="dxa"/>
            <w:tcBorders>
              <w:top w:val="nil"/>
            </w:tcBorders>
          </w:tcPr>
          <w:p w:rsidR="00AE6D69" w:rsidRPr="004259E3" w:rsidRDefault="00AE6D69">
            <w:pPr>
              <w:spacing w:after="1" w:line="220" w:lineRule="atLeast"/>
            </w:pPr>
          </w:p>
        </w:tc>
        <w:tc>
          <w:tcPr>
            <w:tcW w:w="2358" w:type="dxa"/>
            <w:tcBorders>
              <w:right w:val="nil"/>
            </w:tcBorders>
            <w:vAlign w:val="center"/>
          </w:tcPr>
          <w:p w:rsidR="00AE6D69" w:rsidRPr="004259E3" w:rsidRDefault="00AE6D69">
            <w:pPr>
              <w:spacing w:after="1" w:line="220" w:lineRule="atLeast"/>
              <w:jc w:val="center"/>
            </w:pPr>
            <w:r w:rsidRPr="004259E3">
              <w:rPr>
                <w:rFonts w:ascii="Times New Roman" w:hAnsi="Times New Roman" w:cs="Times New Roman"/>
              </w:rPr>
              <w:t>_________________</w:t>
            </w:r>
          </w:p>
          <w:p w:rsidR="00AE6D69" w:rsidRPr="004259E3" w:rsidRDefault="00AE6D69">
            <w:pPr>
              <w:spacing w:after="1" w:line="220" w:lineRule="atLeast"/>
              <w:jc w:val="center"/>
            </w:pPr>
            <w:r w:rsidRPr="004259E3">
              <w:rPr>
                <w:rFonts w:ascii="Times New Roman" w:hAnsi="Times New Roman" w:cs="Times New Roman"/>
              </w:rPr>
              <w:t>(подпись)</w:t>
            </w:r>
          </w:p>
        </w:tc>
        <w:tc>
          <w:tcPr>
            <w:tcW w:w="3389" w:type="dxa"/>
            <w:tcBorders>
              <w:left w:val="nil"/>
            </w:tcBorders>
            <w:vAlign w:val="center"/>
          </w:tcPr>
          <w:p w:rsidR="00AE6D69" w:rsidRPr="004259E3" w:rsidRDefault="00AE6D69">
            <w:pPr>
              <w:spacing w:after="1" w:line="220" w:lineRule="atLeast"/>
              <w:jc w:val="center"/>
            </w:pPr>
            <w:r w:rsidRPr="004259E3">
              <w:rPr>
                <w:rFonts w:ascii="Times New Roman" w:hAnsi="Times New Roman" w:cs="Times New Roman"/>
              </w:rPr>
              <w:t>_______________________</w:t>
            </w:r>
          </w:p>
          <w:p w:rsidR="00AE6D69" w:rsidRPr="004259E3" w:rsidRDefault="00AE6D69">
            <w:pPr>
              <w:spacing w:after="1" w:line="220" w:lineRule="atLeast"/>
              <w:jc w:val="center"/>
            </w:pPr>
            <w:r w:rsidRPr="004259E3">
              <w:rPr>
                <w:rFonts w:ascii="Times New Roman" w:hAnsi="Times New Roman" w:cs="Times New Roman"/>
              </w:rPr>
              <w:t>(инициалы, фамилия)</w:t>
            </w:r>
          </w:p>
        </w:tc>
        <w:tc>
          <w:tcPr>
            <w:tcW w:w="3355" w:type="dxa"/>
            <w:gridSpan w:val="2"/>
            <w:vAlign w:val="center"/>
          </w:tcPr>
          <w:p w:rsidR="00AE6D69" w:rsidRPr="004259E3" w:rsidRDefault="00AE6D69">
            <w:pPr>
              <w:spacing w:after="1" w:line="220" w:lineRule="atLeast"/>
              <w:jc w:val="both"/>
            </w:pPr>
            <w:r w:rsidRPr="004259E3">
              <w:rPr>
                <w:rFonts w:ascii="Times New Roman" w:hAnsi="Times New Roman" w:cs="Times New Roman"/>
              </w:rPr>
              <w:t>"__" ___________ ____ г.</w:t>
            </w:r>
          </w:p>
        </w:tc>
      </w:tr>
      <w:tr w:rsidR="004259E3" w:rsidRPr="004259E3">
        <w:tc>
          <w:tcPr>
            <w:tcW w:w="537" w:type="dxa"/>
            <w:tcBorders>
              <w:bottom w:val="nil"/>
            </w:tcBorders>
          </w:tcPr>
          <w:p w:rsidR="00AE6D69" w:rsidRPr="004259E3" w:rsidRDefault="00AE6D69">
            <w:pPr>
              <w:spacing w:after="1" w:line="220" w:lineRule="atLeast"/>
              <w:jc w:val="center"/>
            </w:pPr>
            <w:r w:rsidRPr="004259E3">
              <w:rPr>
                <w:rFonts w:ascii="Times New Roman" w:hAnsi="Times New Roman" w:cs="Times New Roman"/>
              </w:rPr>
              <w:t>13</w:t>
            </w:r>
          </w:p>
        </w:tc>
        <w:tc>
          <w:tcPr>
            <w:tcW w:w="9102" w:type="dxa"/>
            <w:gridSpan w:val="4"/>
          </w:tcPr>
          <w:p w:rsidR="00AE6D69" w:rsidRPr="004259E3" w:rsidRDefault="00AE6D69">
            <w:pPr>
              <w:spacing w:after="1" w:line="220" w:lineRule="atLeast"/>
            </w:pPr>
            <w:r w:rsidRPr="004259E3">
              <w:rPr>
                <w:rFonts w:ascii="Times New Roman" w:hAnsi="Times New Roman" w:cs="Times New Roman"/>
              </w:rPr>
              <w:t>Отметка специалиста, принявшего заявление и приложенные к нему документы:</w:t>
            </w:r>
          </w:p>
        </w:tc>
      </w:tr>
      <w:tr w:rsidR="004259E3" w:rsidRPr="004259E3">
        <w:tblPrEx>
          <w:tblBorders>
            <w:insideH w:val="nil"/>
          </w:tblBorders>
        </w:tblPrEx>
        <w:tc>
          <w:tcPr>
            <w:tcW w:w="537" w:type="dxa"/>
            <w:tcBorders>
              <w:top w:val="nil"/>
              <w:bottom w:val="nil"/>
            </w:tcBorders>
          </w:tcPr>
          <w:p w:rsidR="00AE6D69" w:rsidRPr="004259E3" w:rsidRDefault="00AE6D69">
            <w:pPr>
              <w:spacing w:after="1" w:line="220" w:lineRule="atLeast"/>
            </w:pPr>
          </w:p>
        </w:tc>
        <w:tc>
          <w:tcPr>
            <w:tcW w:w="9102" w:type="dxa"/>
            <w:gridSpan w:val="4"/>
          </w:tcPr>
          <w:p w:rsidR="00AE6D69" w:rsidRPr="004259E3" w:rsidRDefault="00AE6D69">
            <w:pPr>
              <w:spacing w:after="1" w:line="220" w:lineRule="atLeast"/>
            </w:pPr>
          </w:p>
        </w:tc>
      </w:tr>
      <w:tr w:rsidR="004259E3" w:rsidRPr="004259E3">
        <w:tblPrEx>
          <w:tblBorders>
            <w:insideH w:val="nil"/>
          </w:tblBorders>
        </w:tblPrEx>
        <w:tc>
          <w:tcPr>
            <w:tcW w:w="537" w:type="dxa"/>
            <w:tcBorders>
              <w:top w:val="nil"/>
              <w:bottom w:val="nil"/>
            </w:tcBorders>
          </w:tcPr>
          <w:p w:rsidR="00AE6D69" w:rsidRPr="004259E3" w:rsidRDefault="00AE6D69">
            <w:pPr>
              <w:spacing w:after="1" w:line="220" w:lineRule="atLeast"/>
            </w:pPr>
          </w:p>
        </w:tc>
        <w:tc>
          <w:tcPr>
            <w:tcW w:w="9102" w:type="dxa"/>
            <w:gridSpan w:val="4"/>
          </w:tcPr>
          <w:p w:rsidR="00AE6D69" w:rsidRPr="004259E3" w:rsidRDefault="00AE6D69">
            <w:pPr>
              <w:spacing w:after="1" w:line="220" w:lineRule="atLeast"/>
            </w:pPr>
          </w:p>
        </w:tc>
      </w:tr>
      <w:tr w:rsidR="004259E3" w:rsidRPr="004259E3">
        <w:tblPrEx>
          <w:tblBorders>
            <w:insideH w:val="nil"/>
          </w:tblBorders>
        </w:tblPrEx>
        <w:tc>
          <w:tcPr>
            <w:tcW w:w="537" w:type="dxa"/>
            <w:tcBorders>
              <w:top w:val="nil"/>
              <w:bottom w:val="nil"/>
            </w:tcBorders>
          </w:tcPr>
          <w:p w:rsidR="00AE6D69" w:rsidRPr="004259E3" w:rsidRDefault="00AE6D69">
            <w:pPr>
              <w:spacing w:after="1" w:line="220" w:lineRule="atLeast"/>
            </w:pPr>
          </w:p>
        </w:tc>
        <w:tc>
          <w:tcPr>
            <w:tcW w:w="9102" w:type="dxa"/>
            <w:gridSpan w:val="4"/>
          </w:tcPr>
          <w:p w:rsidR="00AE6D69" w:rsidRPr="004259E3" w:rsidRDefault="00AE6D69">
            <w:pPr>
              <w:spacing w:after="1" w:line="220" w:lineRule="atLeast"/>
            </w:pPr>
          </w:p>
        </w:tc>
      </w:tr>
      <w:tr w:rsidR="004259E3" w:rsidRPr="004259E3">
        <w:tblPrEx>
          <w:tblBorders>
            <w:insideH w:val="nil"/>
          </w:tblBorders>
        </w:tblPrEx>
        <w:tc>
          <w:tcPr>
            <w:tcW w:w="537" w:type="dxa"/>
            <w:tcBorders>
              <w:top w:val="nil"/>
              <w:bottom w:val="nil"/>
            </w:tcBorders>
          </w:tcPr>
          <w:p w:rsidR="00AE6D69" w:rsidRPr="004259E3" w:rsidRDefault="00AE6D69">
            <w:pPr>
              <w:spacing w:after="1" w:line="220" w:lineRule="atLeast"/>
            </w:pPr>
          </w:p>
        </w:tc>
        <w:tc>
          <w:tcPr>
            <w:tcW w:w="9102" w:type="dxa"/>
            <w:gridSpan w:val="4"/>
          </w:tcPr>
          <w:p w:rsidR="00AE6D69" w:rsidRPr="004259E3" w:rsidRDefault="00AE6D69">
            <w:pPr>
              <w:spacing w:after="1" w:line="220" w:lineRule="atLeast"/>
            </w:pPr>
          </w:p>
        </w:tc>
      </w:tr>
      <w:tr w:rsidR="00AE6D69" w:rsidRPr="004259E3">
        <w:tblPrEx>
          <w:tblBorders>
            <w:insideH w:val="nil"/>
          </w:tblBorders>
        </w:tblPrEx>
        <w:tc>
          <w:tcPr>
            <w:tcW w:w="537" w:type="dxa"/>
            <w:tcBorders>
              <w:top w:val="nil"/>
            </w:tcBorders>
          </w:tcPr>
          <w:p w:rsidR="00AE6D69" w:rsidRPr="004259E3" w:rsidRDefault="00AE6D69">
            <w:pPr>
              <w:spacing w:after="1" w:line="220" w:lineRule="atLeast"/>
            </w:pPr>
          </w:p>
        </w:tc>
        <w:tc>
          <w:tcPr>
            <w:tcW w:w="9102" w:type="dxa"/>
            <w:gridSpan w:val="4"/>
          </w:tcPr>
          <w:p w:rsidR="00AE6D69" w:rsidRPr="004259E3" w:rsidRDefault="00AE6D69">
            <w:pPr>
              <w:spacing w:after="1" w:line="220" w:lineRule="atLeast"/>
            </w:pPr>
          </w:p>
        </w:tc>
      </w:tr>
    </w:tbl>
    <w:p w:rsidR="00FE27FB" w:rsidRPr="004259E3" w:rsidRDefault="00FE27FB" w:rsidP="008B0A7C">
      <w:pPr>
        <w:jc w:val="both"/>
        <w:rPr>
          <w:rFonts w:ascii="Times New Roman" w:hAnsi="Times New Roman" w:cs="Times New Roman"/>
        </w:rPr>
      </w:pPr>
    </w:p>
    <w:p w:rsidR="00FE27FB" w:rsidRPr="004259E3" w:rsidRDefault="00FE27FB" w:rsidP="008B0A7C">
      <w:pPr>
        <w:jc w:val="both"/>
        <w:rPr>
          <w:rFonts w:ascii="Times New Roman" w:hAnsi="Times New Roman" w:cs="Times New Roman"/>
        </w:rPr>
      </w:pPr>
    </w:p>
    <w:p w:rsidR="00FE27FB" w:rsidRPr="004259E3" w:rsidRDefault="00FE27FB" w:rsidP="008B0A7C">
      <w:pPr>
        <w:jc w:val="both"/>
        <w:rPr>
          <w:rFonts w:ascii="Times New Roman" w:hAnsi="Times New Roman" w:cs="Times New Roman"/>
        </w:rPr>
      </w:pPr>
    </w:p>
    <w:p w:rsidR="00B20B74" w:rsidRPr="004259E3" w:rsidRDefault="00662F3D" w:rsidP="00253419">
      <w:pPr>
        <w:jc w:val="right"/>
      </w:pPr>
      <w:r w:rsidRPr="004259E3">
        <w:rPr>
          <w:rFonts w:ascii="Times New Roman" w:hAnsi="Times New Roman" w:cs="Times New Roman"/>
        </w:rPr>
        <w:t xml:space="preserve">                                                                                                                                    </w:t>
      </w:r>
      <w:r w:rsidRPr="004259E3">
        <w:t xml:space="preserve">                                             </w:t>
      </w:r>
    </w:p>
    <w:p w:rsidR="003E131C"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Приложение №2</w:t>
      </w:r>
    </w:p>
    <w:p w:rsidR="003E131C"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 xml:space="preserve"> к административному регламенту Администрации города Сарапула</w:t>
      </w:r>
    </w:p>
    <w:p w:rsidR="00BB06BD" w:rsidRPr="004259E3" w:rsidRDefault="003E131C"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 xml:space="preserve">предоставления муниципальной услуги </w:t>
      </w:r>
    </w:p>
    <w:p w:rsidR="00B20B74" w:rsidRPr="004259E3" w:rsidRDefault="00253419" w:rsidP="003E131C">
      <w:pPr>
        <w:spacing w:after="0"/>
        <w:jc w:val="right"/>
        <w:rPr>
          <w:rFonts w:ascii="Times New Roman" w:hAnsi="Times New Roman" w:cs="Times New Roman"/>
          <w:sz w:val="20"/>
          <w:szCs w:val="20"/>
        </w:rPr>
      </w:pPr>
      <w:r w:rsidRPr="004259E3">
        <w:rPr>
          <w:rFonts w:ascii="Times New Roman" w:hAnsi="Times New Roman" w:cs="Times New Roman"/>
          <w:sz w:val="20"/>
          <w:szCs w:val="20"/>
        </w:rPr>
        <w:t>«</w:t>
      </w:r>
      <w:r w:rsidR="003E131C" w:rsidRPr="004259E3">
        <w:rPr>
          <w:rFonts w:ascii="Times New Roman" w:hAnsi="Times New Roman" w:cs="Times New Roman"/>
          <w:sz w:val="20"/>
          <w:szCs w:val="20"/>
        </w:rPr>
        <w:t>Присвоение, изменение и аннулирование адресов</w:t>
      </w:r>
      <w:r w:rsidRPr="004259E3">
        <w:rPr>
          <w:rFonts w:ascii="Times New Roman" w:hAnsi="Times New Roman" w:cs="Times New Roman"/>
          <w:sz w:val="20"/>
          <w:szCs w:val="20"/>
        </w:rPr>
        <w:t>»</w:t>
      </w:r>
    </w:p>
    <w:p w:rsidR="0091208A" w:rsidRPr="004259E3" w:rsidRDefault="0091208A" w:rsidP="0091208A">
      <w:pPr>
        <w:spacing w:after="0"/>
        <w:jc w:val="right"/>
        <w:rPr>
          <w:rFonts w:ascii="Times New Roman" w:hAnsi="Times New Roman" w:cs="Times New Roman"/>
          <w:sz w:val="20"/>
          <w:szCs w:val="20"/>
        </w:rPr>
      </w:pPr>
    </w:p>
    <w:p w:rsidR="005348C4" w:rsidRPr="004259E3" w:rsidRDefault="005348C4" w:rsidP="00823AB6">
      <w:pPr>
        <w:spacing w:after="0"/>
        <w:jc w:val="both"/>
        <w:rPr>
          <w:rFonts w:ascii="Times New Roman" w:hAnsi="Times New Roman" w:cs="Times New Roman"/>
          <w:sz w:val="20"/>
          <w:szCs w:val="20"/>
        </w:rPr>
      </w:pPr>
    </w:p>
    <w:p w:rsidR="005348C4" w:rsidRPr="004259E3" w:rsidRDefault="005348C4" w:rsidP="00823AB6">
      <w:pPr>
        <w:spacing w:after="0"/>
        <w:jc w:val="both"/>
        <w:rPr>
          <w:rFonts w:ascii="Times New Roman" w:hAnsi="Times New Roman" w:cs="Times New Roman"/>
          <w:sz w:val="20"/>
          <w:szCs w:val="20"/>
        </w:rPr>
      </w:pPr>
    </w:p>
    <w:p w:rsidR="00534F86" w:rsidRPr="004259E3" w:rsidRDefault="00534F86">
      <w:pPr>
        <w:spacing w:after="1" w:line="220" w:lineRule="atLeast"/>
        <w:jc w:val="center"/>
      </w:pPr>
      <w:r w:rsidRPr="004259E3">
        <w:rPr>
          <w:rFonts w:ascii="Times New Roman" w:hAnsi="Times New Roman" w:cs="Times New Roman"/>
          <w:b/>
        </w:rPr>
        <w:t>ФОРМА РЕШЕНИЯ</w:t>
      </w:r>
    </w:p>
    <w:p w:rsidR="00534F86" w:rsidRPr="004259E3" w:rsidRDefault="00534F86">
      <w:pPr>
        <w:spacing w:after="1" w:line="220" w:lineRule="atLeast"/>
        <w:jc w:val="center"/>
      </w:pPr>
      <w:r w:rsidRPr="004259E3">
        <w:rPr>
          <w:rFonts w:ascii="Times New Roman" w:hAnsi="Times New Roman" w:cs="Times New Roman"/>
          <w:b/>
        </w:rPr>
        <w:t>ОБ ОТКАЗЕ В ПРИСВОЕНИИ ОБЪЕКТУ АДРЕСАЦИИ АДРЕСА</w:t>
      </w:r>
    </w:p>
    <w:p w:rsidR="00534F86" w:rsidRPr="004259E3" w:rsidRDefault="00534F86" w:rsidP="00534F86">
      <w:pPr>
        <w:spacing w:after="1" w:line="220" w:lineRule="atLeast"/>
        <w:jc w:val="center"/>
      </w:pPr>
      <w:r w:rsidRPr="004259E3">
        <w:rPr>
          <w:rFonts w:ascii="Times New Roman" w:hAnsi="Times New Roman" w:cs="Times New Roman"/>
          <w:b/>
        </w:rPr>
        <w:t>ИЛИ АННУЛИРОВАНИИ ЕГО АДРЕСА</w:t>
      </w:r>
    </w:p>
    <w:p w:rsidR="00534F86" w:rsidRPr="004259E3" w:rsidRDefault="00534F86">
      <w:pPr>
        <w:spacing w:after="1" w:line="200" w:lineRule="atLeast"/>
        <w:jc w:val="both"/>
      </w:pPr>
      <w:r w:rsidRPr="004259E3">
        <w:rPr>
          <w:rFonts w:ascii="Courier New" w:hAnsi="Courier New" w:cs="Courier New"/>
          <w:sz w:val="20"/>
        </w:rPr>
        <w:t xml:space="preserve">                                             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(Ф.И.О., адрес заявителя</w:t>
      </w:r>
    </w:p>
    <w:p w:rsidR="00534F86" w:rsidRPr="004259E3" w:rsidRDefault="00534F86">
      <w:pPr>
        <w:spacing w:after="1" w:line="200" w:lineRule="atLeast"/>
        <w:jc w:val="both"/>
      </w:pPr>
      <w:r w:rsidRPr="004259E3">
        <w:rPr>
          <w:rFonts w:ascii="Courier New" w:hAnsi="Courier New" w:cs="Courier New"/>
          <w:sz w:val="20"/>
        </w:rPr>
        <w:t xml:space="preserve">                                               (представителя) заявителя)</w:t>
      </w:r>
    </w:p>
    <w:p w:rsidR="00534F86" w:rsidRPr="004259E3" w:rsidRDefault="00534F86">
      <w:pPr>
        <w:spacing w:after="1" w:line="200" w:lineRule="atLeast"/>
        <w:jc w:val="both"/>
      </w:pPr>
      <w:r w:rsidRPr="004259E3">
        <w:rPr>
          <w:rFonts w:ascii="Courier New" w:hAnsi="Courier New" w:cs="Courier New"/>
          <w:sz w:val="20"/>
        </w:rPr>
        <w:t xml:space="preserve">                                             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(регистрационный номер</w:t>
      </w:r>
    </w:p>
    <w:p w:rsidR="00534F86" w:rsidRPr="004259E3" w:rsidRDefault="00534F86">
      <w:pPr>
        <w:spacing w:after="1" w:line="200" w:lineRule="atLeast"/>
        <w:jc w:val="both"/>
      </w:pPr>
      <w:r w:rsidRPr="004259E3">
        <w:rPr>
          <w:rFonts w:ascii="Courier New" w:hAnsi="Courier New" w:cs="Courier New"/>
          <w:sz w:val="20"/>
        </w:rPr>
        <w:t xml:space="preserve">                                                 заявления о присвоении</w:t>
      </w:r>
    </w:p>
    <w:p w:rsidR="00534F86" w:rsidRPr="004259E3" w:rsidRDefault="00534F86">
      <w:pPr>
        <w:spacing w:after="1" w:line="200" w:lineRule="atLeast"/>
        <w:jc w:val="both"/>
      </w:pPr>
      <w:r w:rsidRPr="004259E3">
        <w:rPr>
          <w:rFonts w:ascii="Courier New" w:hAnsi="Courier New" w:cs="Courier New"/>
          <w:sz w:val="20"/>
        </w:rPr>
        <w:t xml:space="preserve">                                                объекту адресации адреса</w:t>
      </w:r>
    </w:p>
    <w:p w:rsidR="00534F86" w:rsidRPr="004259E3" w:rsidRDefault="00534F86">
      <w:pPr>
        <w:spacing w:after="1" w:line="200" w:lineRule="atLeast"/>
        <w:jc w:val="both"/>
      </w:pPr>
      <w:r w:rsidRPr="004259E3">
        <w:rPr>
          <w:rFonts w:ascii="Courier New" w:hAnsi="Courier New" w:cs="Courier New"/>
          <w:sz w:val="20"/>
        </w:rPr>
        <w:t xml:space="preserve">                                              или аннулировании его адреса)</w:t>
      </w:r>
    </w:p>
    <w:p w:rsidR="00534F86" w:rsidRPr="004259E3" w:rsidRDefault="00534F86">
      <w:pPr>
        <w:spacing w:after="1" w:line="200" w:lineRule="atLeast"/>
        <w:jc w:val="both"/>
      </w:pPr>
    </w:p>
    <w:p w:rsidR="00534F86" w:rsidRPr="004259E3" w:rsidRDefault="00534F86">
      <w:pPr>
        <w:spacing w:after="1" w:line="200" w:lineRule="atLeast"/>
        <w:jc w:val="both"/>
      </w:pPr>
      <w:r w:rsidRPr="004259E3">
        <w:rPr>
          <w:rFonts w:ascii="Courier New" w:hAnsi="Courier New" w:cs="Courier New"/>
          <w:sz w:val="20"/>
        </w:rPr>
        <w:t xml:space="preserve">                                  Решение</w:t>
      </w:r>
    </w:p>
    <w:p w:rsidR="00534F86" w:rsidRPr="004259E3" w:rsidRDefault="00534F86">
      <w:pPr>
        <w:spacing w:after="1" w:line="200" w:lineRule="atLeast"/>
        <w:jc w:val="both"/>
      </w:pPr>
      <w:r w:rsidRPr="004259E3">
        <w:rPr>
          <w:rFonts w:ascii="Courier New" w:hAnsi="Courier New" w:cs="Courier New"/>
          <w:sz w:val="20"/>
        </w:rPr>
        <w:t xml:space="preserve">              об отказе в присвоении объекту адресации адреса</w:t>
      </w:r>
    </w:p>
    <w:p w:rsidR="00534F86" w:rsidRPr="004259E3" w:rsidRDefault="00534F86">
      <w:pPr>
        <w:spacing w:after="1" w:line="200" w:lineRule="atLeast"/>
        <w:jc w:val="both"/>
      </w:pPr>
      <w:r w:rsidRPr="004259E3">
        <w:rPr>
          <w:rFonts w:ascii="Courier New" w:hAnsi="Courier New" w:cs="Courier New"/>
          <w:sz w:val="20"/>
        </w:rPr>
        <w:t xml:space="preserve">                       или аннулировании его адреса</w:t>
      </w:r>
    </w:p>
    <w:p w:rsidR="00534F86" w:rsidRPr="004259E3" w:rsidRDefault="00534F86">
      <w:pPr>
        <w:spacing w:after="1" w:line="200" w:lineRule="atLeast"/>
        <w:jc w:val="both"/>
      </w:pPr>
    </w:p>
    <w:p w:rsidR="00534F86" w:rsidRPr="004259E3" w:rsidRDefault="00534F86">
      <w:pPr>
        <w:spacing w:after="1" w:line="200" w:lineRule="atLeast"/>
        <w:jc w:val="both"/>
      </w:pPr>
      <w:r w:rsidRPr="004259E3">
        <w:rPr>
          <w:rFonts w:ascii="Courier New" w:hAnsi="Courier New" w:cs="Courier New"/>
          <w:sz w:val="20"/>
        </w:rPr>
        <w:t xml:space="preserve">                        от ___________ N __________</w:t>
      </w:r>
    </w:p>
    <w:p w:rsidR="00534F86" w:rsidRPr="004259E3" w:rsidRDefault="00534F86">
      <w:pPr>
        <w:spacing w:after="1" w:line="200" w:lineRule="atLeast"/>
        <w:jc w:val="both"/>
      </w:pP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w:t>
      </w:r>
      <w:r w:rsidR="00930C09" w:rsidRPr="004259E3">
        <w:rPr>
          <w:rFonts w:ascii="Courier New" w:hAnsi="Courier New" w:cs="Courier New"/>
          <w:sz w:val="20"/>
        </w:rPr>
        <w:t xml:space="preserve">            </w:t>
      </w:r>
      <w:r w:rsidRPr="004259E3">
        <w:rPr>
          <w:rFonts w:ascii="Courier New" w:hAnsi="Courier New" w:cs="Courier New"/>
          <w:sz w:val="20"/>
        </w:rPr>
        <w:t>(наименование органа местного самоуправления)</w:t>
      </w:r>
    </w:p>
    <w:p w:rsidR="00534F86" w:rsidRPr="004259E3" w:rsidRDefault="00534F86">
      <w:pPr>
        <w:spacing w:after="1" w:line="200" w:lineRule="atLeast"/>
        <w:jc w:val="both"/>
      </w:pPr>
      <w:r w:rsidRPr="004259E3">
        <w:rPr>
          <w:rFonts w:ascii="Courier New" w:hAnsi="Courier New" w:cs="Courier New"/>
          <w:sz w:val="20"/>
        </w:rPr>
        <w:t>сообщает, что 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(Ф.И.О. заявителя в дательном падеже, наименование, номер</w:t>
      </w:r>
    </w:p>
    <w:p w:rsidR="00534F86" w:rsidRPr="004259E3" w:rsidRDefault="00534F86">
      <w:pPr>
        <w:spacing w:after="1" w:line="200" w:lineRule="atLeast"/>
        <w:jc w:val="both"/>
      </w:pPr>
      <w:r w:rsidRPr="004259E3">
        <w:rPr>
          <w:rFonts w:ascii="Courier New" w:hAnsi="Courier New" w:cs="Courier New"/>
          <w:sz w:val="20"/>
        </w:rPr>
        <w:t xml:space="preserve">                                 и дата выдачи документа,</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подтверждающего личность, почтовый адрес - для физического лица;</w:t>
      </w:r>
    </w:p>
    <w:p w:rsidR="00534F86" w:rsidRPr="004259E3" w:rsidRDefault="00534F86">
      <w:pPr>
        <w:spacing w:after="1" w:line="200" w:lineRule="atLeast"/>
        <w:jc w:val="both"/>
      </w:pPr>
      <w:r w:rsidRPr="004259E3">
        <w:rPr>
          <w:rFonts w:ascii="Courier New" w:hAnsi="Courier New" w:cs="Courier New"/>
          <w:sz w:val="20"/>
        </w:rPr>
        <w:t xml:space="preserve">                    полное наименование, ИНН, КПП (для</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российского юридического лица), страна, дата и номер регистрации</w:t>
      </w:r>
    </w:p>
    <w:p w:rsidR="00534F86" w:rsidRPr="004259E3" w:rsidRDefault="00534F86">
      <w:pPr>
        <w:spacing w:after="1" w:line="200" w:lineRule="atLeast"/>
        <w:jc w:val="both"/>
      </w:pPr>
      <w:r w:rsidRPr="004259E3">
        <w:rPr>
          <w:rFonts w:ascii="Courier New" w:hAnsi="Courier New" w:cs="Courier New"/>
          <w:sz w:val="20"/>
        </w:rPr>
        <w:t xml:space="preserve">                   (для иностранного юридического лица),</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почтовый адрес - для юридического лица)</w:t>
      </w:r>
    </w:p>
    <w:p w:rsidR="00534F86" w:rsidRPr="004259E3" w:rsidRDefault="00534F86">
      <w:pPr>
        <w:spacing w:after="1" w:line="200" w:lineRule="atLeast"/>
        <w:jc w:val="both"/>
      </w:pPr>
      <w:r w:rsidRPr="004259E3">
        <w:rPr>
          <w:rFonts w:ascii="Courier New" w:hAnsi="Courier New" w:cs="Courier New"/>
          <w:sz w:val="20"/>
        </w:rPr>
        <w:t xml:space="preserve">на  основании  </w:t>
      </w:r>
      <w:hyperlink r:id="rId18" w:history="1">
        <w:r w:rsidRPr="004259E3">
          <w:rPr>
            <w:rFonts w:ascii="Courier New" w:hAnsi="Courier New" w:cs="Courier New"/>
            <w:sz w:val="20"/>
          </w:rPr>
          <w:t>Правил</w:t>
        </w:r>
      </w:hyperlink>
      <w:r w:rsidRPr="004259E3">
        <w:rPr>
          <w:rFonts w:ascii="Courier New" w:hAnsi="Courier New" w:cs="Courier New"/>
          <w:sz w:val="20"/>
        </w:rPr>
        <w:t xml:space="preserve">  присвоения,  изменения  и   аннулирования   адресов,</w:t>
      </w:r>
    </w:p>
    <w:p w:rsidR="00534F86" w:rsidRPr="004259E3" w:rsidRDefault="00534F86">
      <w:pPr>
        <w:spacing w:after="1" w:line="200" w:lineRule="atLeast"/>
        <w:jc w:val="both"/>
      </w:pPr>
      <w:r w:rsidRPr="004259E3">
        <w:rPr>
          <w:rFonts w:ascii="Courier New" w:hAnsi="Courier New" w:cs="Courier New"/>
          <w:sz w:val="20"/>
        </w:rPr>
        <w:t>утвержденных постановлением Правительства Российской Федерации от 19 ноября</w:t>
      </w:r>
    </w:p>
    <w:p w:rsidR="00534F86" w:rsidRPr="004259E3" w:rsidRDefault="00534F86">
      <w:pPr>
        <w:spacing w:after="1" w:line="200" w:lineRule="atLeast"/>
        <w:jc w:val="both"/>
      </w:pPr>
      <w:r w:rsidRPr="004259E3">
        <w:rPr>
          <w:rFonts w:ascii="Courier New" w:hAnsi="Courier New" w:cs="Courier New"/>
          <w:sz w:val="20"/>
        </w:rPr>
        <w:t>2014 г.  N 1221,  отказано  в  присвоении (аннулировании) адреса следующему</w:t>
      </w:r>
    </w:p>
    <w:p w:rsidR="00534F86" w:rsidRPr="004259E3" w:rsidRDefault="00534F86">
      <w:pPr>
        <w:spacing w:after="1" w:line="200" w:lineRule="atLeast"/>
        <w:jc w:val="both"/>
      </w:pPr>
      <w:r w:rsidRPr="004259E3">
        <w:rPr>
          <w:rFonts w:ascii="Courier New" w:hAnsi="Courier New" w:cs="Courier New"/>
          <w:sz w:val="20"/>
        </w:rPr>
        <w:t xml:space="preserve">                                  (нужное подчеркнуть)</w:t>
      </w:r>
    </w:p>
    <w:p w:rsidR="00534F86" w:rsidRPr="004259E3" w:rsidRDefault="00534F86">
      <w:pPr>
        <w:spacing w:after="1" w:line="200" w:lineRule="atLeast"/>
        <w:jc w:val="both"/>
      </w:pPr>
      <w:r w:rsidRPr="004259E3">
        <w:rPr>
          <w:rFonts w:ascii="Courier New" w:hAnsi="Courier New" w:cs="Courier New"/>
          <w:sz w:val="20"/>
        </w:rPr>
        <w:t>объекту адресации 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lastRenderedPageBreak/>
        <w:t xml:space="preserve">                      (вид и наименование объекта адресации, описание</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местонахождения объекта адресации в случае обращения заявителя</w:t>
      </w:r>
    </w:p>
    <w:p w:rsidR="00534F86" w:rsidRPr="004259E3" w:rsidRDefault="00534F86">
      <w:pPr>
        <w:spacing w:after="1" w:line="200" w:lineRule="atLeast"/>
        <w:jc w:val="both"/>
      </w:pPr>
      <w:r w:rsidRPr="004259E3">
        <w:rPr>
          <w:rFonts w:ascii="Courier New" w:hAnsi="Courier New" w:cs="Courier New"/>
          <w:sz w:val="20"/>
        </w:rPr>
        <w:t xml:space="preserve">                  о присвоении объекту адресации адреса,</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адрес объекта адресации в случае обращения заявителя</w:t>
      </w:r>
    </w:p>
    <w:p w:rsidR="00534F86" w:rsidRPr="004259E3" w:rsidRDefault="00534F86">
      <w:pPr>
        <w:spacing w:after="1" w:line="200" w:lineRule="atLeast"/>
        <w:jc w:val="both"/>
      </w:pPr>
      <w:r w:rsidRPr="004259E3">
        <w:rPr>
          <w:rFonts w:ascii="Courier New" w:hAnsi="Courier New" w:cs="Courier New"/>
          <w:sz w:val="20"/>
        </w:rPr>
        <w:t xml:space="preserve">                       об аннулировании его адреса)</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в связи с 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__________________________________________________________________________.</w:t>
      </w:r>
    </w:p>
    <w:p w:rsidR="00534F86" w:rsidRPr="004259E3" w:rsidRDefault="00534F86">
      <w:pPr>
        <w:spacing w:after="1" w:line="200" w:lineRule="atLeast"/>
        <w:jc w:val="both"/>
      </w:pPr>
      <w:r w:rsidRPr="004259E3">
        <w:rPr>
          <w:rFonts w:ascii="Courier New" w:hAnsi="Courier New" w:cs="Courier New"/>
          <w:sz w:val="20"/>
        </w:rPr>
        <w:t xml:space="preserve">                            (основание отказа)</w:t>
      </w:r>
    </w:p>
    <w:p w:rsidR="00143378" w:rsidRPr="004259E3" w:rsidRDefault="00534F86" w:rsidP="00143378">
      <w:pPr>
        <w:spacing w:after="1" w:line="200" w:lineRule="atLeast"/>
        <w:jc w:val="both"/>
        <w:rPr>
          <w:rFonts w:ascii="Courier New" w:hAnsi="Courier New" w:cs="Courier New"/>
          <w:sz w:val="20"/>
        </w:rPr>
      </w:pPr>
      <w:r w:rsidRPr="004259E3">
        <w:rPr>
          <w:rFonts w:ascii="Courier New" w:hAnsi="Courier New" w:cs="Courier New"/>
          <w:sz w:val="20"/>
        </w:rPr>
        <w:t xml:space="preserve">    Уполномоченное    лицо    органа    местного   самоуправления</w:t>
      </w:r>
    </w:p>
    <w:p w:rsidR="00534F86" w:rsidRPr="004259E3" w:rsidRDefault="00534F86" w:rsidP="00143378">
      <w:pPr>
        <w:spacing w:after="1" w:line="200" w:lineRule="atLeast"/>
        <w:jc w:val="both"/>
        <w:rPr>
          <w:rFonts w:ascii="Courier New" w:hAnsi="Courier New" w:cs="Courier New"/>
          <w:sz w:val="20"/>
        </w:rPr>
      </w:pPr>
      <w:r w:rsidRPr="004259E3">
        <w:rPr>
          <w:rFonts w:ascii="Courier New" w:hAnsi="Courier New" w:cs="Courier New"/>
          <w:sz w:val="20"/>
        </w:rPr>
        <w:t xml:space="preserve"> </w:t>
      </w:r>
    </w:p>
    <w:p w:rsidR="00AC23F0" w:rsidRPr="004259E3" w:rsidRDefault="00AC23F0" w:rsidP="00AC23F0">
      <w:pPr>
        <w:spacing w:after="1" w:line="200" w:lineRule="atLeast"/>
        <w:jc w:val="both"/>
        <w:rPr>
          <w:rFonts w:ascii="Courier New" w:hAnsi="Courier New" w:cs="Courier New"/>
          <w:sz w:val="20"/>
          <w:szCs w:val="20"/>
        </w:rPr>
      </w:pPr>
      <w:r w:rsidRPr="004259E3">
        <w:rPr>
          <w:rFonts w:ascii="Courier New" w:hAnsi="Courier New" w:cs="Courier New"/>
          <w:sz w:val="20"/>
          <w:szCs w:val="20"/>
        </w:rPr>
        <w:t>Начальник управления архитектуры и</w:t>
      </w:r>
    </w:p>
    <w:p w:rsidR="00AC23F0" w:rsidRPr="004259E3" w:rsidRDefault="00AC23F0" w:rsidP="00AC23F0">
      <w:pPr>
        <w:spacing w:after="1" w:line="200" w:lineRule="atLeast"/>
        <w:jc w:val="both"/>
        <w:rPr>
          <w:rFonts w:ascii="Courier New" w:hAnsi="Courier New" w:cs="Courier New"/>
          <w:sz w:val="20"/>
          <w:szCs w:val="20"/>
        </w:rPr>
      </w:pPr>
      <w:r w:rsidRPr="004259E3">
        <w:rPr>
          <w:rFonts w:ascii="Courier New" w:hAnsi="Courier New" w:cs="Courier New"/>
          <w:sz w:val="20"/>
          <w:szCs w:val="20"/>
        </w:rPr>
        <w:t>градостроительства Администрации</w:t>
      </w:r>
    </w:p>
    <w:p w:rsidR="00143378" w:rsidRPr="004259E3" w:rsidRDefault="00AC23F0" w:rsidP="00AC23F0">
      <w:pPr>
        <w:spacing w:after="1" w:line="200" w:lineRule="atLeast"/>
        <w:jc w:val="both"/>
      </w:pPr>
      <w:r w:rsidRPr="004259E3">
        <w:rPr>
          <w:rFonts w:ascii="Courier New" w:hAnsi="Courier New" w:cs="Courier New"/>
          <w:sz w:val="20"/>
          <w:szCs w:val="20"/>
        </w:rPr>
        <w:t>города Сарапула</w:t>
      </w:r>
    </w:p>
    <w:p w:rsidR="00534F86" w:rsidRPr="004259E3" w:rsidRDefault="00534F86">
      <w:pPr>
        <w:spacing w:after="1" w:line="200" w:lineRule="atLeast"/>
        <w:jc w:val="both"/>
      </w:pPr>
      <w:r w:rsidRPr="004259E3">
        <w:rPr>
          <w:rFonts w:ascii="Courier New" w:hAnsi="Courier New" w:cs="Courier New"/>
          <w:sz w:val="20"/>
        </w:rPr>
        <w:t>___________________________________                         _______________</w:t>
      </w:r>
    </w:p>
    <w:p w:rsidR="00534F86" w:rsidRPr="004259E3" w:rsidRDefault="00534F86">
      <w:pPr>
        <w:spacing w:after="1" w:line="200" w:lineRule="atLeast"/>
        <w:jc w:val="both"/>
      </w:pPr>
      <w:r w:rsidRPr="004259E3">
        <w:rPr>
          <w:rFonts w:ascii="Courier New" w:hAnsi="Courier New" w:cs="Courier New"/>
          <w:sz w:val="20"/>
        </w:rPr>
        <w:t xml:space="preserve">       </w:t>
      </w:r>
      <w:r w:rsidR="005E0C50" w:rsidRPr="004259E3">
        <w:rPr>
          <w:rFonts w:ascii="Courier New" w:hAnsi="Courier New" w:cs="Courier New"/>
          <w:sz w:val="20"/>
        </w:rPr>
        <w:t xml:space="preserve">   </w:t>
      </w:r>
      <w:r w:rsidRPr="004259E3">
        <w:rPr>
          <w:rFonts w:ascii="Courier New" w:hAnsi="Courier New" w:cs="Courier New"/>
          <w:sz w:val="20"/>
        </w:rPr>
        <w:t xml:space="preserve"> ( Ф.И.О.)                              </w:t>
      </w:r>
      <w:r w:rsidR="005E0C50" w:rsidRPr="004259E3">
        <w:rPr>
          <w:rFonts w:ascii="Courier New" w:hAnsi="Courier New" w:cs="Courier New"/>
          <w:sz w:val="20"/>
        </w:rPr>
        <w:t xml:space="preserve">          </w:t>
      </w:r>
      <w:r w:rsidRPr="004259E3">
        <w:rPr>
          <w:rFonts w:ascii="Courier New" w:hAnsi="Courier New" w:cs="Courier New"/>
          <w:sz w:val="20"/>
        </w:rPr>
        <w:t xml:space="preserve">   (подпись)</w:t>
      </w:r>
    </w:p>
    <w:p w:rsidR="00534F86" w:rsidRPr="004259E3" w:rsidRDefault="00534F86">
      <w:pPr>
        <w:spacing w:after="1" w:line="200" w:lineRule="atLeast"/>
        <w:jc w:val="both"/>
      </w:pPr>
    </w:p>
    <w:p w:rsidR="00D037D3" w:rsidRPr="005D5C9C" w:rsidRDefault="00534F86" w:rsidP="00534F86">
      <w:pPr>
        <w:spacing w:after="1" w:line="200" w:lineRule="atLeast"/>
        <w:jc w:val="both"/>
        <w:rPr>
          <w:rFonts w:ascii="Times New Roman" w:hAnsi="Times New Roman" w:cs="Times New Roman"/>
        </w:rPr>
      </w:pPr>
      <w:r>
        <w:rPr>
          <w:rFonts w:ascii="Courier New" w:hAnsi="Courier New" w:cs="Courier New"/>
          <w:sz w:val="20"/>
        </w:rPr>
        <w:t xml:space="preserve">                                                                  М.П.</w:t>
      </w:r>
    </w:p>
    <w:sectPr w:rsidR="00D037D3" w:rsidRPr="005D5C9C" w:rsidSect="00AE6D69">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7B037124"/>
    <w:multiLevelType w:val="hybridMultilevel"/>
    <w:tmpl w:val="880E0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00EBD"/>
    <w:rsid w:val="0000307B"/>
    <w:rsid w:val="00010052"/>
    <w:rsid w:val="00010C18"/>
    <w:rsid w:val="00012FB6"/>
    <w:rsid w:val="00016073"/>
    <w:rsid w:val="000160B0"/>
    <w:rsid w:val="000164DC"/>
    <w:rsid w:val="00023D1C"/>
    <w:rsid w:val="00024262"/>
    <w:rsid w:val="000253B4"/>
    <w:rsid w:val="000256F5"/>
    <w:rsid w:val="00026137"/>
    <w:rsid w:val="00031FB8"/>
    <w:rsid w:val="00036E45"/>
    <w:rsid w:val="00037A24"/>
    <w:rsid w:val="000443EB"/>
    <w:rsid w:val="0004463C"/>
    <w:rsid w:val="00045E71"/>
    <w:rsid w:val="000473EC"/>
    <w:rsid w:val="0005057F"/>
    <w:rsid w:val="0005469B"/>
    <w:rsid w:val="00054A04"/>
    <w:rsid w:val="00060D6D"/>
    <w:rsid w:val="00063A17"/>
    <w:rsid w:val="00063E78"/>
    <w:rsid w:val="00066ADB"/>
    <w:rsid w:val="00073C0D"/>
    <w:rsid w:val="00074633"/>
    <w:rsid w:val="0007472A"/>
    <w:rsid w:val="00075777"/>
    <w:rsid w:val="00075EC2"/>
    <w:rsid w:val="0007791F"/>
    <w:rsid w:val="00086A04"/>
    <w:rsid w:val="000875D7"/>
    <w:rsid w:val="000879FD"/>
    <w:rsid w:val="000958ED"/>
    <w:rsid w:val="000972DD"/>
    <w:rsid w:val="000A0C6C"/>
    <w:rsid w:val="000A2F40"/>
    <w:rsid w:val="000A587D"/>
    <w:rsid w:val="000A68FF"/>
    <w:rsid w:val="000B6796"/>
    <w:rsid w:val="000B7206"/>
    <w:rsid w:val="000B79B3"/>
    <w:rsid w:val="000C00DF"/>
    <w:rsid w:val="000C435B"/>
    <w:rsid w:val="000C5454"/>
    <w:rsid w:val="000C62FE"/>
    <w:rsid w:val="000D02E7"/>
    <w:rsid w:val="000D2CD8"/>
    <w:rsid w:val="000D4BBB"/>
    <w:rsid w:val="000D4F54"/>
    <w:rsid w:val="000D728A"/>
    <w:rsid w:val="000D73D0"/>
    <w:rsid w:val="000D79C5"/>
    <w:rsid w:val="000E0B4F"/>
    <w:rsid w:val="000E0FC0"/>
    <w:rsid w:val="000E187C"/>
    <w:rsid w:val="000E377F"/>
    <w:rsid w:val="000E5C80"/>
    <w:rsid w:val="000E5D91"/>
    <w:rsid w:val="000E671A"/>
    <w:rsid w:val="000F0069"/>
    <w:rsid w:val="000F1185"/>
    <w:rsid w:val="000F21C1"/>
    <w:rsid w:val="000F3AC9"/>
    <w:rsid w:val="0010254E"/>
    <w:rsid w:val="001031DC"/>
    <w:rsid w:val="00106009"/>
    <w:rsid w:val="0010686B"/>
    <w:rsid w:val="00106A67"/>
    <w:rsid w:val="001078D8"/>
    <w:rsid w:val="00107D0B"/>
    <w:rsid w:val="0011078B"/>
    <w:rsid w:val="00110BB3"/>
    <w:rsid w:val="00110C93"/>
    <w:rsid w:val="00110FCE"/>
    <w:rsid w:val="00111EBD"/>
    <w:rsid w:val="001125F3"/>
    <w:rsid w:val="00112963"/>
    <w:rsid w:val="00114528"/>
    <w:rsid w:val="0011522A"/>
    <w:rsid w:val="00117AF3"/>
    <w:rsid w:val="00123524"/>
    <w:rsid w:val="00124B54"/>
    <w:rsid w:val="00127BC4"/>
    <w:rsid w:val="00130AED"/>
    <w:rsid w:val="001318E4"/>
    <w:rsid w:val="00132B1B"/>
    <w:rsid w:val="00134BE4"/>
    <w:rsid w:val="0013548C"/>
    <w:rsid w:val="0013592D"/>
    <w:rsid w:val="00143378"/>
    <w:rsid w:val="00144300"/>
    <w:rsid w:val="00145FD2"/>
    <w:rsid w:val="0015299D"/>
    <w:rsid w:val="00152A8C"/>
    <w:rsid w:val="00157011"/>
    <w:rsid w:val="0015723C"/>
    <w:rsid w:val="00157DA3"/>
    <w:rsid w:val="00160A73"/>
    <w:rsid w:val="0016283D"/>
    <w:rsid w:val="0016332A"/>
    <w:rsid w:val="00163454"/>
    <w:rsid w:val="001651B2"/>
    <w:rsid w:val="00167305"/>
    <w:rsid w:val="00170939"/>
    <w:rsid w:val="00172625"/>
    <w:rsid w:val="001759ED"/>
    <w:rsid w:val="00175E81"/>
    <w:rsid w:val="001761C0"/>
    <w:rsid w:val="0018029E"/>
    <w:rsid w:val="001804E1"/>
    <w:rsid w:val="00190CFC"/>
    <w:rsid w:val="0019139A"/>
    <w:rsid w:val="00191D6B"/>
    <w:rsid w:val="001927D7"/>
    <w:rsid w:val="00194401"/>
    <w:rsid w:val="001952D6"/>
    <w:rsid w:val="001961DD"/>
    <w:rsid w:val="001A012F"/>
    <w:rsid w:val="001A1215"/>
    <w:rsid w:val="001A4764"/>
    <w:rsid w:val="001A54B7"/>
    <w:rsid w:val="001A6C51"/>
    <w:rsid w:val="001B06D2"/>
    <w:rsid w:val="001B1D12"/>
    <w:rsid w:val="001B260E"/>
    <w:rsid w:val="001B3684"/>
    <w:rsid w:val="001B36D6"/>
    <w:rsid w:val="001B540B"/>
    <w:rsid w:val="001B5CAA"/>
    <w:rsid w:val="001C0C8D"/>
    <w:rsid w:val="001C1F91"/>
    <w:rsid w:val="001C22DF"/>
    <w:rsid w:val="001C2806"/>
    <w:rsid w:val="001C633F"/>
    <w:rsid w:val="001C7649"/>
    <w:rsid w:val="001D6146"/>
    <w:rsid w:val="001D7A85"/>
    <w:rsid w:val="001E2497"/>
    <w:rsid w:val="001E56EF"/>
    <w:rsid w:val="001E5A35"/>
    <w:rsid w:val="001E607E"/>
    <w:rsid w:val="001E6EA1"/>
    <w:rsid w:val="001E7CAE"/>
    <w:rsid w:val="001F0BF0"/>
    <w:rsid w:val="001F52E1"/>
    <w:rsid w:val="001F53C7"/>
    <w:rsid w:val="001F700F"/>
    <w:rsid w:val="001F7533"/>
    <w:rsid w:val="00200570"/>
    <w:rsid w:val="0020208A"/>
    <w:rsid w:val="00204D9E"/>
    <w:rsid w:val="00206670"/>
    <w:rsid w:val="00207C3B"/>
    <w:rsid w:val="002113C6"/>
    <w:rsid w:val="00211B5E"/>
    <w:rsid w:val="00213718"/>
    <w:rsid w:val="00214E37"/>
    <w:rsid w:val="002163E0"/>
    <w:rsid w:val="00221486"/>
    <w:rsid w:val="0022192B"/>
    <w:rsid w:val="002241A3"/>
    <w:rsid w:val="00224821"/>
    <w:rsid w:val="00227109"/>
    <w:rsid w:val="0022758F"/>
    <w:rsid w:val="00230368"/>
    <w:rsid w:val="00231662"/>
    <w:rsid w:val="00231B36"/>
    <w:rsid w:val="00232F65"/>
    <w:rsid w:val="0023379E"/>
    <w:rsid w:val="00235B59"/>
    <w:rsid w:val="002405D4"/>
    <w:rsid w:val="00245201"/>
    <w:rsid w:val="00245B64"/>
    <w:rsid w:val="00247538"/>
    <w:rsid w:val="00247F7A"/>
    <w:rsid w:val="002502D2"/>
    <w:rsid w:val="00250F37"/>
    <w:rsid w:val="00251863"/>
    <w:rsid w:val="002521E7"/>
    <w:rsid w:val="00253419"/>
    <w:rsid w:val="00257BF7"/>
    <w:rsid w:val="002624C7"/>
    <w:rsid w:val="00266502"/>
    <w:rsid w:val="00266FBC"/>
    <w:rsid w:val="002670CE"/>
    <w:rsid w:val="002672F5"/>
    <w:rsid w:val="00271C7B"/>
    <w:rsid w:val="0027541A"/>
    <w:rsid w:val="00277173"/>
    <w:rsid w:val="00277A60"/>
    <w:rsid w:val="00277BD9"/>
    <w:rsid w:val="0028062F"/>
    <w:rsid w:val="00282D8B"/>
    <w:rsid w:val="00283950"/>
    <w:rsid w:val="00283BA2"/>
    <w:rsid w:val="002970AC"/>
    <w:rsid w:val="00297BF4"/>
    <w:rsid w:val="002A0936"/>
    <w:rsid w:val="002A1001"/>
    <w:rsid w:val="002A2292"/>
    <w:rsid w:val="002A440F"/>
    <w:rsid w:val="002A4BC4"/>
    <w:rsid w:val="002A5F69"/>
    <w:rsid w:val="002B2506"/>
    <w:rsid w:val="002B28F9"/>
    <w:rsid w:val="002B468F"/>
    <w:rsid w:val="002B48C6"/>
    <w:rsid w:val="002B570B"/>
    <w:rsid w:val="002C2D3E"/>
    <w:rsid w:val="002C792F"/>
    <w:rsid w:val="002C7E01"/>
    <w:rsid w:val="002D39D0"/>
    <w:rsid w:val="002D6EA9"/>
    <w:rsid w:val="002E148C"/>
    <w:rsid w:val="002E3F28"/>
    <w:rsid w:val="002E5F4E"/>
    <w:rsid w:val="002F01FC"/>
    <w:rsid w:val="002F04F1"/>
    <w:rsid w:val="002F15A2"/>
    <w:rsid w:val="002F4721"/>
    <w:rsid w:val="002F6887"/>
    <w:rsid w:val="00300BA9"/>
    <w:rsid w:val="00302E33"/>
    <w:rsid w:val="003033AA"/>
    <w:rsid w:val="00304910"/>
    <w:rsid w:val="00304DDC"/>
    <w:rsid w:val="00304FE5"/>
    <w:rsid w:val="0030731F"/>
    <w:rsid w:val="003076B1"/>
    <w:rsid w:val="00313B97"/>
    <w:rsid w:val="00313E94"/>
    <w:rsid w:val="00315622"/>
    <w:rsid w:val="00320854"/>
    <w:rsid w:val="00322007"/>
    <w:rsid w:val="0032325A"/>
    <w:rsid w:val="003233F2"/>
    <w:rsid w:val="00323564"/>
    <w:rsid w:val="00324B0A"/>
    <w:rsid w:val="00327B99"/>
    <w:rsid w:val="00327C21"/>
    <w:rsid w:val="0033077F"/>
    <w:rsid w:val="00331559"/>
    <w:rsid w:val="00333401"/>
    <w:rsid w:val="00333643"/>
    <w:rsid w:val="00334B65"/>
    <w:rsid w:val="003364DB"/>
    <w:rsid w:val="00337F0D"/>
    <w:rsid w:val="0034109F"/>
    <w:rsid w:val="003433CC"/>
    <w:rsid w:val="0034614E"/>
    <w:rsid w:val="0035064E"/>
    <w:rsid w:val="00351DA1"/>
    <w:rsid w:val="00351F31"/>
    <w:rsid w:val="003521EA"/>
    <w:rsid w:val="00352FEA"/>
    <w:rsid w:val="00356598"/>
    <w:rsid w:val="00356740"/>
    <w:rsid w:val="00357F4D"/>
    <w:rsid w:val="0036239D"/>
    <w:rsid w:val="00367D7D"/>
    <w:rsid w:val="00370734"/>
    <w:rsid w:val="00371A95"/>
    <w:rsid w:val="00371BD1"/>
    <w:rsid w:val="003731C1"/>
    <w:rsid w:val="003738AE"/>
    <w:rsid w:val="00375A60"/>
    <w:rsid w:val="00375FC5"/>
    <w:rsid w:val="00381317"/>
    <w:rsid w:val="00384E20"/>
    <w:rsid w:val="00385998"/>
    <w:rsid w:val="00387C91"/>
    <w:rsid w:val="00391B1D"/>
    <w:rsid w:val="00392C20"/>
    <w:rsid w:val="00393CD0"/>
    <w:rsid w:val="0039528F"/>
    <w:rsid w:val="00395958"/>
    <w:rsid w:val="00396F9F"/>
    <w:rsid w:val="003A1512"/>
    <w:rsid w:val="003A2421"/>
    <w:rsid w:val="003A2F9D"/>
    <w:rsid w:val="003A309E"/>
    <w:rsid w:val="003A3323"/>
    <w:rsid w:val="003A6DED"/>
    <w:rsid w:val="003A78B0"/>
    <w:rsid w:val="003B30F4"/>
    <w:rsid w:val="003B3FE0"/>
    <w:rsid w:val="003B498E"/>
    <w:rsid w:val="003B653B"/>
    <w:rsid w:val="003B710D"/>
    <w:rsid w:val="003B7B99"/>
    <w:rsid w:val="003C0785"/>
    <w:rsid w:val="003C12D4"/>
    <w:rsid w:val="003C24FD"/>
    <w:rsid w:val="003C3311"/>
    <w:rsid w:val="003C4662"/>
    <w:rsid w:val="003C51BC"/>
    <w:rsid w:val="003C64C5"/>
    <w:rsid w:val="003C6A84"/>
    <w:rsid w:val="003C7787"/>
    <w:rsid w:val="003D0094"/>
    <w:rsid w:val="003D2019"/>
    <w:rsid w:val="003D2636"/>
    <w:rsid w:val="003D5BC2"/>
    <w:rsid w:val="003D6883"/>
    <w:rsid w:val="003D7403"/>
    <w:rsid w:val="003E115E"/>
    <w:rsid w:val="003E131C"/>
    <w:rsid w:val="003E158A"/>
    <w:rsid w:val="003E50E6"/>
    <w:rsid w:val="003E5CAE"/>
    <w:rsid w:val="003F04CA"/>
    <w:rsid w:val="003F0C7E"/>
    <w:rsid w:val="003F764F"/>
    <w:rsid w:val="003F7A23"/>
    <w:rsid w:val="00402A35"/>
    <w:rsid w:val="004034D7"/>
    <w:rsid w:val="004054BC"/>
    <w:rsid w:val="00406654"/>
    <w:rsid w:val="00406C1C"/>
    <w:rsid w:val="004072F0"/>
    <w:rsid w:val="00410C72"/>
    <w:rsid w:val="004117BD"/>
    <w:rsid w:val="00411B7C"/>
    <w:rsid w:val="004161C6"/>
    <w:rsid w:val="004168DE"/>
    <w:rsid w:val="00416AA0"/>
    <w:rsid w:val="00416ABA"/>
    <w:rsid w:val="00417D4B"/>
    <w:rsid w:val="00420A9E"/>
    <w:rsid w:val="0042275C"/>
    <w:rsid w:val="00423BC8"/>
    <w:rsid w:val="004256C6"/>
    <w:rsid w:val="004259E3"/>
    <w:rsid w:val="00427E58"/>
    <w:rsid w:val="00434EF3"/>
    <w:rsid w:val="004378C0"/>
    <w:rsid w:val="004420AC"/>
    <w:rsid w:val="004420F8"/>
    <w:rsid w:val="0044390E"/>
    <w:rsid w:val="004445EF"/>
    <w:rsid w:val="00446304"/>
    <w:rsid w:val="00450E27"/>
    <w:rsid w:val="004529A4"/>
    <w:rsid w:val="004531C3"/>
    <w:rsid w:val="0045403C"/>
    <w:rsid w:val="0045476E"/>
    <w:rsid w:val="004551B5"/>
    <w:rsid w:val="004553F9"/>
    <w:rsid w:val="00455D75"/>
    <w:rsid w:val="00456442"/>
    <w:rsid w:val="00460BD2"/>
    <w:rsid w:val="004634FF"/>
    <w:rsid w:val="00465E83"/>
    <w:rsid w:val="00465F59"/>
    <w:rsid w:val="004663C4"/>
    <w:rsid w:val="00470CEC"/>
    <w:rsid w:val="0047195B"/>
    <w:rsid w:val="00472DF6"/>
    <w:rsid w:val="0047354B"/>
    <w:rsid w:val="00474878"/>
    <w:rsid w:val="0047496E"/>
    <w:rsid w:val="004757F8"/>
    <w:rsid w:val="004775BA"/>
    <w:rsid w:val="004778DD"/>
    <w:rsid w:val="00477A11"/>
    <w:rsid w:val="004847F9"/>
    <w:rsid w:val="00493332"/>
    <w:rsid w:val="00493425"/>
    <w:rsid w:val="00493CA8"/>
    <w:rsid w:val="004954A3"/>
    <w:rsid w:val="004959BD"/>
    <w:rsid w:val="004A1885"/>
    <w:rsid w:val="004A22FB"/>
    <w:rsid w:val="004A35E1"/>
    <w:rsid w:val="004A448D"/>
    <w:rsid w:val="004A4545"/>
    <w:rsid w:val="004A4A36"/>
    <w:rsid w:val="004A6D8B"/>
    <w:rsid w:val="004A7688"/>
    <w:rsid w:val="004B0D00"/>
    <w:rsid w:val="004B42C9"/>
    <w:rsid w:val="004B4302"/>
    <w:rsid w:val="004B4DD9"/>
    <w:rsid w:val="004B6A0D"/>
    <w:rsid w:val="004C1799"/>
    <w:rsid w:val="004C20F2"/>
    <w:rsid w:val="004C2D04"/>
    <w:rsid w:val="004C686A"/>
    <w:rsid w:val="004D0579"/>
    <w:rsid w:val="004D24CD"/>
    <w:rsid w:val="004D2AC1"/>
    <w:rsid w:val="004D3562"/>
    <w:rsid w:val="004D4821"/>
    <w:rsid w:val="004D71D7"/>
    <w:rsid w:val="004E228A"/>
    <w:rsid w:val="004E3C1F"/>
    <w:rsid w:val="004E482D"/>
    <w:rsid w:val="004E6204"/>
    <w:rsid w:val="004E7097"/>
    <w:rsid w:val="004F01B3"/>
    <w:rsid w:val="004F2FED"/>
    <w:rsid w:val="00500DB6"/>
    <w:rsid w:val="00501E1B"/>
    <w:rsid w:val="0050203F"/>
    <w:rsid w:val="005049DC"/>
    <w:rsid w:val="005105F1"/>
    <w:rsid w:val="00510E68"/>
    <w:rsid w:val="00514392"/>
    <w:rsid w:val="005151BF"/>
    <w:rsid w:val="00516954"/>
    <w:rsid w:val="00516C5F"/>
    <w:rsid w:val="005175DF"/>
    <w:rsid w:val="00521F4A"/>
    <w:rsid w:val="005229A4"/>
    <w:rsid w:val="00523A49"/>
    <w:rsid w:val="00527CD9"/>
    <w:rsid w:val="00530E70"/>
    <w:rsid w:val="00530FF2"/>
    <w:rsid w:val="005316DC"/>
    <w:rsid w:val="005348C4"/>
    <w:rsid w:val="00534F86"/>
    <w:rsid w:val="00537198"/>
    <w:rsid w:val="005405EB"/>
    <w:rsid w:val="00540D3E"/>
    <w:rsid w:val="0054197D"/>
    <w:rsid w:val="005420A5"/>
    <w:rsid w:val="00545D8E"/>
    <w:rsid w:val="005471BD"/>
    <w:rsid w:val="00547B95"/>
    <w:rsid w:val="00550772"/>
    <w:rsid w:val="00554F70"/>
    <w:rsid w:val="0056026D"/>
    <w:rsid w:val="00561EB8"/>
    <w:rsid w:val="00561F21"/>
    <w:rsid w:val="00562CD6"/>
    <w:rsid w:val="0056677A"/>
    <w:rsid w:val="0057133F"/>
    <w:rsid w:val="00572AD8"/>
    <w:rsid w:val="00573369"/>
    <w:rsid w:val="005743F5"/>
    <w:rsid w:val="00574AE9"/>
    <w:rsid w:val="00580074"/>
    <w:rsid w:val="00582420"/>
    <w:rsid w:val="00583891"/>
    <w:rsid w:val="00583F2D"/>
    <w:rsid w:val="00584A38"/>
    <w:rsid w:val="00585BBD"/>
    <w:rsid w:val="00585D48"/>
    <w:rsid w:val="0059031F"/>
    <w:rsid w:val="00591114"/>
    <w:rsid w:val="00591128"/>
    <w:rsid w:val="00594FD4"/>
    <w:rsid w:val="00595D4F"/>
    <w:rsid w:val="005A083E"/>
    <w:rsid w:val="005A15FC"/>
    <w:rsid w:val="005A2503"/>
    <w:rsid w:val="005A53CD"/>
    <w:rsid w:val="005B054A"/>
    <w:rsid w:val="005B186B"/>
    <w:rsid w:val="005B3449"/>
    <w:rsid w:val="005B50D0"/>
    <w:rsid w:val="005B6345"/>
    <w:rsid w:val="005C1A37"/>
    <w:rsid w:val="005C4B86"/>
    <w:rsid w:val="005C4E79"/>
    <w:rsid w:val="005C4FC1"/>
    <w:rsid w:val="005C7E5D"/>
    <w:rsid w:val="005D0C3D"/>
    <w:rsid w:val="005D2421"/>
    <w:rsid w:val="005D2478"/>
    <w:rsid w:val="005D2667"/>
    <w:rsid w:val="005D5C9C"/>
    <w:rsid w:val="005D7901"/>
    <w:rsid w:val="005E0064"/>
    <w:rsid w:val="005E01AE"/>
    <w:rsid w:val="005E067A"/>
    <w:rsid w:val="005E0875"/>
    <w:rsid w:val="005E08B6"/>
    <w:rsid w:val="005E0C50"/>
    <w:rsid w:val="005E0ECF"/>
    <w:rsid w:val="005E127D"/>
    <w:rsid w:val="005E2E6E"/>
    <w:rsid w:val="005E3363"/>
    <w:rsid w:val="005E387F"/>
    <w:rsid w:val="005E5C68"/>
    <w:rsid w:val="005E65D6"/>
    <w:rsid w:val="005F37EC"/>
    <w:rsid w:val="005F4172"/>
    <w:rsid w:val="005F6089"/>
    <w:rsid w:val="005F60B6"/>
    <w:rsid w:val="00601788"/>
    <w:rsid w:val="00601BDB"/>
    <w:rsid w:val="00601DDD"/>
    <w:rsid w:val="0060213A"/>
    <w:rsid w:val="0060379A"/>
    <w:rsid w:val="006125E4"/>
    <w:rsid w:val="00615F8A"/>
    <w:rsid w:val="00616B39"/>
    <w:rsid w:val="00617CE0"/>
    <w:rsid w:val="00620728"/>
    <w:rsid w:val="00620CF5"/>
    <w:rsid w:val="00620FC6"/>
    <w:rsid w:val="006210EA"/>
    <w:rsid w:val="006212FE"/>
    <w:rsid w:val="006219C5"/>
    <w:rsid w:val="00623205"/>
    <w:rsid w:val="00625865"/>
    <w:rsid w:val="006263A6"/>
    <w:rsid w:val="00631039"/>
    <w:rsid w:val="00634142"/>
    <w:rsid w:val="006342D8"/>
    <w:rsid w:val="006357B6"/>
    <w:rsid w:val="0063598A"/>
    <w:rsid w:val="006360C7"/>
    <w:rsid w:val="0063727A"/>
    <w:rsid w:val="006401B6"/>
    <w:rsid w:val="00640489"/>
    <w:rsid w:val="00641120"/>
    <w:rsid w:val="0064232D"/>
    <w:rsid w:val="00647481"/>
    <w:rsid w:val="00653AD9"/>
    <w:rsid w:val="006542C2"/>
    <w:rsid w:val="006604E2"/>
    <w:rsid w:val="00662473"/>
    <w:rsid w:val="00662F3D"/>
    <w:rsid w:val="006660FE"/>
    <w:rsid w:val="0066638B"/>
    <w:rsid w:val="00666567"/>
    <w:rsid w:val="00670AC4"/>
    <w:rsid w:val="00673D67"/>
    <w:rsid w:val="00674191"/>
    <w:rsid w:val="00677A6B"/>
    <w:rsid w:val="006802F0"/>
    <w:rsid w:val="00680CCA"/>
    <w:rsid w:val="0068267B"/>
    <w:rsid w:val="00684F33"/>
    <w:rsid w:val="00686013"/>
    <w:rsid w:val="00690121"/>
    <w:rsid w:val="0069109B"/>
    <w:rsid w:val="0069235D"/>
    <w:rsid w:val="00693975"/>
    <w:rsid w:val="006968D4"/>
    <w:rsid w:val="006976DE"/>
    <w:rsid w:val="006A24A5"/>
    <w:rsid w:val="006A3558"/>
    <w:rsid w:val="006A5AED"/>
    <w:rsid w:val="006A7542"/>
    <w:rsid w:val="006A7964"/>
    <w:rsid w:val="006B41A4"/>
    <w:rsid w:val="006B5046"/>
    <w:rsid w:val="006B592C"/>
    <w:rsid w:val="006B6E2F"/>
    <w:rsid w:val="006B6F7F"/>
    <w:rsid w:val="006B7159"/>
    <w:rsid w:val="006B7531"/>
    <w:rsid w:val="006C1422"/>
    <w:rsid w:val="006C5983"/>
    <w:rsid w:val="006C722A"/>
    <w:rsid w:val="006D33CC"/>
    <w:rsid w:val="006D71C5"/>
    <w:rsid w:val="006E34B9"/>
    <w:rsid w:val="006E4687"/>
    <w:rsid w:val="006E57A2"/>
    <w:rsid w:val="006E640B"/>
    <w:rsid w:val="006F1C16"/>
    <w:rsid w:val="006F1C64"/>
    <w:rsid w:val="006F3C23"/>
    <w:rsid w:val="006F4EA3"/>
    <w:rsid w:val="006F6790"/>
    <w:rsid w:val="006F6D1A"/>
    <w:rsid w:val="00701FFA"/>
    <w:rsid w:val="00702654"/>
    <w:rsid w:val="00703122"/>
    <w:rsid w:val="007034DC"/>
    <w:rsid w:val="00703A2F"/>
    <w:rsid w:val="00705FAD"/>
    <w:rsid w:val="00707212"/>
    <w:rsid w:val="0070776A"/>
    <w:rsid w:val="00707AC7"/>
    <w:rsid w:val="007100C6"/>
    <w:rsid w:val="00710F6A"/>
    <w:rsid w:val="00714DB7"/>
    <w:rsid w:val="0071539D"/>
    <w:rsid w:val="0071590D"/>
    <w:rsid w:val="00716015"/>
    <w:rsid w:val="007170A5"/>
    <w:rsid w:val="0071788B"/>
    <w:rsid w:val="00722C11"/>
    <w:rsid w:val="00723DFD"/>
    <w:rsid w:val="007252F3"/>
    <w:rsid w:val="00727482"/>
    <w:rsid w:val="00731969"/>
    <w:rsid w:val="00731EFF"/>
    <w:rsid w:val="00733794"/>
    <w:rsid w:val="00737CDA"/>
    <w:rsid w:val="00741BC1"/>
    <w:rsid w:val="00742E88"/>
    <w:rsid w:val="00747584"/>
    <w:rsid w:val="00747ECD"/>
    <w:rsid w:val="00752904"/>
    <w:rsid w:val="00754658"/>
    <w:rsid w:val="00754F32"/>
    <w:rsid w:val="00761138"/>
    <w:rsid w:val="0076319A"/>
    <w:rsid w:val="00764450"/>
    <w:rsid w:val="00766602"/>
    <w:rsid w:val="00771511"/>
    <w:rsid w:val="00774C80"/>
    <w:rsid w:val="007750AD"/>
    <w:rsid w:val="00775891"/>
    <w:rsid w:val="00775EED"/>
    <w:rsid w:val="00780A67"/>
    <w:rsid w:val="00783FE0"/>
    <w:rsid w:val="00784D72"/>
    <w:rsid w:val="007878BF"/>
    <w:rsid w:val="007908D6"/>
    <w:rsid w:val="00792007"/>
    <w:rsid w:val="007927BB"/>
    <w:rsid w:val="00794231"/>
    <w:rsid w:val="007A05ED"/>
    <w:rsid w:val="007A0FFA"/>
    <w:rsid w:val="007A28E0"/>
    <w:rsid w:val="007A297E"/>
    <w:rsid w:val="007A705F"/>
    <w:rsid w:val="007B2948"/>
    <w:rsid w:val="007B39F9"/>
    <w:rsid w:val="007C4725"/>
    <w:rsid w:val="007C4864"/>
    <w:rsid w:val="007C5107"/>
    <w:rsid w:val="007C56A4"/>
    <w:rsid w:val="007C7548"/>
    <w:rsid w:val="007D3DEE"/>
    <w:rsid w:val="007D626E"/>
    <w:rsid w:val="007D6B5C"/>
    <w:rsid w:val="007E000C"/>
    <w:rsid w:val="007E1250"/>
    <w:rsid w:val="007E1DC6"/>
    <w:rsid w:val="007E24D6"/>
    <w:rsid w:val="007E3535"/>
    <w:rsid w:val="007E37CB"/>
    <w:rsid w:val="007E3B47"/>
    <w:rsid w:val="007E75E4"/>
    <w:rsid w:val="007F276B"/>
    <w:rsid w:val="007F4715"/>
    <w:rsid w:val="007F4E3A"/>
    <w:rsid w:val="007F4F95"/>
    <w:rsid w:val="007F6E4E"/>
    <w:rsid w:val="008004BB"/>
    <w:rsid w:val="00800739"/>
    <w:rsid w:val="00803B99"/>
    <w:rsid w:val="00805833"/>
    <w:rsid w:val="0080669C"/>
    <w:rsid w:val="00807E74"/>
    <w:rsid w:val="00810F6F"/>
    <w:rsid w:val="008127C5"/>
    <w:rsid w:val="00812E1F"/>
    <w:rsid w:val="00814D87"/>
    <w:rsid w:val="00815AA2"/>
    <w:rsid w:val="00817C75"/>
    <w:rsid w:val="00820769"/>
    <w:rsid w:val="0082090C"/>
    <w:rsid w:val="00821B4E"/>
    <w:rsid w:val="00823AB6"/>
    <w:rsid w:val="00825B21"/>
    <w:rsid w:val="0082656C"/>
    <w:rsid w:val="00826843"/>
    <w:rsid w:val="00833C3A"/>
    <w:rsid w:val="0083440D"/>
    <w:rsid w:val="00834762"/>
    <w:rsid w:val="00835BC7"/>
    <w:rsid w:val="00835C20"/>
    <w:rsid w:val="008407D2"/>
    <w:rsid w:val="008417AF"/>
    <w:rsid w:val="00841DBB"/>
    <w:rsid w:val="008432CB"/>
    <w:rsid w:val="0084664A"/>
    <w:rsid w:val="008472DF"/>
    <w:rsid w:val="008521C1"/>
    <w:rsid w:val="00855C53"/>
    <w:rsid w:val="00856A50"/>
    <w:rsid w:val="00857B26"/>
    <w:rsid w:val="00860850"/>
    <w:rsid w:val="00860981"/>
    <w:rsid w:val="008610A3"/>
    <w:rsid w:val="00864616"/>
    <w:rsid w:val="00871C21"/>
    <w:rsid w:val="00871EB5"/>
    <w:rsid w:val="00874B83"/>
    <w:rsid w:val="00874FE6"/>
    <w:rsid w:val="008762C6"/>
    <w:rsid w:val="00876E70"/>
    <w:rsid w:val="00877DEB"/>
    <w:rsid w:val="00881256"/>
    <w:rsid w:val="00887DEC"/>
    <w:rsid w:val="0089448C"/>
    <w:rsid w:val="00896929"/>
    <w:rsid w:val="008A0909"/>
    <w:rsid w:val="008A578C"/>
    <w:rsid w:val="008A616F"/>
    <w:rsid w:val="008A62A3"/>
    <w:rsid w:val="008B0A7C"/>
    <w:rsid w:val="008B5751"/>
    <w:rsid w:val="008B5EBF"/>
    <w:rsid w:val="008B68D7"/>
    <w:rsid w:val="008B79DB"/>
    <w:rsid w:val="008B7AF9"/>
    <w:rsid w:val="008C09A5"/>
    <w:rsid w:val="008C3989"/>
    <w:rsid w:val="008C53C8"/>
    <w:rsid w:val="008C5F03"/>
    <w:rsid w:val="008C7014"/>
    <w:rsid w:val="008D0237"/>
    <w:rsid w:val="008D07D5"/>
    <w:rsid w:val="008D15C5"/>
    <w:rsid w:val="008D544E"/>
    <w:rsid w:val="008D5D92"/>
    <w:rsid w:val="008D785E"/>
    <w:rsid w:val="008D7910"/>
    <w:rsid w:val="008E2F1A"/>
    <w:rsid w:val="008F0ABC"/>
    <w:rsid w:val="008F1D66"/>
    <w:rsid w:val="008F3CAA"/>
    <w:rsid w:val="008F4C79"/>
    <w:rsid w:val="008F5633"/>
    <w:rsid w:val="008F5808"/>
    <w:rsid w:val="008F65F9"/>
    <w:rsid w:val="008F7EC3"/>
    <w:rsid w:val="00900789"/>
    <w:rsid w:val="0090248E"/>
    <w:rsid w:val="009030CA"/>
    <w:rsid w:val="0090534F"/>
    <w:rsid w:val="009053E1"/>
    <w:rsid w:val="00905D06"/>
    <w:rsid w:val="00906FAE"/>
    <w:rsid w:val="00907552"/>
    <w:rsid w:val="00907E1B"/>
    <w:rsid w:val="0091027F"/>
    <w:rsid w:val="00910ED2"/>
    <w:rsid w:val="00911253"/>
    <w:rsid w:val="0091208A"/>
    <w:rsid w:val="0091427B"/>
    <w:rsid w:val="00916C07"/>
    <w:rsid w:val="00917311"/>
    <w:rsid w:val="009225B2"/>
    <w:rsid w:val="00922B6A"/>
    <w:rsid w:val="0092793C"/>
    <w:rsid w:val="00930C09"/>
    <w:rsid w:val="00932DE7"/>
    <w:rsid w:val="00934554"/>
    <w:rsid w:val="009352A5"/>
    <w:rsid w:val="00935616"/>
    <w:rsid w:val="00936F8A"/>
    <w:rsid w:val="009370F7"/>
    <w:rsid w:val="00937144"/>
    <w:rsid w:val="00937F0C"/>
    <w:rsid w:val="00942074"/>
    <w:rsid w:val="00943100"/>
    <w:rsid w:val="00943B76"/>
    <w:rsid w:val="009442E6"/>
    <w:rsid w:val="00946DB3"/>
    <w:rsid w:val="00946E81"/>
    <w:rsid w:val="00947BF9"/>
    <w:rsid w:val="009501B7"/>
    <w:rsid w:val="00952CAB"/>
    <w:rsid w:val="0095303E"/>
    <w:rsid w:val="00953D0A"/>
    <w:rsid w:val="00955545"/>
    <w:rsid w:val="00963A10"/>
    <w:rsid w:val="00965DED"/>
    <w:rsid w:val="0096613E"/>
    <w:rsid w:val="00967D80"/>
    <w:rsid w:val="00970897"/>
    <w:rsid w:val="0097303C"/>
    <w:rsid w:val="00974C77"/>
    <w:rsid w:val="0097640E"/>
    <w:rsid w:val="00980BF4"/>
    <w:rsid w:val="00983919"/>
    <w:rsid w:val="00983BE1"/>
    <w:rsid w:val="00983FA8"/>
    <w:rsid w:val="00986BF3"/>
    <w:rsid w:val="00987493"/>
    <w:rsid w:val="00990974"/>
    <w:rsid w:val="00992880"/>
    <w:rsid w:val="00997B26"/>
    <w:rsid w:val="00997F38"/>
    <w:rsid w:val="009A0D68"/>
    <w:rsid w:val="009A0FC9"/>
    <w:rsid w:val="009A1347"/>
    <w:rsid w:val="009A19FD"/>
    <w:rsid w:val="009A3A7A"/>
    <w:rsid w:val="009A4999"/>
    <w:rsid w:val="009A5A15"/>
    <w:rsid w:val="009A6868"/>
    <w:rsid w:val="009A7681"/>
    <w:rsid w:val="009A7BA3"/>
    <w:rsid w:val="009B113E"/>
    <w:rsid w:val="009B2061"/>
    <w:rsid w:val="009B27FB"/>
    <w:rsid w:val="009B43B0"/>
    <w:rsid w:val="009B5480"/>
    <w:rsid w:val="009B5843"/>
    <w:rsid w:val="009C1284"/>
    <w:rsid w:val="009C1962"/>
    <w:rsid w:val="009C453B"/>
    <w:rsid w:val="009C5434"/>
    <w:rsid w:val="009C564C"/>
    <w:rsid w:val="009C56D7"/>
    <w:rsid w:val="009C6B43"/>
    <w:rsid w:val="009D1B9B"/>
    <w:rsid w:val="009D42B3"/>
    <w:rsid w:val="009D6AA5"/>
    <w:rsid w:val="009D751D"/>
    <w:rsid w:val="009D7E93"/>
    <w:rsid w:val="009E06E0"/>
    <w:rsid w:val="009E17BF"/>
    <w:rsid w:val="009E19D3"/>
    <w:rsid w:val="009E6AD5"/>
    <w:rsid w:val="009F5286"/>
    <w:rsid w:val="00A01F8C"/>
    <w:rsid w:val="00A024C4"/>
    <w:rsid w:val="00A04ECE"/>
    <w:rsid w:val="00A06028"/>
    <w:rsid w:val="00A11B58"/>
    <w:rsid w:val="00A11E62"/>
    <w:rsid w:val="00A13ACE"/>
    <w:rsid w:val="00A14B95"/>
    <w:rsid w:val="00A15459"/>
    <w:rsid w:val="00A15A72"/>
    <w:rsid w:val="00A1668C"/>
    <w:rsid w:val="00A16FCF"/>
    <w:rsid w:val="00A17390"/>
    <w:rsid w:val="00A17A14"/>
    <w:rsid w:val="00A21F52"/>
    <w:rsid w:val="00A22534"/>
    <w:rsid w:val="00A230AB"/>
    <w:rsid w:val="00A24622"/>
    <w:rsid w:val="00A24884"/>
    <w:rsid w:val="00A24FB6"/>
    <w:rsid w:val="00A26FF1"/>
    <w:rsid w:val="00A302DF"/>
    <w:rsid w:val="00A30F1B"/>
    <w:rsid w:val="00A3145E"/>
    <w:rsid w:val="00A32A34"/>
    <w:rsid w:val="00A34D4A"/>
    <w:rsid w:val="00A34DA6"/>
    <w:rsid w:val="00A409BB"/>
    <w:rsid w:val="00A41B28"/>
    <w:rsid w:val="00A4237D"/>
    <w:rsid w:val="00A44FD6"/>
    <w:rsid w:val="00A46D99"/>
    <w:rsid w:val="00A46F5F"/>
    <w:rsid w:val="00A476C9"/>
    <w:rsid w:val="00A47C38"/>
    <w:rsid w:val="00A56356"/>
    <w:rsid w:val="00A5662E"/>
    <w:rsid w:val="00A56D41"/>
    <w:rsid w:val="00A56F1F"/>
    <w:rsid w:val="00A60CBE"/>
    <w:rsid w:val="00A6201F"/>
    <w:rsid w:val="00A62036"/>
    <w:rsid w:val="00A6207D"/>
    <w:rsid w:val="00A71D0F"/>
    <w:rsid w:val="00A71DDF"/>
    <w:rsid w:val="00A7349C"/>
    <w:rsid w:val="00A73F50"/>
    <w:rsid w:val="00A801B2"/>
    <w:rsid w:val="00A840C6"/>
    <w:rsid w:val="00A86050"/>
    <w:rsid w:val="00A91FE6"/>
    <w:rsid w:val="00A92B9F"/>
    <w:rsid w:val="00A96FB7"/>
    <w:rsid w:val="00AA0211"/>
    <w:rsid w:val="00AA07BD"/>
    <w:rsid w:val="00AA24D7"/>
    <w:rsid w:val="00AA6C05"/>
    <w:rsid w:val="00AB0CE2"/>
    <w:rsid w:val="00AB124F"/>
    <w:rsid w:val="00AB1A41"/>
    <w:rsid w:val="00AB2E16"/>
    <w:rsid w:val="00AB5006"/>
    <w:rsid w:val="00AB5A07"/>
    <w:rsid w:val="00AC23F0"/>
    <w:rsid w:val="00AC3B27"/>
    <w:rsid w:val="00AC4E84"/>
    <w:rsid w:val="00AC5399"/>
    <w:rsid w:val="00AC6AA2"/>
    <w:rsid w:val="00AC6B42"/>
    <w:rsid w:val="00AC7AED"/>
    <w:rsid w:val="00AD005B"/>
    <w:rsid w:val="00AD2C0C"/>
    <w:rsid w:val="00AD401C"/>
    <w:rsid w:val="00AD79AA"/>
    <w:rsid w:val="00AE00D7"/>
    <w:rsid w:val="00AE0D32"/>
    <w:rsid w:val="00AE2017"/>
    <w:rsid w:val="00AE33A7"/>
    <w:rsid w:val="00AE6D69"/>
    <w:rsid w:val="00AE72EC"/>
    <w:rsid w:val="00AF2FB2"/>
    <w:rsid w:val="00AF442F"/>
    <w:rsid w:val="00AF455A"/>
    <w:rsid w:val="00B04FEF"/>
    <w:rsid w:val="00B06CBF"/>
    <w:rsid w:val="00B07CA3"/>
    <w:rsid w:val="00B1135C"/>
    <w:rsid w:val="00B16B1A"/>
    <w:rsid w:val="00B20B74"/>
    <w:rsid w:val="00B221CD"/>
    <w:rsid w:val="00B223BE"/>
    <w:rsid w:val="00B23E5F"/>
    <w:rsid w:val="00B25C46"/>
    <w:rsid w:val="00B315CE"/>
    <w:rsid w:val="00B317C3"/>
    <w:rsid w:val="00B34F83"/>
    <w:rsid w:val="00B35768"/>
    <w:rsid w:val="00B3646A"/>
    <w:rsid w:val="00B36534"/>
    <w:rsid w:val="00B36C23"/>
    <w:rsid w:val="00B37214"/>
    <w:rsid w:val="00B40AE0"/>
    <w:rsid w:val="00B40BEF"/>
    <w:rsid w:val="00B4263B"/>
    <w:rsid w:val="00B42780"/>
    <w:rsid w:val="00B4282D"/>
    <w:rsid w:val="00B52347"/>
    <w:rsid w:val="00B53749"/>
    <w:rsid w:val="00B53F5A"/>
    <w:rsid w:val="00B54A01"/>
    <w:rsid w:val="00B54B16"/>
    <w:rsid w:val="00B604AA"/>
    <w:rsid w:val="00B61388"/>
    <w:rsid w:val="00B61F0C"/>
    <w:rsid w:val="00B64970"/>
    <w:rsid w:val="00B67A33"/>
    <w:rsid w:val="00B71968"/>
    <w:rsid w:val="00B72276"/>
    <w:rsid w:val="00B74ABA"/>
    <w:rsid w:val="00B74D65"/>
    <w:rsid w:val="00B75357"/>
    <w:rsid w:val="00B75E3D"/>
    <w:rsid w:val="00B76C2E"/>
    <w:rsid w:val="00B7776D"/>
    <w:rsid w:val="00B77B0E"/>
    <w:rsid w:val="00B77D93"/>
    <w:rsid w:val="00B80DCF"/>
    <w:rsid w:val="00B8243A"/>
    <w:rsid w:val="00B8244B"/>
    <w:rsid w:val="00B84655"/>
    <w:rsid w:val="00B84710"/>
    <w:rsid w:val="00B84B53"/>
    <w:rsid w:val="00B855B1"/>
    <w:rsid w:val="00B85A72"/>
    <w:rsid w:val="00B87602"/>
    <w:rsid w:val="00B91FBA"/>
    <w:rsid w:val="00B9479B"/>
    <w:rsid w:val="00B948FC"/>
    <w:rsid w:val="00B96D15"/>
    <w:rsid w:val="00B9770D"/>
    <w:rsid w:val="00BA0610"/>
    <w:rsid w:val="00BA57D3"/>
    <w:rsid w:val="00BB06BD"/>
    <w:rsid w:val="00BB124E"/>
    <w:rsid w:val="00BB139B"/>
    <w:rsid w:val="00BB1D45"/>
    <w:rsid w:val="00BB2376"/>
    <w:rsid w:val="00BB33B3"/>
    <w:rsid w:val="00BB43AF"/>
    <w:rsid w:val="00BB6800"/>
    <w:rsid w:val="00BC10E0"/>
    <w:rsid w:val="00BC178C"/>
    <w:rsid w:val="00BC2153"/>
    <w:rsid w:val="00BC269B"/>
    <w:rsid w:val="00BC302B"/>
    <w:rsid w:val="00BC3CDC"/>
    <w:rsid w:val="00BC3EF0"/>
    <w:rsid w:val="00BC5704"/>
    <w:rsid w:val="00BC7376"/>
    <w:rsid w:val="00BD19EE"/>
    <w:rsid w:val="00BD29E4"/>
    <w:rsid w:val="00BD552E"/>
    <w:rsid w:val="00BD6E30"/>
    <w:rsid w:val="00BD6EDC"/>
    <w:rsid w:val="00BD7D8F"/>
    <w:rsid w:val="00BE14CA"/>
    <w:rsid w:val="00BE3FEE"/>
    <w:rsid w:val="00BE5E44"/>
    <w:rsid w:val="00BE6200"/>
    <w:rsid w:val="00BE6A4F"/>
    <w:rsid w:val="00BF0ABE"/>
    <w:rsid w:val="00BF4700"/>
    <w:rsid w:val="00BF4FC2"/>
    <w:rsid w:val="00BF507B"/>
    <w:rsid w:val="00BF6027"/>
    <w:rsid w:val="00BF7F27"/>
    <w:rsid w:val="00C00E5F"/>
    <w:rsid w:val="00C02CE7"/>
    <w:rsid w:val="00C02FE0"/>
    <w:rsid w:val="00C03A14"/>
    <w:rsid w:val="00C05B13"/>
    <w:rsid w:val="00C06733"/>
    <w:rsid w:val="00C0736E"/>
    <w:rsid w:val="00C1061E"/>
    <w:rsid w:val="00C10952"/>
    <w:rsid w:val="00C10DAC"/>
    <w:rsid w:val="00C10F86"/>
    <w:rsid w:val="00C1304E"/>
    <w:rsid w:val="00C13501"/>
    <w:rsid w:val="00C234AF"/>
    <w:rsid w:val="00C26F75"/>
    <w:rsid w:val="00C27B9F"/>
    <w:rsid w:val="00C27DA3"/>
    <w:rsid w:val="00C33B81"/>
    <w:rsid w:val="00C34164"/>
    <w:rsid w:val="00C34219"/>
    <w:rsid w:val="00C3475E"/>
    <w:rsid w:val="00C34EDA"/>
    <w:rsid w:val="00C4183E"/>
    <w:rsid w:val="00C43A6D"/>
    <w:rsid w:val="00C443B8"/>
    <w:rsid w:val="00C50240"/>
    <w:rsid w:val="00C50A51"/>
    <w:rsid w:val="00C50C1A"/>
    <w:rsid w:val="00C51BE1"/>
    <w:rsid w:val="00C52E1C"/>
    <w:rsid w:val="00C55719"/>
    <w:rsid w:val="00C55DC8"/>
    <w:rsid w:val="00C56D76"/>
    <w:rsid w:val="00C56E13"/>
    <w:rsid w:val="00C57259"/>
    <w:rsid w:val="00C57A67"/>
    <w:rsid w:val="00C60B0D"/>
    <w:rsid w:val="00C61B74"/>
    <w:rsid w:val="00C62682"/>
    <w:rsid w:val="00C634E7"/>
    <w:rsid w:val="00C66184"/>
    <w:rsid w:val="00C66C10"/>
    <w:rsid w:val="00C66D25"/>
    <w:rsid w:val="00C67728"/>
    <w:rsid w:val="00C704A3"/>
    <w:rsid w:val="00C71268"/>
    <w:rsid w:val="00C71385"/>
    <w:rsid w:val="00C72A9F"/>
    <w:rsid w:val="00C72F64"/>
    <w:rsid w:val="00C73965"/>
    <w:rsid w:val="00C80E5F"/>
    <w:rsid w:val="00C84613"/>
    <w:rsid w:val="00C903F8"/>
    <w:rsid w:val="00C928F5"/>
    <w:rsid w:val="00C92AEE"/>
    <w:rsid w:val="00C93766"/>
    <w:rsid w:val="00C93A83"/>
    <w:rsid w:val="00C96EF6"/>
    <w:rsid w:val="00CA0F11"/>
    <w:rsid w:val="00CA3E8C"/>
    <w:rsid w:val="00CA4498"/>
    <w:rsid w:val="00CA46E9"/>
    <w:rsid w:val="00CA55F5"/>
    <w:rsid w:val="00CA7157"/>
    <w:rsid w:val="00CA7E9D"/>
    <w:rsid w:val="00CB7DB1"/>
    <w:rsid w:val="00CC00A7"/>
    <w:rsid w:val="00CC5866"/>
    <w:rsid w:val="00CC6B6E"/>
    <w:rsid w:val="00CD3BB7"/>
    <w:rsid w:val="00CD7A0A"/>
    <w:rsid w:val="00CE6280"/>
    <w:rsid w:val="00CE665E"/>
    <w:rsid w:val="00CE6E1F"/>
    <w:rsid w:val="00CE7C3B"/>
    <w:rsid w:val="00CF0319"/>
    <w:rsid w:val="00CF2C61"/>
    <w:rsid w:val="00CF47C2"/>
    <w:rsid w:val="00CF658C"/>
    <w:rsid w:val="00D0050D"/>
    <w:rsid w:val="00D019CF"/>
    <w:rsid w:val="00D02B5E"/>
    <w:rsid w:val="00D02C31"/>
    <w:rsid w:val="00D02FDD"/>
    <w:rsid w:val="00D037D3"/>
    <w:rsid w:val="00D04170"/>
    <w:rsid w:val="00D04E2F"/>
    <w:rsid w:val="00D07308"/>
    <w:rsid w:val="00D13A40"/>
    <w:rsid w:val="00D141EF"/>
    <w:rsid w:val="00D1498A"/>
    <w:rsid w:val="00D1685A"/>
    <w:rsid w:val="00D176FB"/>
    <w:rsid w:val="00D20146"/>
    <w:rsid w:val="00D20ABB"/>
    <w:rsid w:val="00D247F0"/>
    <w:rsid w:val="00D30584"/>
    <w:rsid w:val="00D316C3"/>
    <w:rsid w:val="00D321F9"/>
    <w:rsid w:val="00D3259A"/>
    <w:rsid w:val="00D329B8"/>
    <w:rsid w:val="00D35AAB"/>
    <w:rsid w:val="00D375E9"/>
    <w:rsid w:val="00D3760F"/>
    <w:rsid w:val="00D410A1"/>
    <w:rsid w:val="00D41481"/>
    <w:rsid w:val="00D41FE1"/>
    <w:rsid w:val="00D5241A"/>
    <w:rsid w:val="00D549C1"/>
    <w:rsid w:val="00D62325"/>
    <w:rsid w:val="00D62863"/>
    <w:rsid w:val="00D63B56"/>
    <w:rsid w:val="00D64F3F"/>
    <w:rsid w:val="00D705AD"/>
    <w:rsid w:val="00D722A0"/>
    <w:rsid w:val="00D73A15"/>
    <w:rsid w:val="00D776E5"/>
    <w:rsid w:val="00D77FB7"/>
    <w:rsid w:val="00D80BD7"/>
    <w:rsid w:val="00D83122"/>
    <w:rsid w:val="00D831B1"/>
    <w:rsid w:val="00D85CDD"/>
    <w:rsid w:val="00D869E3"/>
    <w:rsid w:val="00D940BF"/>
    <w:rsid w:val="00D94C0C"/>
    <w:rsid w:val="00D94D24"/>
    <w:rsid w:val="00D96611"/>
    <w:rsid w:val="00DA456A"/>
    <w:rsid w:val="00DA4770"/>
    <w:rsid w:val="00DA57AF"/>
    <w:rsid w:val="00DA6A03"/>
    <w:rsid w:val="00DB37F2"/>
    <w:rsid w:val="00DB434C"/>
    <w:rsid w:val="00DB7796"/>
    <w:rsid w:val="00DB7900"/>
    <w:rsid w:val="00DB7E2A"/>
    <w:rsid w:val="00DC377D"/>
    <w:rsid w:val="00DC40C9"/>
    <w:rsid w:val="00DC598E"/>
    <w:rsid w:val="00DC6810"/>
    <w:rsid w:val="00DD1A87"/>
    <w:rsid w:val="00DD50DE"/>
    <w:rsid w:val="00DD5470"/>
    <w:rsid w:val="00DD7AC7"/>
    <w:rsid w:val="00DE09D3"/>
    <w:rsid w:val="00DF0026"/>
    <w:rsid w:val="00DF0D16"/>
    <w:rsid w:val="00DF2207"/>
    <w:rsid w:val="00DF2365"/>
    <w:rsid w:val="00DF2FFE"/>
    <w:rsid w:val="00DF36C0"/>
    <w:rsid w:val="00E028F8"/>
    <w:rsid w:val="00E0568E"/>
    <w:rsid w:val="00E05AEA"/>
    <w:rsid w:val="00E10866"/>
    <w:rsid w:val="00E16EB7"/>
    <w:rsid w:val="00E202B7"/>
    <w:rsid w:val="00E233B9"/>
    <w:rsid w:val="00E23741"/>
    <w:rsid w:val="00E23DC9"/>
    <w:rsid w:val="00E255AA"/>
    <w:rsid w:val="00E265CF"/>
    <w:rsid w:val="00E26BE7"/>
    <w:rsid w:val="00E27CE8"/>
    <w:rsid w:val="00E30D3C"/>
    <w:rsid w:val="00E3794D"/>
    <w:rsid w:val="00E41380"/>
    <w:rsid w:val="00E42C66"/>
    <w:rsid w:val="00E433A8"/>
    <w:rsid w:val="00E4525A"/>
    <w:rsid w:val="00E47087"/>
    <w:rsid w:val="00E4737E"/>
    <w:rsid w:val="00E52553"/>
    <w:rsid w:val="00E54E8B"/>
    <w:rsid w:val="00E5587B"/>
    <w:rsid w:val="00E66237"/>
    <w:rsid w:val="00E7078F"/>
    <w:rsid w:val="00E7433E"/>
    <w:rsid w:val="00E80773"/>
    <w:rsid w:val="00E80EF5"/>
    <w:rsid w:val="00E82022"/>
    <w:rsid w:val="00E8338C"/>
    <w:rsid w:val="00E83CAF"/>
    <w:rsid w:val="00E84B9E"/>
    <w:rsid w:val="00E86159"/>
    <w:rsid w:val="00E919E3"/>
    <w:rsid w:val="00E92684"/>
    <w:rsid w:val="00E942CD"/>
    <w:rsid w:val="00E97C64"/>
    <w:rsid w:val="00EA0506"/>
    <w:rsid w:val="00EA0F38"/>
    <w:rsid w:val="00EA128E"/>
    <w:rsid w:val="00EA141D"/>
    <w:rsid w:val="00EB0378"/>
    <w:rsid w:val="00EB0DBF"/>
    <w:rsid w:val="00EB0E73"/>
    <w:rsid w:val="00EB14FB"/>
    <w:rsid w:val="00EB22E5"/>
    <w:rsid w:val="00EB2343"/>
    <w:rsid w:val="00EB239F"/>
    <w:rsid w:val="00EB5095"/>
    <w:rsid w:val="00EB765D"/>
    <w:rsid w:val="00EC1B38"/>
    <w:rsid w:val="00EC2985"/>
    <w:rsid w:val="00EC506B"/>
    <w:rsid w:val="00EC5116"/>
    <w:rsid w:val="00EC5CA9"/>
    <w:rsid w:val="00ED6B8D"/>
    <w:rsid w:val="00ED7E4C"/>
    <w:rsid w:val="00EE1C1C"/>
    <w:rsid w:val="00EE343A"/>
    <w:rsid w:val="00EE6AE0"/>
    <w:rsid w:val="00EE6E6E"/>
    <w:rsid w:val="00EE6EC9"/>
    <w:rsid w:val="00EE703B"/>
    <w:rsid w:val="00EF526E"/>
    <w:rsid w:val="00EF6A12"/>
    <w:rsid w:val="00EF6C55"/>
    <w:rsid w:val="00EF6CCA"/>
    <w:rsid w:val="00EF7051"/>
    <w:rsid w:val="00F00DD5"/>
    <w:rsid w:val="00F01B51"/>
    <w:rsid w:val="00F02C44"/>
    <w:rsid w:val="00F03D68"/>
    <w:rsid w:val="00F044DF"/>
    <w:rsid w:val="00F0551F"/>
    <w:rsid w:val="00F07E01"/>
    <w:rsid w:val="00F1038E"/>
    <w:rsid w:val="00F1239C"/>
    <w:rsid w:val="00F17B0B"/>
    <w:rsid w:val="00F17C0A"/>
    <w:rsid w:val="00F20371"/>
    <w:rsid w:val="00F209CA"/>
    <w:rsid w:val="00F21E08"/>
    <w:rsid w:val="00F2381F"/>
    <w:rsid w:val="00F302FD"/>
    <w:rsid w:val="00F31971"/>
    <w:rsid w:val="00F3238E"/>
    <w:rsid w:val="00F33352"/>
    <w:rsid w:val="00F33E48"/>
    <w:rsid w:val="00F3413C"/>
    <w:rsid w:val="00F415D3"/>
    <w:rsid w:val="00F4183D"/>
    <w:rsid w:val="00F4301A"/>
    <w:rsid w:val="00F44EAC"/>
    <w:rsid w:val="00F463E7"/>
    <w:rsid w:val="00F52A72"/>
    <w:rsid w:val="00F52CDA"/>
    <w:rsid w:val="00F52FE4"/>
    <w:rsid w:val="00F53A2F"/>
    <w:rsid w:val="00F54DD1"/>
    <w:rsid w:val="00F550C9"/>
    <w:rsid w:val="00F5594C"/>
    <w:rsid w:val="00F5604C"/>
    <w:rsid w:val="00F5694A"/>
    <w:rsid w:val="00F56DBB"/>
    <w:rsid w:val="00F61111"/>
    <w:rsid w:val="00F61ED0"/>
    <w:rsid w:val="00F6245F"/>
    <w:rsid w:val="00F62CC3"/>
    <w:rsid w:val="00F6434C"/>
    <w:rsid w:val="00F64C6F"/>
    <w:rsid w:val="00F71A41"/>
    <w:rsid w:val="00F7214C"/>
    <w:rsid w:val="00F77FC6"/>
    <w:rsid w:val="00F8331A"/>
    <w:rsid w:val="00F848FD"/>
    <w:rsid w:val="00F8639D"/>
    <w:rsid w:val="00F91B50"/>
    <w:rsid w:val="00F94EB4"/>
    <w:rsid w:val="00F9572F"/>
    <w:rsid w:val="00F96523"/>
    <w:rsid w:val="00F97AFF"/>
    <w:rsid w:val="00FA2A1C"/>
    <w:rsid w:val="00FA3C7B"/>
    <w:rsid w:val="00FA4EF2"/>
    <w:rsid w:val="00FA6E22"/>
    <w:rsid w:val="00FB1444"/>
    <w:rsid w:val="00FB16DE"/>
    <w:rsid w:val="00FB20F7"/>
    <w:rsid w:val="00FB30ED"/>
    <w:rsid w:val="00FB32E1"/>
    <w:rsid w:val="00FB4F0B"/>
    <w:rsid w:val="00FB5269"/>
    <w:rsid w:val="00FB5ED9"/>
    <w:rsid w:val="00FB6B10"/>
    <w:rsid w:val="00FC16F3"/>
    <w:rsid w:val="00FC6A91"/>
    <w:rsid w:val="00FC7AD6"/>
    <w:rsid w:val="00FD15AC"/>
    <w:rsid w:val="00FD1AEB"/>
    <w:rsid w:val="00FD27FE"/>
    <w:rsid w:val="00FD717B"/>
    <w:rsid w:val="00FE117D"/>
    <w:rsid w:val="00FE17CC"/>
    <w:rsid w:val="00FE1BC9"/>
    <w:rsid w:val="00FE27FB"/>
    <w:rsid w:val="00FE63E8"/>
    <w:rsid w:val="00FE700C"/>
    <w:rsid w:val="00FE7062"/>
    <w:rsid w:val="00FE7C7D"/>
    <w:rsid w:val="00FF18BF"/>
    <w:rsid w:val="00FF475F"/>
    <w:rsid w:val="00FF4BDB"/>
    <w:rsid w:val="00FF6C1C"/>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0770"/>
  <w15:docId w15:val="{0A241CCF-6ABF-4D26-8825-132DA17B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uiPriority w:val="99"/>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List Paragraph"/>
    <w:basedOn w:val="a"/>
    <w:uiPriority w:val="34"/>
    <w:qFormat/>
    <w:rsid w:val="00000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BC88F33E403A85702CBEA022F670BED9631F49B956078C96B3067C6E6BCC64660454470254EC47E49F4BDFB3AF2EEC55437B319CEC9BE8UF2CF" TargetMode="External"/><Relationship Id="rId13" Type="http://schemas.openxmlformats.org/officeDocument/2006/relationships/hyperlink" Target="consultantplus://offline/ref=34BC88F33E403A85702CBEA022F670BED9631F49B956078C96B3067C6E6BCC64660454470254EC47EA9F4BDFB3AF2EEC55437B319CEC9BE8UF2CF" TargetMode="External"/><Relationship Id="rId18" Type="http://schemas.openxmlformats.org/officeDocument/2006/relationships/hyperlink" Target="consultantplus://offline/ref=C539515520E14430DD5D664E348A76FF05AFD9032634B21EB1F77133AB207B789791DC30031348435FB702B77EF5BD900EC6BA538AC44A4ER5q4G" TargetMode="External"/><Relationship Id="rId3" Type="http://schemas.openxmlformats.org/officeDocument/2006/relationships/styles" Target="styles.xml"/><Relationship Id="rId7" Type="http://schemas.openxmlformats.org/officeDocument/2006/relationships/hyperlink" Target="consultantplus://offline/ref=34BC88F33E403A85702CBEA022F670BED9631F49B956078C96B3067C6E6BCC64660454470254EC47E49F4BDFB3AF2EEC55437B319CEC9BE8UF2CF" TargetMode="External"/><Relationship Id="rId12" Type="http://schemas.openxmlformats.org/officeDocument/2006/relationships/hyperlink" Target="consultantplus://offline/ref=34BC88F33E403A85702CBEA022F670BED9631F49B956078C96B3067C6E6BCC64660454470254EC47EA9F4BDFB3AF2EEC55437B319CEC9BE8UF2CF" TargetMode="External"/><Relationship Id="rId17" Type="http://schemas.openxmlformats.org/officeDocument/2006/relationships/hyperlink" Target="consultantplus://offline/ref=34BC88F33E403A85702CBEA022F670BEDB691C49B451078C96B3067C6E6BCC6466045447025FBA14A7C1128FF0E422ED4C5F7A30U82BF" TargetMode="External"/><Relationship Id="rId2" Type="http://schemas.openxmlformats.org/officeDocument/2006/relationships/numbering" Target="numbering.xml"/><Relationship Id="rId16" Type="http://schemas.openxmlformats.org/officeDocument/2006/relationships/hyperlink" Target="consultantplus://offline/ref=34BC88F33E403A85702CBEA022F670BEDB691C49B451078C96B3067C6E6BCC64660454470254EC46EA9F4BDFB3AF2EEC55437B319CEC9BE8UF2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321522/330a220d4fee09ee290fc31fd9fbf1c1b7467a53/" TargetMode="External"/><Relationship Id="rId11" Type="http://schemas.openxmlformats.org/officeDocument/2006/relationships/hyperlink" Target="consultantplus://offline/ref=34BC88F33E403A85702CBEA022F670BED9631F49B956078C96B3067C6E6BCC64660454470254EC47EA9F4BDFB3AF2EEC55437B319CEC9BE8UF2CF" TargetMode="External"/><Relationship Id="rId5" Type="http://schemas.openxmlformats.org/officeDocument/2006/relationships/webSettings" Target="webSettings.xml"/><Relationship Id="rId15" Type="http://schemas.openxmlformats.org/officeDocument/2006/relationships/hyperlink" Target="consultantplus://offline/ref=34BC88F33E403A85702CBEA022F670BED9631F49B956078C96B3067C6E6BCC64660454470254EC46E39F4BDFB3AF2EEC55437B319CEC9BE8UF2CF" TargetMode="External"/><Relationship Id="rId10" Type="http://schemas.openxmlformats.org/officeDocument/2006/relationships/hyperlink" Target="consultantplus://offline/ref=34BC88F33E403A85702CBEA022F670BED9631F49B956078C96B3067C6E6BCC64660454470254EC47EB9F4BDFB3AF2EEC55437B319CEC9BE8UF2C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4BC88F33E403A85702CBEA022F670BED9631F49B956078C96B3067C6E6BCC64660454470254EC47EB9F4BDFB3AF2EEC55437B319CEC9BE8UF2CF" TargetMode="External"/><Relationship Id="rId14" Type="http://schemas.openxmlformats.org/officeDocument/2006/relationships/hyperlink" Target="consultantplus://offline/ref=34BC88F33E403A85702CBEA022F670BED9631F49B956078C96B3067C6E6BCC64660454470254EC46E39F4BDFB3AF2EEC55437B319CEC9BE8UF2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D527-53FB-429B-AA44-41D4B0C4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10236</Words>
  <Characters>58349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arch_28</cp:lastModifiedBy>
  <cp:revision>4</cp:revision>
  <cp:lastPrinted>2019-09-09T12:57:00Z</cp:lastPrinted>
  <dcterms:created xsi:type="dcterms:W3CDTF">2023-12-13T11:33:00Z</dcterms:created>
  <dcterms:modified xsi:type="dcterms:W3CDTF">2026-04-17T12:52:00Z</dcterms:modified>
</cp:coreProperties>
</file>