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17" w:rsidRPr="008147C3" w:rsidRDefault="00AD5817" w:rsidP="00AD5817">
      <w:pPr>
        <w:tabs>
          <w:tab w:val="left" w:pos="7425"/>
        </w:tabs>
        <w:ind w:left="142" w:firstLine="567"/>
        <w:jc w:val="right"/>
        <w:rPr>
          <w:bCs/>
        </w:rPr>
      </w:pPr>
      <w:r w:rsidRPr="008147C3">
        <w:rPr>
          <w:bCs/>
        </w:rPr>
        <w:t xml:space="preserve">Утвержден </w:t>
      </w:r>
    </w:p>
    <w:p w:rsidR="00AD5817" w:rsidRPr="008147C3" w:rsidRDefault="00AD5817" w:rsidP="00AD5817">
      <w:pPr>
        <w:tabs>
          <w:tab w:val="left" w:pos="7425"/>
        </w:tabs>
        <w:ind w:left="142" w:firstLine="567"/>
        <w:jc w:val="right"/>
        <w:rPr>
          <w:bCs/>
        </w:rPr>
      </w:pPr>
      <w:r w:rsidRPr="008147C3">
        <w:rPr>
          <w:bCs/>
        </w:rPr>
        <w:t>постановлением Администрации города Сарапула</w:t>
      </w:r>
    </w:p>
    <w:p w:rsidR="00AD5817" w:rsidRDefault="00AD5817" w:rsidP="00AD5817">
      <w:pPr>
        <w:tabs>
          <w:tab w:val="left" w:pos="7425"/>
        </w:tabs>
        <w:ind w:left="142" w:firstLine="567"/>
        <w:jc w:val="right"/>
        <w:rPr>
          <w:bCs/>
        </w:rPr>
      </w:pPr>
      <w:r w:rsidRPr="008147C3">
        <w:rPr>
          <w:bCs/>
        </w:rPr>
        <w:t xml:space="preserve">от </w:t>
      </w:r>
      <w:r w:rsidR="0095184A">
        <w:rPr>
          <w:bCs/>
        </w:rPr>
        <w:t>20.01.2023 г.</w:t>
      </w:r>
      <w:r w:rsidRPr="008147C3">
        <w:rPr>
          <w:bCs/>
        </w:rPr>
        <w:t xml:space="preserve"> №</w:t>
      </w:r>
      <w:r w:rsidR="0095184A">
        <w:rPr>
          <w:bCs/>
        </w:rPr>
        <w:t xml:space="preserve"> 125</w:t>
      </w:r>
    </w:p>
    <w:p w:rsidR="00DE13F5" w:rsidRPr="008147C3" w:rsidRDefault="00DE13F5" w:rsidP="00AD5817">
      <w:pPr>
        <w:tabs>
          <w:tab w:val="left" w:pos="7425"/>
        </w:tabs>
        <w:ind w:left="142" w:firstLine="567"/>
        <w:jc w:val="right"/>
        <w:rPr>
          <w:bCs/>
        </w:rPr>
      </w:pPr>
      <w:proofErr w:type="gramStart"/>
      <w:r>
        <w:rPr>
          <w:bCs/>
        </w:rPr>
        <w:t xml:space="preserve">(с изм. </w:t>
      </w:r>
      <w:proofErr w:type="gramEnd"/>
      <w:r w:rsidR="00687CA0">
        <w:rPr>
          <w:bCs/>
        </w:rPr>
        <w:t xml:space="preserve">от </w:t>
      </w:r>
      <w:bookmarkStart w:id="0" w:name="_GoBack"/>
      <w:bookmarkEnd w:id="0"/>
      <w:r>
        <w:rPr>
          <w:bCs/>
        </w:rPr>
        <w:t>15.02.2023 № 379)</w:t>
      </w:r>
    </w:p>
    <w:p w:rsidR="00AD5817" w:rsidRPr="008147C3" w:rsidRDefault="00AD5817" w:rsidP="00AD5817">
      <w:pPr>
        <w:ind w:firstLine="709"/>
        <w:jc w:val="center"/>
        <w:rPr>
          <w:b/>
        </w:rPr>
      </w:pPr>
    </w:p>
    <w:p w:rsidR="00AD5817" w:rsidRPr="008147C3" w:rsidRDefault="00AD5817" w:rsidP="00AD5817">
      <w:pPr>
        <w:ind w:firstLine="709"/>
        <w:jc w:val="center"/>
        <w:rPr>
          <w:b/>
        </w:rPr>
      </w:pPr>
      <w:r w:rsidRPr="008147C3">
        <w:rPr>
          <w:b/>
        </w:rPr>
        <w:t>АДМИНИСТРАТИВНЫЙ РЕГЛАМЕНТ</w:t>
      </w:r>
    </w:p>
    <w:p w:rsidR="00AD5817" w:rsidRPr="008147C3" w:rsidRDefault="00AD5817" w:rsidP="00AD5817">
      <w:pPr>
        <w:ind w:firstLine="709"/>
        <w:jc w:val="center"/>
        <w:rPr>
          <w:b/>
        </w:rPr>
      </w:pPr>
      <w:r w:rsidRPr="008147C3">
        <w:rPr>
          <w:b/>
        </w:rPr>
        <w:t xml:space="preserve">АДМИНИСТРАЦИИ ГОРОДА САРАПУЛА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AD5817" w:rsidRPr="008147C3" w:rsidRDefault="00AD5817" w:rsidP="00AD5817">
      <w:pPr>
        <w:widowControl w:val="0"/>
        <w:tabs>
          <w:tab w:val="left" w:pos="567"/>
        </w:tabs>
        <w:contextualSpacing/>
        <w:jc w:val="both"/>
        <w:rPr>
          <w:i/>
          <w:iCs/>
        </w:rPr>
      </w:pPr>
    </w:p>
    <w:p w:rsidR="00AD5817" w:rsidRPr="008147C3" w:rsidRDefault="00AD5817" w:rsidP="00AD5817">
      <w:pPr>
        <w:widowControl w:val="0"/>
        <w:tabs>
          <w:tab w:val="left" w:pos="567"/>
        </w:tabs>
        <w:ind w:left="567"/>
        <w:contextualSpacing/>
        <w:jc w:val="center"/>
        <w:rPr>
          <w:b/>
        </w:rPr>
      </w:pPr>
      <w:r w:rsidRPr="008147C3">
        <w:rPr>
          <w:b/>
        </w:rPr>
        <w:t>1. Общие положения</w:t>
      </w:r>
    </w:p>
    <w:p w:rsidR="00AD5817" w:rsidRPr="008147C3" w:rsidRDefault="00AD5817" w:rsidP="00AD5817">
      <w:pPr>
        <w:widowControl w:val="0"/>
        <w:tabs>
          <w:tab w:val="left" w:pos="567"/>
        </w:tabs>
        <w:ind w:left="1287"/>
        <w:contextualSpacing/>
      </w:pPr>
    </w:p>
    <w:p w:rsidR="00AD5817" w:rsidRPr="008147C3" w:rsidRDefault="00AD5817" w:rsidP="00AD5817">
      <w:pPr>
        <w:ind w:firstLine="567"/>
        <w:rPr>
          <w:b/>
        </w:rPr>
      </w:pPr>
      <w:r w:rsidRPr="008147C3">
        <w:rPr>
          <w:b/>
        </w:rPr>
        <w:t>1.1. Предмет регулирования административного регламента</w:t>
      </w:r>
    </w:p>
    <w:p w:rsidR="00AD5817" w:rsidRPr="008147C3" w:rsidRDefault="00AD5817" w:rsidP="00AD5817">
      <w:pPr>
        <w:ind w:firstLine="567"/>
        <w:jc w:val="both"/>
      </w:pPr>
      <w:r w:rsidRPr="008147C3">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устанавливает  сроки, в течение которых эти действия должны быть произведены, определяет порядок взаимодействия органов, предоставляющих муниципальную услугу с физическими и юридическими лицами в соответствии с требованиями Федерального закона от 27.07.2010 № 210-ФЗ « Об организации предоставления государственных и муниципальных услуг», статьи 55.31 Градостроительного кодекса Российской Федерации.</w:t>
      </w:r>
    </w:p>
    <w:p w:rsidR="00AD5817" w:rsidRPr="008147C3" w:rsidRDefault="00AD5817" w:rsidP="00AD5817">
      <w:pPr>
        <w:ind w:firstLine="567"/>
        <w:jc w:val="both"/>
      </w:pPr>
      <w:r w:rsidRPr="008147C3">
        <w:t xml:space="preserve">Настоящий Административный регламент регулирует отношения, возникающие при оказании </w:t>
      </w:r>
      <w:proofErr w:type="gramStart"/>
      <w:r w:rsidRPr="008147C3">
        <w:t>следующих</w:t>
      </w:r>
      <w:proofErr w:type="gramEnd"/>
      <w:r w:rsidRPr="008147C3">
        <w:t xml:space="preserve"> </w:t>
      </w:r>
      <w:proofErr w:type="spellStart"/>
      <w:r w:rsidRPr="008147C3">
        <w:t>подуслуг</w:t>
      </w:r>
      <w:proofErr w:type="spellEnd"/>
      <w:r w:rsidRPr="008147C3">
        <w:t>:</w:t>
      </w:r>
    </w:p>
    <w:p w:rsidR="00AD5817" w:rsidRPr="008147C3" w:rsidRDefault="00AD5817" w:rsidP="00AD5817">
      <w:pPr>
        <w:ind w:firstLine="567"/>
        <w:jc w:val="both"/>
      </w:pPr>
      <w:r w:rsidRPr="008147C3">
        <w:t xml:space="preserve">– Направление уведомления о сносе объекта капитального строительства; </w:t>
      </w:r>
    </w:p>
    <w:p w:rsidR="00AD5817" w:rsidRPr="008147C3" w:rsidRDefault="00AD5817" w:rsidP="00AD5817">
      <w:pPr>
        <w:ind w:firstLine="567"/>
        <w:jc w:val="both"/>
      </w:pPr>
      <w:r w:rsidRPr="008147C3">
        <w:t>– Направление уведомления о завершении сноса объекта капитального строительства.</w:t>
      </w:r>
    </w:p>
    <w:p w:rsidR="00AD5817" w:rsidRPr="008147C3" w:rsidRDefault="00AD5817" w:rsidP="00AD5817">
      <w:pPr>
        <w:jc w:val="both"/>
      </w:pPr>
      <w:r w:rsidRPr="008147C3">
        <w:t>Административный регламент также устанавливает порядок взаимодействия структурных подразделений Автономного учреждения Удмуртской Республики «Многофункциональный центр предоставления государственных и муниципальных услуг» (далее – МФЦ, Многофункциональный центр) между собой и с заявителями, направления межведомственных запросов при предоставлении муниципальной услуги.</w:t>
      </w:r>
    </w:p>
    <w:p w:rsidR="00AD5817" w:rsidRPr="008147C3" w:rsidRDefault="00AD5817" w:rsidP="00AD5817">
      <w:pPr>
        <w:jc w:val="both"/>
      </w:pPr>
      <w:r w:rsidRPr="008147C3">
        <w:t xml:space="preserve">             </w:t>
      </w:r>
    </w:p>
    <w:p w:rsidR="00AD5817" w:rsidRPr="008147C3" w:rsidRDefault="00AD5817" w:rsidP="00AD5817">
      <w:pPr>
        <w:tabs>
          <w:tab w:val="left" w:pos="709"/>
        </w:tabs>
        <w:rPr>
          <w:b/>
        </w:rPr>
      </w:pPr>
      <w:r w:rsidRPr="008147C3">
        <w:rPr>
          <w:b/>
        </w:rPr>
        <w:tab/>
        <w:t>1.2. Описание заявителей</w:t>
      </w:r>
    </w:p>
    <w:p w:rsidR="00AD5817" w:rsidRPr="008147C3" w:rsidRDefault="00AD5817" w:rsidP="00AD5817">
      <w:pPr>
        <w:tabs>
          <w:tab w:val="left" w:pos="709"/>
        </w:tabs>
        <w:jc w:val="both"/>
      </w:pPr>
      <w:r w:rsidRPr="008147C3">
        <w:tab/>
        <w:t>Заявителем для получения муниципальной услуги (далее - Заявитель) может быть физическое или юридическое лицо, являющееся застройщиком или техническим заказчиком, либо уполномоченные представители.</w:t>
      </w:r>
    </w:p>
    <w:p w:rsidR="00AD5817" w:rsidRPr="008147C3" w:rsidRDefault="00AD5817" w:rsidP="00AD5817">
      <w:pPr>
        <w:tabs>
          <w:tab w:val="left" w:pos="709"/>
        </w:tabs>
        <w:ind w:left="450"/>
        <w:jc w:val="center"/>
      </w:pPr>
    </w:p>
    <w:p w:rsidR="00AD5817" w:rsidRDefault="00AD5817" w:rsidP="00AD5817">
      <w:pPr>
        <w:tabs>
          <w:tab w:val="left" w:pos="709"/>
        </w:tabs>
        <w:rPr>
          <w:b/>
        </w:rPr>
      </w:pPr>
      <w:r w:rsidRPr="008147C3">
        <w:rPr>
          <w:b/>
        </w:rPr>
        <w:tab/>
        <w:t>1.3. Порядок информирования о предоставлении муниципальной услуги</w:t>
      </w:r>
    </w:p>
    <w:p w:rsidR="00AD5817" w:rsidRPr="008147C3" w:rsidRDefault="00AD5817" w:rsidP="00AD5817">
      <w:pPr>
        <w:tabs>
          <w:tab w:val="left" w:pos="709"/>
        </w:tabs>
        <w:rPr>
          <w:b/>
        </w:rPr>
      </w:pPr>
    </w:p>
    <w:p w:rsidR="00AD5817" w:rsidRPr="008147C3" w:rsidRDefault="00AD5817" w:rsidP="00AD5817">
      <w:pPr>
        <w:ind w:firstLine="708"/>
        <w:jc w:val="both"/>
        <w:rPr>
          <w:rStyle w:val="a4"/>
          <w:rFonts w:eastAsia="Calibri"/>
          <w:b/>
          <w:sz w:val="24"/>
          <w:szCs w:val="24"/>
        </w:rPr>
      </w:pPr>
      <w:r w:rsidRPr="008147C3">
        <w:rPr>
          <w:rStyle w:val="a4"/>
          <w:rFonts w:eastAsia="Calibri"/>
          <w:b/>
          <w:sz w:val="24"/>
          <w:szCs w:val="24"/>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8147C3">
        <w:rPr>
          <w:b/>
        </w:rPr>
        <w:t>официальном сайте муниципального образования «Город Сарапул» в информационно-телекоммуникационной сети «Интернет»</w:t>
      </w:r>
      <w:r w:rsidRPr="008147C3">
        <w:rPr>
          <w:rStyle w:val="a4"/>
          <w:rFonts w:eastAsia="Calibri"/>
          <w:b/>
          <w:sz w:val="24"/>
          <w:szCs w:val="24"/>
        </w:rPr>
        <w:t xml:space="preserve">, а также с использованием федеральной государственной информационной системы «Единый портал государственных и муниципальных </w:t>
      </w:r>
      <w:r w:rsidRPr="008147C3">
        <w:rPr>
          <w:rStyle w:val="a4"/>
          <w:rFonts w:eastAsia="Calibri"/>
          <w:b/>
          <w:sz w:val="24"/>
          <w:szCs w:val="24"/>
        </w:rPr>
        <w:lastRenderedPageBreak/>
        <w:t>услуг (функций)» и государственной информационной системы Удмуртской Республики «Портал государственных и муниципальных услуг (функций)»</w:t>
      </w:r>
    </w:p>
    <w:p w:rsidR="00AD5817" w:rsidRPr="008147C3" w:rsidRDefault="00AD5817" w:rsidP="00AD5817">
      <w:pPr>
        <w:pStyle w:val="a5"/>
        <w:ind w:firstLine="709"/>
        <w:jc w:val="both"/>
        <w:rPr>
          <w:rFonts w:ascii="Times New Roman" w:hAnsi="Times New Roman"/>
          <w:sz w:val="24"/>
          <w:szCs w:val="24"/>
        </w:rPr>
      </w:pPr>
      <w:proofErr w:type="gramStart"/>
      <w:r w:rsidRPr="008147C3">
        <w:rPr>
          <w:rFonts w:ascii="Times New Roman" w:hAnsi="Times New Roman"/>
          <w:sz w:val="24"/>
          <w:szCs w:val="24"/>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8147C3">
        <w:rPr>
          <w:rFonts w:ascii="Times New Roman" w:hAnsi="Times New Roman"/>
          <w:sz w:val="24"/>
          <w:szCs w:val="24"/>
        </w:rPr>
        <w:t xml:space="preserve"> и муниципальных услуг (функций)» www.mfc18.ru (далее – РПГУ), на официальном сайте филиала «</w:t>
      </w:r>
      <w:proofErr w:type="spellStart"/>
      <w:r w:rsidRPr="008147C3">
        <w:rPr>
          <w:rFonts w:ascii="Times New Roman" w:hAnsi="Times New Roman"/>
          <w:sz w:val="24"/>
          <w:szCs w:val="24"/>
        </w:rPr>
        <w:t>Сарапульский</w:t>
      </w:r>
      <w:proofErr w:type="spellEnd"/>
      <w:r w:rsidRPr="008147C3">
        <w:rPr>
          <w:rFonts w:ascii="Times New Roman" w:hAnsi="Times New Roman"/>
          <w:sz w:val="24"/>
          <w:szCs w:val="24"/>
        </w:rPr>
        <w:t>» автономного учреждения МФЦ.</w:t>
      </w:r>
    </w:p>
    <w:p w:rsidR="00AD5817" w:rsidRPr="008147C3" w:rsidRDefault="00AD5817" w:rsidP="00AD5817">
      <w:pPr>
        <w:ind w:firstLine="709"/>
        <w:jc w:val="both"/>
      </w:pPr>
      <w:r w:rsidRPr="008147C3">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AD5817" w:rsidRPr="008147C3" w:rsidRDefault="00AD5817" w:rsidP="00AD5817">
      <w:pPr>
        <w:ind w:firstLine="709"/>
        <w:jc w:val="both"/>
      </w:pPr>
      <w:r w:rsidRPr="008147C3">
        <w:t>Консультации предоставляются по следующим вопросам:</w:t>
      </w:r>
    </w:p>
    <w:p w:rsidR="00AD5817" w:rsidRPr="008147C3" w:rsidRDefault="00AD5817" w:rsidP="00AD5817">
      <w:pPr>
        <w:ind w:firstLine="709"/>
        <w:jc w:val="both"/>
      </w:pPr>
      <w:r w:rsidRPr="008147C3">
        <w:t>- о перечне документов, представляемых для получения муниципальной услуги;</w:t>
      </w:r>
    </w:p>
    <w:p w:rsidR="00AD5817" w:rsidRPr="008147C3" w:rsidRDefault="00AD5817" w:rsidP="00AD5817">
      <w:pPr>
        <w:ind w:firstLine="709"/>
        <w:jc w:val="both"/>
      </w:pPr>
      <w:r w:rsidRPr="008147C3">
        <w:t>- о времени приема документов, необходимых для получения муниципальной услуги;</w:t>
      </w:r>
    </w:p>
    <w:p w:rsidR="00AD5817" w:rsidRPr="008147C3" w:rsidRDefault="00AD5817" w:rsidP="00AD5817">
      <w:pPr>
        <w:ind w:firstLine="709"/>
        <w:jc w:val="both"/>
      </w:pPr>
      <w:r w:rsidRPr="008147C3">
        <w:t>- о сроке предоставления муниципальной услуги.</w:t>
      </w:r>
    </w:p>
    <w:p w:rsidR="00AD5817" w:rsidRPr="008147C3" w:rsidRDefault="00AD5817" w:rsidP="00AD5817">
      <w:pPr>
        <w:ind w:firstLine="709"/>
        <w:jc w:val="both"/>
      </w:pPr>
      <w:r w:rsidRPr="008147C3">
        <w:t>Консультирование о порядке предоставления муниципальной услуги проводится в рабочее время.</w:t>
      </w:r>
    </w:p>
    <w:p w:rsidR="00AD5817" w:rsidRPr="008147C3" w:rsidRDefault="00AD5817" w:rsidP="00AD5817">
      <w:pPr>
        <w:ind w:firstLine="709"/>
        <w:jc w:val="both"/>
      </w:pPr>
      <w:r w:rsidRPr="008147C3">
        <w:t>Все консультации, а также предоставленные специалистами Управления либо МФЦ в ходе консультации документы, предоставляются бесплатно.</w:t>
      </w:r>
    </w:p>
    <w:p w:rsidR="00AD5817" w:rsidRPr="008147C3" w:rsidRDefault="00AD5817" w:rsidP="00AD5817">
      <w:pPr>
        <w:ind w:firstLine="709"/>
        <w:jc w:val="both"/>
      </w:pPr>
      <w:r w:rsidRPr="008147C3">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AD5817" w:rsidRPr="008147C3" w:rsidRDefault="00AD5817" w:rsidP="00AD5817">
      <w:pPr>
        <w:ind w:firstLine="709"/>
        <w:jc w:val="both"/>
      </w:pPr>
      <w:r w:rsidRPr="008147C3">
        <w:t>Индивидуальное устное консультирование каждого заявителя специалист Управления либо МФЦ осуществляет не более 15 минут.</w:t>
      </w:r>
    </w:p>
    <w:p w:rsidR="00AD5817" w:rsidRPr="008147C3" w:rsidRDefault="00AD5817" w:rsidP="00AD5817">
      <w:pPr>
        <w:ind w:firstLine="709"/>
        <w:jc w:val="both"/>
      </w:pPr>
      <w:r w:rsidRPr="008147C3">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AD5817" w:rsidRPr="008147C3" w:rsidRDefault="00AD5817" w:rsidP="00AD5817">
      <w:pPr>
        <w:ind w:firstLine="709"/>
        <w:jc w:val="both"/>
      </w:pPr>
      <w:r w:rsidRPr="008147C3">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AD5817" w:rsidRPr="008147C3" w:rsidRDefault="00AD5817" w:rsidP="00AD5817">
      <w:pPr>
        <w:ind w:firstLine="709"/>
        <w:jc w:val="both"/>
      </w:pPr>
      <w:r w:rsidRPr="008147C3">
        <w:t>Время разговора не должно превышать 15 минут.</w:t>
      </w:r>
    </w:p>
    <w:p w:rsidR="00AD5817" w:rsidRPr="008147C3" w:rsidRDefault="00AD5817" w:rsidP="00AD5817">
      <w:pPr>
        <w:ind w:firstLine="709"/>
        <w:jc w:val="both"/>
      </w:pPr>
      <w:r w:rsidRPr="008147C3">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AD5817" w:rsidRPr="008147C3" w:rsidRDefault="00AD5817" w:rsidP="00AD5817">
      <w:pPr>
        <w:ind w:firstLine="709"/>
        <w:jc w:val="both"/>
      </w:pPr>
      <w:r w:rsidRPr="008147C3">
        <w:t xml:space="preserve">В случае поступления от заявителя запроса на получение письменной консультации специалист Управления либо МФЦ обязан ответить на него в течение 7 </w:t>
      </w:r>
      <w:r w:rsidRPr="008147C3">
        <w:lastRenderedPageBreak/>
        <w:t>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AD5817" w:rsidRDefault="00AD5817" w:rsidP="00AD5817">
      <w:pPr>
        <w:ind w:firstLine="709"/>
        <w:jc w:val="both"/>
      </w:pPr>
      <w:r w:rsidRPr="008147C3">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AD5817" w:rsidRPr="008147C3" w:rsidRDefault="00AD5817" w:rsidP="00AD5817">
      <w:pPr>
        <w:ind w:firstLine="709"/>
        <w:jc w:val="both"/>
      </w:pPr>
    </w:p>
    <w:p w:rsidR="00AD5817" w:rsidRPr="008147C3" w:rsidRDefault="00AD5817" w:rsidP="00AD5817">
      <w:pPr>
        <w:ind w:firstLine="709"/>
        <w:jc w:val="both"/>
        <w:rPr>
          <w:rStyle w:val="a4"/>
          <w:rFonts w:eastAsia="Calibri"/>
          <w:b/>
          <w:sz w:val="24"/>
          <w:szCs w:val="24"/>
        </w:rPr>
      </w:pPr>
      <w:r w:rsidRPr="008147C3">
        <w:rPr>
          <w:b/>
          <w:bCs/>
        </w:rPr>
        <w:t xml:space="preserve">1.3.2. </w:t>
      </w:r>
      <w:r w:rsidRPr="008147C3">
        <w:rPr>
          <w:rStyle w:val="a4"/>
          <w:rFonts w:eastAsia="Calibr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8147C3">
        <w:rPr>
          <w:b/>
        </w:rPr>
        <w:t>официальном сайте муниципального образования «Город Сарапул» в информационно-телекоммуникационной сети «Интернет»</w:t>
      </w:r>
      <w:r w:rsidRPr="008147C3">
        <w:rPr>
          <w:rStyle w:val="a4"/>
          <w:rFonts w:eastAsia="Calibr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D5817" w:rsidRPr="008147C3" w:rsidRDefault="00AD5817" w:rsidP="00AD5817">
      <w:pPr>
        <w:ind w:firstLine="709"/>
        <w:jc w:val="both"/>
      </w:pPr>
      <w:r w:rsidRPr="008147C3">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AD5817" w:rsidRPr="008147C3" w:rsidRDefault="00AD5817" w:rsidP="00AD5817">
      <w:pPr>
        <w:ind w:firstLine="709"/>
        <w:jc w:val="both"/>
      </w:pPr>
      <w:r w:rsidRPr="008147C3">
        <w:t>- о порядке предоставления муниципальной услуги;</w:t>
      </w:r>
    </w:p>
    <w:p w:rsidR="00AD5817" w:rsidRPr="008147C3" w:rsidRDefault="00AD5817" w:rsidP="00AD5817">
      <w:pPr>
        <w:ind w:firstLine="709"/>
        <w:jc w:val="both"/>
      </w:pPr>
      <w:r w:rsidRPr="008147C3">
        <w:t>- форма заявления о предоставлении муниципальной услуги;</w:t>
      </w:r>
    </w:p>
    <w:p w:rsidR="00AD5817" w:rsidRPr="008147C3" w:rsidRDefault="00AD5817" w:rsidP="00AD5817">
      <w:pPr>
        <w:ind w:firstLine="709"/>
        <w:jc w:val="both"/>
      </w:pPr>
      <w:r w:rsidRPr="008147C3">
        <w:t>- перечень документов, необходимых для получения муниципальной услуги;</w:t>
      </w:r>
    </w:p>
    <w:p w:rsidR="00AD5817" w:rsidRPr="008147C3" w:rsidRDefault="00AD5817" w:rsidP="00AD5817">
      <w:pPr>
        <w:ind w:firstLine="709"/>
        <w:jc w:val="both"/>
      </w:pPr>
      <w:r w:rsidRPr="008147C3">
        <w:t>- режим работы;</w:t>
      </w:r>
    </w:p>
    <w:p w:rsidR="00AD5817" w:rsidRPr="008147C3" w:rsidRDefault="00AD5817" w:rsidP="00AD5817">
      <w:pPr>
        <w:ind w:firstLine="709"/>
        <w:jc w:val="both"/>
      </w:pPr>
      <w:r w:rsidRPr="008147C3">
        <w:t>- адреса иных органов, участвующих в предоставлении муниципальной услуги;</w:t>
      </w:r>
    </w:p>
    <w:p w:rsidR="00AD5817" w:rsidRPr="008147C3" w:rsidRDefault="00AD5817" w:rsidP="00AD5817">
      <w:pPr>
        <w:ind w:firstLine="709"/>
        <w:jc w:val="both"/>
      </w:pPr>
      <w:r w:rsidRPr="008147C3">
        <w:t>- адрес официального сайта;</w:t>
      </w:r>
    </w:p>
    <w:p w:rsidR="00AD5817" w:rsidRPr="008147C3" w:rsidRDefault="00AD5817" w:rsidP="00AD5817">
      <w:pPr>
        <w:ind w:firstLine="709"/>
        <w:jc w:val="both"/>
      </w:pPr>
      <w:r w:rsidRPr="008147C3">
        <w:t>- номера телефонов и адреса электронной почты.</w:t>
      </w:r>
    </w:p>
    <w:p w:rsidR="00AD5817" w:rsidRPr="008147C3" w:rsidRDefault="00AD5817" w:rsidP="00AD5817">
      <w:pPr>
        <w:ind w:firstLine="709"/>
        <w:jc w:val="both"/>
      </w:pPr>
      <w:r w:rsidRPr="008147C3">
        <w:t>Места для информирования, предназначенные для ознакомления заявителей с информационными материалами, оборудуются:</w:t>
      </w:r>
    </w:p>
    <w:p w:rsidR="00AD5817" w:rsidRPr="008147C3" w:rsidRDefault="00AD5817" w:rsidP="00AD5817">
      <w:pPr>
        <w:ind w:firstLine="709"/>
        <w:jc w:val="both"/>
      </w:pPr>
      <w:r w:rsidRPr="008147C3">
        <w:t>- информационными стендами;</w:t>
      </w:r>
    </w:p>
    <w:p w:rsidR="00AD5817" w:rsidRDefault="00AD5817" w:rsidP="00AD5817">
      <w:pPr>
        <w:pStyle w:val="ConsPlusNormal"/>
        <w:ind w:firstLine="709"/>
        <w:jc w:val="both"/>
        <w:rPr>
          <w:sz w:val="24"/>
          <w:szCs w:val="24"/>
        </w:rPr>
      </w:pPr>
      <w:r w:rsidRPr="008147C3">
        <w:rPr>
          <w:sz w:val="24"/>
          <w:szCs w:val="24"/>
        </w:rPr>
        <w:t>- стульями и столами для оформления документов.</w:t>
      </w:r>
    </w:p>
    <w:p w:rsidR="00AD5817" w:rsidRPr="008147C3" w:rsidRDefault="00AD5817" w:rsidP="00AD5817">
      <w:pPr>
        <w:pStyle w:val="ConsPlusNormal"/>
        <w:ind w:firstLine="709"/>
        <w:jc w:val="both"/>
        <w:rPr>
          <w:sz w:val="24"/>
          <w:szCs w:val="24"/>
        </w:rPr>
      </w:pPr>
    </w:p>
    <w:p w:rsidR="00AD5817" w:rsidRPr="008147C3" w:rsidRDefault="00AD5817" w:rsidP="00AD5817">
      <w:pPr>
        <w:ind w:firstLine="709"/>
        <w:jc w:val="both"/>
        <w:rPr>
          <w:b/>
          <w:bCs/>
        </w:rPr>
      </w:pPr>
      <w:r w:rsidRPr="008147C3">
        <w:rPr>
          <w:b/>
          <w:bCs/>
        </w:rPr>
        <w:t xml:space="preserve">1.3.3. </w:t>
      </w:r>
      <w:r w:rsidRPr="008147C3">
        <w:rPr>
          <w:rStyle w:val="a4"/>
          <w:rFonts w:eastAsia="Calibr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AD5817" w:rsidRPr="008147C3" w:rsidRDefault="00AD5817" w:rsidP="00AD5817">
      <w:pPr>
        <w:pStyle w:val="1"/>
        <w:spacing w:before="0" w:beforeAutospacing="0" w:after="0" w:afterAutospacing="0"/>
        <w:ind w:firstLine="709"/>
        <w:jc w:val="both"/>
        <w:rPr>
          <w:b w:val="0"/>
          <w:sz w:val="24"/>
          <w:szCs w:val="24"/>
        </w:rPr>
      </w:pPr>
      <w:r w:rsidRPr="008147C3">
        <w:rPr>
          <w:b w:val="0"/>
          <w:sz w:val="24"/>
          <w:szCs w:val="24"/>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D5817" w:rsidRPr="008147C3" w:rsidRDefault="00AD5817" w:rsidP="00AD5817">
      <w:pPr>
        <w:pStyle w:val="1"/>
        <w:spacing w:before="0" w:beforeAutospacing="0" w:after="0" w:afterAutospacing="0"/>
        <w:ind w:firstLine="709"/>
        <w:jc w:val="both"/>
        <w:rPr>
          <w:b w:val="0"/>
          <w:sz w:val="24"/>
          <w:szCs w:val="24"/>
        </w:rPr>
      </w:pPr>
      <w:r w:rsidRPr="008147C3">
        <w:rPr>
          <w:b w:val="0"/>
          <w:sz w:val="24"/>
          <w:szCs w:val="24"/>
        </w:rPr>
        <w:t>Телефон-автоинформатор не предусмотрен.</w:t>
      </w:r>
    </w:p>
    <w:p w:rsidR="00AD5817" w:rsidRPr="008147C3" w:rsidRDefault="00AD5817" w:rsidP="00AD5817">
      <w:pPr>
        <w:ind w:firstLine="709"/>
        <w:jc w:val="both"/>
      </w:pPr>
      <w:r w:rsidRPr="008147C3">
        <w:t>Заявители могут получить информацию о порядке предоставления муниципальной услуги:</w:t>
      </w:r>
    </w:p>
    <w:p w:rsidR="00AD5817" w:rsidRPr="008147C3" w:rsidRDefault="00AD5817" w:rsidP="00AD5817">
      <w:pPr>
        <w:ind w:firstLine="709"/>
        <w:jc w:val="both"/>
      </w:pPr>
      <w:r w:rsidRPr="008147C3">
        <w:t>- при непосредственном обращении к специалисту Управления, предоставляющему муниципальную услугу, либо к специалисту МФЦ;</w:t>
      </w:r>
    </w:p>
    <w:p w:rsidR="00AD5817" w:rsidRPr="008147C3" w:rsidRDefault="00AD5817" w:rsidP="00AD5817">
      <w:pPr>
        <w:ind w:firstLine="709"/>
        <w:jc w:val="both"/>
      </w:pPr>
      <w:r w:rsidRPr="008147C3">
        <w:t>- по телефону;</w:t>
      </w:r>
    </w:p>
    <w:p w:rsidR="00AD5817" w:rsidRPr="008147C3" w:rsidRDefault="00AD5817" w:rsidP="00AD5817">
      <w:pPr>
        <w:ind w:firstLine="709"/>
        <w:jc w:val="both"/>
      </w:pPr>
      <w:r w:rsidRPr="008147C3">
        <w:t>- при письменном обращении;</w:t>
      </w:r>
    </w:p>
    <w:p w:rsidR="00AD5817" w:rsidRPr="008147C3" w:rsidRDefault="00AD5817" w:rsidP="00AD5817">
      <w:pPr>
        <w:ind w:firstLine="709"/>
        <w:jc w:val="both"/>
      </w:pPr>
      <w:r w:rsidRPr="008147C3">
        <w:t>- в виде информационных материалов, которые размещены на информационных стендах Управления, либо МФЦ;</w:t>
      </w:r>
    </w:p>
    <w:p w:rsidR="00AD5817" w:rsidRPr="008147C3" w:rsidRDefault="00AD5817" w:rsidP="00AD5817">
      <w:pPr>
        <w:ind w:firstLine="709"/>
        <w:jc w:val="both"/>
      </w:pPr>
      <w:r w:rsidRPr="008147C3">
        <w:t xml:space="preserve">- на федеральной государственной информационной системе Единый портал государственных и муниципальных услуг (функций) (далее – Единый портал услуг), а </w:t>
      </w:r>
      <w:r w:rsidRPr="008147C3">
        <w:lastRenderedPageBreak/>
        <w:t>также государственной информационной системе Удмуртской Республики «Портал государственных и муниципальных услуг (функций);</w:t>
      </w:r>
    </w:p>
    <w:p w:rsidR="00AD5817" w:rsidRPr="008147C3" w:rsidRDefault="00AD5817" w:rsidP="00AD5817">
      <w:pPr>
        <w:ind w:firstLine="709"/>
        <w:jc w:val="both"/>
      </w:pPr>
      <w:r w:rsidRPr="008147C3">
        <w:t>- обратившись по электронной почте.</w:t>
      </w:r>
    </w:p>
    <w:p w:rsidR="00AD5817" w:rsidRPr="008147C3" w:rsidRDefault="00AD5817" w:rsidP="00AD5817">
      <w:pPr>
        <w:ind w:firstLine="709"/>
        <w:jc w:val="both"/>
      </w:pPr>
      <w:r w:rsidRPr="008147C3">
        <w:t>Основными требованиями к информированию заявителей являются:</w:t>
      </w:r>
    </w:p>
    <w:p w:rsidR="00AD5817" w:rsidRPr="008147C3" w:rsidRDefault="00AD5817" w:rsidP="00AD5817">
      <w:pPr>
        <w:ind w:firstLine="709"/>
        <w:jc w:val="both"/>
      </w:pPr>
      <w:r w:rsidRPr="008147C3">
        <w:t>- достоверность предоставляемой информации;</w:t>
      </w:r>
    </w:p>
    <w:p w:rsidR="00AD5817" w:rsidRPr="008147C3" w:rsidRDefault="00AD5817" w:rsidP="00AD5817">
      <w:pPr>
        <w:ind w:firstLine="709"/>
        <w:jc w:val="both"/>
      </w:pPr>
      <w:r w:rsidRPr="008147C3">
        <w:t>- четкость в изложении информации;</w:t>
      </w:r>
    </w:p>
    <w:p w:rsidR="00AD5817" w:rsidRPr="008147C3" w:rsidRDefault="00AD5817" w:rsidP="00AD5817">
      <w:pPr>
        <w:ind w:firstLine="709"/>
        <w:jc w:val="both"/>
      </w:pPr>
      <w:r w:rsidRPr="008147C3">
        <w:t>- полнота информирования;</w:t>
      </w:r>
    </w:p>
    <w:p w:rsidR="00AD5817" w:rsidRPr="008147C3" w:rsidRDefault="00AD5817" w:rsidP="00AD5817">
      <w:pPr>
        <w:ind w:firstLine="709"/>
        <w:jc w:val="both"/>
      </w:pPr>
      <w:r w:rsidRPr="008147C3">
        <w:t>- наглядность форм предоставления информации;</w:t>
      </w:r>
    </w:p>
    <w:p w:rsidR="00AD5817" w:rsidRPr="008147C3" w:rsidRDefault="00AD5817" w:rsidP="00AD5817">
      <w:pPr>
        <w:ind w:firstLine="709"/>
        <w:jc w:val="both"/>
      </w:pPr>
      <w:r w:rsidRPr="008147C3">
        <w:t>- удобство и доступность получения информации;</w:t>
      </w:r>
    </w:p>
    <w:p w:rsidR="00AD5817" w:rsidRPr="008147C3" w:rsidRDefault="00AD5817" w:rsidP="00AD5817">
      <w:pPr>
        <w:ind w:firstLine="709"/>
        <w:jc w:val="both"/>
      </w:pPr>
      <w:r w:rsidRPr="008147C3">
        <w:t>- оперативность при предоставлении информации.</w:t>
      </w:r>
    </w:p>
    <w:p w:rsidR="00AD5817" w:rsidRPr="008147C3" w:rsidRDefault="00AD5817" w:rsidP="00AD5817">
      <w:pPr>
        <w:ind w:firstLine="709"/>
        <w:jc w:val="both"/>
      </w:pPr>
      <w:r w:rsidRPr="008147C3">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AD5817" w:rsidRPr="008147C3" w:rsidRDefault="00AD5817" w:rsidP="00AD5817">
      <w:pPr>
        <w:ind w:firstLine="709"/>
        <w:jc w:val="both"/>
      </w:pPr>
      <w:r w:rsidRPr="008147C3">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AD5817" w:rsidRDefault="00AD5817" w:rsidP="00AD5817">
      <w:pPr>
        <w:ind w:firstLine="709"/>
        <w:jc w:val="both"/>
      </w:pPr>
      <w:r w:rsidRPr="008147C3">
        <w:t>При получении запроса по электронной почте письменный ответ направляется заявителю по электронной почте в течение 30 календарных дней.</w:t>
      </w:r>
    </w:p>
    <w:p w:rsidR="00AD5817" w:rsidRPr="008147C3" w:rsidRDefault="00AD5817" w:rsidP="00AD5817">
      <w:pPr>
        <w:ind w:firstLine="709"/>
        <w:jc w:val="both"/>
      </w:pPr>
    </w:p>
    <w:p w:rsidR="00AD5817" w:rsidRPr="008147C3" w:rsidRDefault="00AD5817" w:rsidP="00AD5817">
      <w:pPr>
        <w:ind w:firstLine="708"/>
        <w:jc w:val="both"/>
      </w:pPr>
      <w:r w:rsidRPr="008147C3">
        <w:rPr>
          <w:b/>
        </w:rPr>
        <w:t>1.3.4.</w:t>
      </w:r>
      <w:r w:rsidRPr="008147C3">
        <w:t xml:space="preserve"> </w:t>
      </w:r>
      <w:proofErr w:type="gramStart"/>
      <w:r w:rsidRPr="008147C3">
        <w:rPr>
          <w:b/>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8147C3">
          <w:rPr>
            <w:rStyle w:val="InternetLink"/>
            <w:b/>
          </w:rPr>
          <w:t>постановлением</w:t>
        </w:r>
      </w:hyperlink>
      <w:r w:rsidRPr="008147C3">
        <w:rPr>
          <w:b/>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8147C3">
        <w:rPr>
          <w:b/>
        </w:rPr>
        <w:t xml:space="preserve"> </w:t>
      </w:r>
      <w:proofErr w:type="gramStart"/>
      <w:r w:rsidRPr="008147C3">
        <w:rPr>
          <w:b/>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8147C3">
        <w:rPr>
          <w:b/>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AD5817" w:rsidRPr="008147C3" w:rsidRDefault="00AD5817" w:rsidP="00AD5817">
      <w:pPr>
        <w:ind w:firstLine="851"/>
        <w:jc w:val="both"/>
      </w:pPr>
      <w:r w:rsidRPr="008147C3">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AD5817" w:rsidRPr="008147C3" w:rsidRDefault="00AD5817" w:rsidP="00AD5817">
      <w:pPr>
        <w:ind w:firstLine="851"/>
        <w:jc w:val="both"/>
      </w:pPr>
      <w:r w:rsidRPr="008147C3">
        <w:rPr>
          <w:rStyle w:val="StrongEmphasis"/>
        </w:rPr>
        <w:t>Оценка качества предоставления муниципальной услуги осуществляется по следующим критериям:</w:t>
      </w:r>
    </w:p>
    <w:p w:rsidR="00AD5817" w:rsidRPr="008147C3" w:rsidRDefault="00AD5817" w:rsidP="00AD5817">
      <w:pPr>
        <w:ind w:firstLine="851"/>
        <w:jc w:val="both"/>
      </w:pPr>
      <w:r w:rsidRPr="008147C3">
        <w:t>1) время предоставления муниципальной услуги;</w:t>
      </w:r>
    </w:p>
    <w:p w:rsidR="00AD5817" w:rsidRPr="008147C3" w:rsidRDefault="00AD5817" w:rsidP="00AD5817">
      <w:pPr>
        <w:ind w:firstLine="851"/>
        <w:jc w:val="both"/>
      </w:pPr>
      <w:r w:rsidRPr="008147C3">
        <w:t>2) время ожидания в очереди при получении муниципальной услуги;</w:t>
      </w:r>
    </w:p>
    <w:p w:rsidR="00AD5817" w:rsidRPr="008147C3" w:rsidRDefault="00AD5817" w:rsidP="00AD5817">
      <w:pPr>
        <w:ind w:firstLine="851"/>
        <w:jc w:val="both"/>
      </w:pPr>
      <w:r w:rsidRPr="008147C3">
        <w:t>3) вежливость и компетентность сотрудника, взаимодействующего с заявителем при предоставлении муниципальной услуги;</w:t>
      </w:r>
    </w:p>
    <w:p w:rsidR="00AD5817" w:rsidRPr="008147C3" w:rsidRDefault="00AD5817" w:rsidP="00AD5817">
      <w:pPr>
        <w:ind w:firstLine="851"/>
        <w:jc w:val="both"/>
      </w:pPr>
      <w:r w:rsidRPr="008147C3">
        <w:t>4) комфортность условий в помещении, в котором предоставлена муниципальная услуга;</w:t>
      </w:r>
    </w:p>
    <w:p w:rsidR="00AD5817" w:rsidRPr="008147C3" w:rsidRDefault="00AD5817" w:rsidP="00AD5817">
      <w:pPr>
        <w:ind w:firstLine="851"/>
        <w:jc w:val="both"/>
      </w:pPr>
      <w:r w:rsidRPr="008147C3">
        <w:t>5) доступность информации о порядке предоставления муниципальной услуги.</w:t>
      </w:r>
    </w:p>
    <w:p w:rsidR="00AD5817" w:rsidRDefault="00AD5817" w:rsidP="00AD5817">
      <w:pPr>
        <w:ind w:firstLine="851"/>
        <w:jc w:val="both"/>
      </w:pPr>
      <w:r w:rsidRPr="008147C3">
        <w:lastRenderedPageBreak/>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AD5817" w:rsidRPr="008147C3" w:rsidRDefault="00AD5817" w:rsidP="00AD5817">
      <w:pPr>
        <w:ind w:firstLine="851"/>
        <w:jc w:val="both"/>
      </w:pPr>
    </w:p>
    <w:p w:rsidR="00AD5817" w:rsidRPr="008147C3" w:rsidRDefault="00AD5817" w:rsidP="00AD5817">
      <w:pPr>
        <w:ind w:firstLine="851"/>
        <w:jc w:val="both"/>
        <w:rPr>
          <w:b/>
        </w:rPr>
      </w:pPr>
      <w:r w:rsidRPr="008147C3">
        <w:rPr>
          <w:b/>
        </w:rPr>
        <w:t xml:space="preserve">1.3.5. </w:t>
      </w:r>
      <w:proofErr w:type="gramStart"/>
      <w:r w:rsidRPr="008147C3">
        <w:rPr>
          <w:b/>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8147C3">
        <w:rPr>
          <w:b/>
        </w:rPr>
        <w:t xml:space="preserve"> и муниципальных услуг (функций).</w:t>
      </w:r>
    </w:p>
    <w:p w:rsidR="00AD5817" w:rsidRPr="008147C3" w:rsidRDefault="00AD5817" w:rsidP="00AD5817">
      <w:pPr>
        <w:pStyle w:val="1"/>
        <w:spacing w:before="0" w:beforeAutospacing="0" w:after="0" w:afterAutospacing="0"/>
        <w:ind w:firstLine="709"/>
        <w:jc w:val="both"/>
        <w:rPr>
          <w:b w:val="0"/>
          <w:sz w:val="24"/>
          <w:szCs w:val="24"/>
        </w:rPr>
      </w:pPr>
      <w:r w:rsidRPr="008147C3">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8147C3">
        <w:rPr>
          <w:rStyle w:val="a4"/>
          <w:b w:val="0"/>
          <w:sz w:val="24"/>
          <w:szCs w:val="24"/>
        </w:rPr>
        <w:t>на ЕПГУ,</w:t>
      </w:r>
      <w:r w:rsidRPr="008147C3">
        <w:rPr>
          <w:rStyle w:val="a4"/>
          <w:sz w:val="24"/>
          <w:szCs w:val="24"/>
        </w:rPr>
        <w:t xml:space="preserve"> </w:t>
      </w:r>
      <w:r w:rsidRPr="008147C3">
        <w:rPr>
          <w:rStyle w:val="a4"/>
          <w:b w:val="0"/>
          <w:sz w:val="24"/>
          <w:szCs w:val="24"/>
        </w:rPr>
        <w:t>РПГУ.</w:t>
      </w:r>
    </w:p>
    <w:p w:rsidR="00C6379E" w:rsidRDefault="00AD5817" w:rsidP="00AD5817">
      <w:pPr>
        <w:ind w:firstLine="708"/>
      </w:pPr>
      <w:r w:rsidRPr="008147C3">
        <w:t>Телефон-автоинформатор не предусмотрен.</w:t>
      </w:r>
    </w:p>
    <w:p w:rsidR="00AD5817" w:rsidRDefault="00AD5817" w:rsidP="00AD5817">
      <w:pPr>
        <w:ind w:firstLine="708"/>
      </w:pPr>
    </w:p>
    <w:p w:rsidR="00AD5817" w:rsidRDefault="00AD5817" w:rsidP="00AD5817">
      <w:pPr>
        <w:autoSpaceDE w:val="0"/>
        <w:autoSpaceDN w:val="0"/>
        <w:adjustRightInd w:val="0"/>
        <w:ind w:firstLine="709"/>
        <w:jc w:val="center"/>
        <w:rPr>
          <w:b/>
        </w:rPr>
      </w:pPr>
      <w:r w:rsidRPr="008147C3">
        <w:rPr>
          <w:b/>
        </w:rPr>
        <w:t>2. Стандарт предоставления муниципальной услуги</w:t>
      </w:r>
    </w:p>
    <w:p w:rsidR="00AD5817" w:rsidRPr="008147C3" w:rsidRDefault="00AD5817" w:rsidP="00AD5817">
      <w:pPr>
        <w:autoSpaceDE w:val="0"/>
        <w:autoSpaceDN w:val="0"/>
        <w:adjustRightInd w:val="0"/>
        <w:ind w:firstLine="709"/>
        <w:jc w:val="center"/>
        <w:rPr>
          <w:b/>
          <w:bCs/>
        </w:rPr>
      </w:pPr>
    </w:p>
    <w:p w:rsidR="00AD5817" w:rsidRPr="008147C3" w:rsidRDefault="00AD5817" w:rsidP="00AD5817">
      <w:pPr>
        <w:autoSpaceDE w:val="0"/>
        <w:autoSpaceDN w:val="0"/>
        <w:adjustRightInd w:val="0"/>
        <w:ind w:firstLine="709"/>
        <w:jc w:val="both"/>
        <w:rPr>
          <w:b/>
          <w:bCs/>
        </w:rPr>
      </w:pPr>
      <w:r w:rsidRPr="008147C3">
        <w:rPr>
          <w:b/>
          <w:bCs/>
        </w:rPr>
        <w:t xml:space="preserve">2.1. Наименование муниципальной услуги </w:t>
      </w:r>
    </w:p>
    <w:p w:rsidR="00AD5817" w:rsidRDefault="00AD5817" w:rsidP="00AD5817">
      <w:pPr>
        <w:autoSpaceDE w:val="0"/>
        <w:autoSpaceDN w:val="0"/>
        <w:adjustRightInd w:val="0"/>
        <w:ind w:firstLine="709"/>
        <w:jc w:val="both"/>
        <w:rPr>
          <w:bCs/>
        </w:rPr>
      </w:pPr>
      <w:r w:rsidRPr="008147C3">
        <w:rPr>
          <w:bCs/>
        </w:rPr>
        <w:t>Наименование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autoSpaceDE w:val="0"/>
        <w:autoSpaceDN w:val="0"/>
        <w:adjustRightInd w:val="0"/>
        <w:ind w:firstLine="709"/>
        <w:jc w:val="both"/>
        <w:rPr>
          <w:bCs/>
        </w:rPr>
      </w:pPr>
    </w:p>
    <w:p w:rsidR="00AD5817" w:rsidRPr="008147C3" w:rsidRDefault="00AD5817" w:rsidP="00AD5817">
      <w:pPr>
        <w:tabs>
          <w:tab w:val="left" w:pos="709"/>
        </w:tabs>
        <w:ind w:firstLine="709"/>
        <w:jc w:val="both"/>
      </w:pPr>
      <w:r w:rsidRPr="008147C3">
        <w:rPr>
          <w:b/>
        </w:rPr>
        <w:t>2.2. Наименование органа, предоставляющего муниципальную услугу</w:t>
      </w:r>
    </w:p>
    <w:p w:rsidR="00AD5817" w:rsidRDefault="00AD5817" w:rsidP="00AD5817">
      <w:pPr>
        <w:tabs>
          <w:tab w:val="left" w:pos="709"/>
        </w:tabs>
        <w:ind w:firstLine="709"/>
        <w:jc w:val="both"/>
      </w:pPr>
      <w:r>
        <w:t>Администрация города Сарапула.</w:t>
      </w:r>
    </w:p>
    <w:p w:rsidR="00AD5817" w:rsidRPr="008147C3" w:rsidRDefault="00AD5817" w:rsidP="00AD5817">
      <w:pPr>
        <w:tabs>
          <w:tab w:val="left" w:pos="709"/>
        </w:tabs>
        <w:ind w:firstLine="709"/>
        <w:jc w:val="both"/>
      </w:pPr>
    </w:p>
    <w:p w:rsidR="00AD5817" w:rsidRPr="008147C3" w:rsidRDefault="00AD5817" w:rsidP="00AD5817">
      <w:pPr>
        <w:tabs>
          <w:tab w:val="left" w:pos="709"/>
        </w:tabs>
        <w:ind w:firstLine="709"/>
        <w:jc w:val="both"/>
        <w:rPr>
          <w:b/>
        </w:rPr>
      </w:pPr>
      <w:r w:rsidRPr="008147C3">
        <w:rPr>
          <w:b/>
        </w:rPr>
        <w:t>2.2.1. Наименование органа, обращение в который необходимо для предоставления муниципальной услуги</w:t>
      </w:r>
    </w:p>
    <w:p w:rsidR="00AD5817" w:rsidRPr="008147C3" w:rsidRDefault="00AD5817" w:rsidP="00AD5817">
      <w:pPr>
        <w:ind w:firstLine="709"/>
        <w:jc w:val="both"/>
      </w:pPr>
      <w:r w:rsidRPr="008147C3">
        <w:t>Структурное подразделение – управление архитектуры и градостроительства Администрации города Сарапула.</w:t>
      </w:r>
    </w:p>
    <w:p w:rsidR="00AD5817" w:rsidRPr="008147C3" w:rsidRDefault="00AD5817" w:rsidP="00AD5817">
      <w:pPr>
        <w:ind w:firstLine="709"/>
        <w:jc w:val="both"/>
      </w:pPr>
      <w:r w:rsidRPr="008147C3">
        <w:t>МФЦ.</w:t>
      </w:r>
    </w:p>
    <w:p w:rsidR="00AD5817" w:rsidRPr="008147C3" w:rsidRDefault="00AD5817" w:rsidP="00AD5817">
      <w:pPr>
        <w:ind w:firstLine="709"/>
        <w:jc w:val="both"/>
      </w:pPr>
      <w:r w:rsidRPr="008147C3">
        <w:t>Заявитель имеет право обратиться за предоставлением муниципальной услуги непосредственно в Администрацию в электронной форме через ЕПГУ и РПГУ.</w:t>
      </w:r>
    </w:p>
    <w:p w:rsidR="00AD5817" w:rsidRPr="008147C3" w:rsidRDefault="00AD5817" w:rsidP="00AD5817">
      <w:pPr>
        <w:ind w:firstLine="709"/>
        <w:jc w:val="both"/>
      </w:pPr>
      <w:proofErr w:type="gramStart"/>
      <w:r w:rsidRPr="008147C3">
        <w:t>При предоставлении муниципальной услуги в электронной форме через ЕПГУ, через РПГУ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roofErr w:type="gramEnd"/>
    </w:p>
    <w:p w:rsidR="00AD5817" w:rsidRPr="008147C3" w:rsidRDefault="00AD5817" w:rsidP="00AD5817">
      <w:pPr>
        <w:widowControl w:val="0"/>
        <w:autoSpaceDE w:val="0"/>
        <w:autoSpaceDN w:val="0"/>
        <w:adjustRightInd w:val="0"/>
        <w:ind w:firstLine="709"/>
        <w:jc w:val="both"/>
      </w:pPr>
      <w:proofErr w:type="gramStart"/>
      <w:r w:rsidRPr="008147C3">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w:t>
      </w:r>
      <w:r w:rsidRPr="008147C3">
        <w:lastRenderedPageBreak/>
        <w:t>указанного лица или его законного представителя на обработку персональных данных указанного лица.</w:t>
      </w:r>
      <w:proofErr w:type="gramEnd"/>
      <w:r w:rsidRPr="008147C3">
        <w:t xml:space="preserve"> Указанные документы могут быть представлены, в том числе в форме электронного документа. </w:t>
      </w:r>
    </w:p>
    <w:p w:rsidR="00AD5817" w:rsidRPr="008147C3" w:rsidRDefault="00AD5817" w:rsidP="00AD5817">
      <w:pPr>
        <w:autoSpaceDE w:val="0"/>
        <w:ind w:firstLine="709"/>
        <w:jc w:val="both"/>
      </w:pPr>
      <w:proofErr w:type="gramStart"/>
      <w:r w:rsidRPr="008147C3">
        <w:t>В соответствии с пунктом 3 части 1 статьи 7 Федерального закона от 27.07.2010г.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sidRPr="008147C3">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Орган, предоставляющий муниципальную услугу, не вправе требовать от заявителя:</w:t>
      </w:r>
    </w:p>
    <w:p w:rsidR="00AD5817" w:rsidRPr="008147C3" w:rsidRDefault="00AD5817" w:rsidP="00AD5817">
      <w:pPr>
        <w:widowControl w:val="0"/>
        <w:autoSpaceDE w:val="0"/>
        <w:ind w:firstLine="709"/>
        <w:jc w:val="both"/>
      </w:pPr>
      <w:r w:rsidRPr="008147C3">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5817" w:rsidRPr="008147C3" w:rsidRDefault="00AD5817" w:rsidP="00AD5817">
      <w:pPr>
        <w:widowControl w:val="0"/>
        <w:autoSpaceDE w:val="0"/>
        <w:ind w:firstLine="709"/>
        <w:jc w:val="both"/>
      </w:pPr>
      <w:proofErr w:type="gramStart"/>
      <w:r w:rsidRPr="008147C3">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8147C3">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D5817" w:rsidRDefault="00AD5817" w:rsidP="00AD5817">
      <w:pPr>
        <w:autoSpaceDE w:val="0"/>
        <w:ind w:firstLine="709"/>
        <w:jc w:val="both"/>
      </w:pPr>
      <w:proofErr w:type="gramStart"/>
      <w:r w:rsidRPr="008147C3">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AD5817" w:rsidRPr="008147C3" w:rsidRDefault="00AD5817" w:rsidP="00AD5817">
      <w:pPr>
        <w:autoSpaceDE w:val="0"/>
        <w:ind w:firstLine="709"/>
        <w:jc w:val="both"/>
      </w:pPr>
    </w:p>
    <w:p w:rsidR="00AD5817" w:rsidRPr="008147C3" w:rsidRDefault="00AD5817" w:rsidP="00AD5817">
      <w:pPr>
        <w:ind w:firstLine="709"/>
        <w:jc w:val="both"/>
        <w:rPr>
          <w:b/>
        </w:rPr>
      </w:pPr>
      <w:r w:rsidRPr="008147C3">
        <w:rPr>
          <w:b/>
        </w:rPr>
        <w:t>2.3. Результат предоставления муниципальной услуги</w:t>
      </w:r>
    </w:p>
    <w:p w:rsidR="00AD5817" w:rsidRPr="008147C3" w:rsidRDefault="00AD5817" w:rsidP="00AD5817">
      <w:pPr>
        <w:ind w:firstLine="709"/>
        <w:jc w:val="both"/>
      </w:pPr>
      <w:r w:rsidRPr="008147C3">
        <w:t>Результатом предоставления муниципальной услуги является:</w:t>
      </w:r>
    </w:p>
    <w:p w:rsidR="00AD5817" w:rsidRPr="008147C3" w:rsidRDefault="00AD5817" w:rsidP="00AD5817">
      <w:pPr>
        <w:autoSpaceDE w:val="0"/>
        <w:autoSpaceDN w:val="0"/>
        <w:adjustRightInd w:val="0"/>
        <w:ind w:firstLine="708"/>
        <w:jc w:val="both"/>
        <w:rPr>
          <w:b/>
          <w:bCs/>
        </w:rPr>
      </w:pPr>
      <w:r w:rsidRPr="008147C3">
        <w:rPr>
          <w:rFonts w:eastAsia="Arial"/>
        </w:rPr>
        <w:t>- Выдача</w:t>
      </w:r>
      <w:r w:rsidRPr="008147C3">
        <w:t xml:space="preserve"> заверенной копии уведомления о планируемом сносе объекта капитального строительства, </w:t>
      </w:r>
      <w:r w:rsidRPr="008147C3">
        <w:rPr>
          <w:bCs/>
        </w:rPr>
        <w:t>размещение этого уведомления в информационной системе обеспечения градостроительной деятельности;</w:t>
      </w:r>
      <w:r w:rsidRPr="008147C3">
        <w:rPr>
          <w:b/>
          <w:bCs/>
        </w:rPr>
        <w:t xml:space="preserve"> </w:t>
      </w:r>
    </w:p>
    <w:p w:rsidR="00AD5817" w:rsidRDefault="00AD5817" w:rsidP="00AD5817">
      <w:pPr>
        <w:autoSpaceDE w:val="0"/>
        <w:autoSpaceDN w:val="0"/>
        <w:adjustRightInd w:val="0"/>
        <w:ind w:firstLine="708"/>
        <w:jc w:val="both"/>
        <w:rPr>
          <w:b/>
          <w:bCs/>
        </w:rPr>
      </w:pPr>
      <w:r w:rsidRPr="008147C3">
        <w:rPr>
          <w:rFonts w:eastAsia="Arial"/>
        </w:rPr>
        <w:t>- Выдача</w:t>
      </w:r>
      <w:r w:rsidRPr="008147C3">
        <w:t xml:space="preserve"> заверенной копии уведомления о завершении сноса объекта капитального строительства, </w:t>
      </w:r>
      <w:r w:rsidRPr="008147C3">
        <w:rPr>
          <w:bCs/>
        </w:rPr>
        <w:t>размещение этого уведомления в информационной системе обеспечения градостроительной деятельности.</w:t>
      </w:r>
      <w:r w:rsidRPr="008147C3">
        <w:rPr>
          <w:b/>
          <w:bCs/>
        </w:rPr>
        <w:t xml:space="preserve"> </w:t>
      </w:r>
    </w:p>
    <w:p w:rsidR="00AD5817" w:rsidRPr="008147C3" w:rsidRDefault="00AD5817" w:rsidP="00AD5817">
      <w:pPr>
        <w:autoSpaceDE w:val="0"/>
        <w:autoSpaceDN w:val="0"/>
        <w:adjustRightInd w:val="0"/>
        <w:ind w:firstLine="708"/>
        <w:jc w:val="both"/>
        <w:rPr>
          <w:b/>
          <w:bCs/>
        </w:rPr>
      </w:pPr>
    </w:p>
    <w:p w:rsidR="00AD5817" w:rsidRPr="008147C3" w:rsidRDefault="00AD5817" w:rsidP="00AD5817">
      <w:pPr>
        <w:ind w:firstLine="709"/>
        <w:rPr>
          <w:b/>
        </w:rPr>
      </w:pPr>
      <w:r w:rsidRPr="008147C3">
        <w:rPr>
          <w:b/>
        </w:rPr>
        <w:t>2.4. Срок предоставления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t>Уведомление о планируемом сносе объекта капитального строительства и уведомление о завершении сноса объекта капитального строительства и прилагаемых документов размещается в ГИСОГД УР в течение семи рабочих дней со дня поступления такого уведомления.</w:t>
      </w:r>
    </w:p>
    <w:p w:rsidR="00AD5817"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t xml:space="preserve">Если окончание срока рассмотрения уведомления приходится на нерабочий день, </w:t>
      </w:r>
      <w:r w:rsidRPr="008147C3">
        <w:rPr>
          <w:sz w:val="24"/>
          <w:szCs w:val="24"/>
        </w:rPr>
        <w:lastRenderedPageBreak/>
        <w:t>то днем окончания этого срока считается следующий за ним рабочий день.</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Pr="008147C3" w:rsidRDefault="00AD5817" w:rsidP="00AD5817">
      <w:pPr>
        <w:autoSpaceDE w:val="0"/>
        <w:autoSpaceDN w:val="0"/>
        <w:adjustRightInd w:val="0"/>
        <w:ind w:firstLine="709"/>
        <w:jc w:val="both"/>
        <w:rPr>
          <w:b/>
          <w:bCs/>
        </w:rPr>
      </w:pPr>
      <w:r w:rsidRPr="008147C3">
        <w:rPr>
          <w:b/>
          <w:bCs/>
        </w:rPr>
        <w:t>2.5. Правовые основания для предоставления услуги:</w:t>
      </w:r>
    </w:p>
    <w:p w:rsidR="00AD5817" w:rsidRPr="008147C3" w:rsidRDefault="00AD5817" w:rsidP="00AD5817">
      <w:pPr>
        <w:ind w:firstLine="709"/>
        <w:jc w:val="both"/>
      </w:pPr>
      <w:r w:rsidRPr="008147C3">
        <w:t>- Конституция Российской Федерации от 12.12.1993 г.;</w:t>
      </w:r>
    </w:p>
    <w:p w:rsidR="00AD5817" w:rsidRPr="008147C3" w:rsidRDefault="00AD5817" w:rsidP="00AD5817">
      <w:pPr>
        <w:autoSpaceDE w:val="0"/>
        <w:autoSpaceDN w:val="0"/>
        <w:adjustRightInd w:val="0"/>
        <w:ind w:firstLine="709"/>
        <w:jc w:val="both"/>
        <w:rPr>
          <w:bCs/>
        </w:rPr>
      </w:pPr>
      <w:r w:rsidRPr="008147C3">
        <w:rPr>
          <w:bCs/>
        </w:rPr>
        <w:t xml:space="preserve">- Градостроительный кодекс Российской Федерации </w:t>
      </w:r>
      <w:r w:rsidRPr="008147C3">
        <w:t>от 29.12.2004 г. № 190-ФЗ</w:t>
      </w:r>
      <w:r w:rsidRPr="008147C3">
        <w:rPr>
          <w:bCs/>
        </w:rPr>
        <w:t>;</w:t>
      </w:r>
    </w:p>
    <w:p w:rsidR="00AD5817" w:rsidRPr="008147C3" w:rsidRDefault="00AD5817" w:rsidP="00AD5817">
      <w:pPr>
        <w:autoSpaceDE w:val="0"/>
        <w:autoSpaceDN w:val="0"/>
        <w:adjustRightInd w:val="0"/>
        <w:ind w:firstLine="709"/>
        <w:jc w:val="both"/>
        <w:rPr>
          <w:bCs/>
        </w:rPr>
      </w:pPr>
      <w:r w:rsidRPr="008147C3">
        <w:rPr>
          <w:bCs/>
        </w:rPr>
        <w:t xml:space="preserve">- Земельный кодекс Российской Федерации </w:t>
      </w:r>
      <w:r w:rsidRPr="008147C3">
        <w:t>от 29.12.2004г. № 190-ФЗ</w:t>
      </w:r>
      <w:r w:rsidRPr="008147C3">
        <w:rPr>
          <w:bCs/>
        </w:rPr>
        <w:t>;</w:t>
      </w:r>
    </w:p>
    <w:p w:rsidR="00AD5817" w:rsidRPr="008147C3" w:rsidRDefault="00AD5817" w:rsidP="00AD5817">
      <w:pPr>
        <w:autoSpaceDE w:val="0"/>
        <w:autoSpaceDN w:val="0"/>
        <w:adjustRightInd w:val="0"/>
        <w:ind w:firstLine="709"/>
        <w:jc w:val="both"/>
        <w:rPr>
          <w:bCs/>
        </w:rPr>
      </w:pPr>
      <w:r w:rsidRPr="008147C3">
        <w:t>- Федеральный закон от 06.10.2003 г. № 131-ФЗ «Об общих принципах организации местного самоуправления в Российской Федерации» (с изменениями)</w:t>
      </w:r>
      <w:proofErr w:type="gramStart"/>
      <w:r w:rsidRPr="008147C3">
        <w:t>;</w:t>
      </w:r>
      <w:r w:rsidRPr="008147C3">
        <w:rPr>
          <w:bCs/>
        </w:rPr>
        <w:t>»</w:t>
      </w:r>
      <w:proofErr w:type="gramEnd"/>
      <w:r w:rsidRPr="008147C3">
        <w:rPr>
          <w:bCs/>
        </w:rPr>
        <w:t>;</w:t>
      </w:r>
    </w:p>
    <w:p w:rsidR="00AD5817" w:rsidRPr="008147C3" w:rsidRDefault="00AD5817" w:rsidP="00AD5817">
      <w:pPr>
        <w:ind w:firstLine="709"/>
        <w:jc w:val="both"/>
      </w:pPr>
      <w:r w:rsidRPr="008147C3">
        <w:t>- Федеральный закон от 27.07.2010 г. № 210-ФЗ «Об организации предоставления государственных и муниципальных услуг» (с изменениями);</w:t>
      </w:r>
    </w:p>
    <w:p w:rsidR="00AD5817" w:rsidRPr="008147C3" w:rsidRDefault="00AD5817" w:rsidP="00AD5817">
      <w:pPr>
        <w:ind w:firstLine="709"/>
        <w:jc w:val="both"/>
      </w:pPr>
      <w:r w:rsidRPr="008147C3">
        <w:rPr>
          <w:bCs/>
        </w:rPr>
        <w:t>- Федеральный закон «Об объектах культурного наследия (памятниках истории и культуры) народов Российской Федерации</w:t>
      </w:r>
      <w:r w:rsidRPr="008147C3">
        <w:rPr>
          <w:color w:val="000000"/>
        </w:rPr>
        <w:t xml:space="preserve"> от 25.06.2002 N 73-ФЗ</w:t>
      </w:r>
      <w:r w:rsidRPr="008147C3">
        <w:rPr>
          <w:bCs/>
        </w:rPr>
        <w:t>»;</w:t>
      </w:r>
    </w:p>
    <w:p w:rsidR="00AD5817" w:rsidRPr="008147C3" w:rsidRDefault="00AD5817" w:rsidP="00AD5817">
      <w:pPr>
        <w:pStyle w:val="ConsPlusNormal"/>
        <w:ind w:firstLine="709"/>
        <w:jc w:val="both"/>
        <w:rPr>
          <w:sz w:val="24"/>
          <w:szCs w:val="24"/>
        </w:rPr>
      </w:pPr>
      <w:r w:rsidRPr="008147C3">
        <w:rPr>
          <w:sz w:val="24"/>
          <w:szCs w:val="24"/>
        </w:rPr>
        <w:t>- Федеральный закон от 06.04.2011 г. № 63-ФЗ «Об электронной подписи»;</w:t>
      </w:r>
    </w:p>
    <w:p w:rsidR="00AD5817" w:rsidRPr="008147C3" w:rsidRDefault="00AD5817" w:rsidP="00AD5817">
      <w:pPr>
        <w:ind w:firstLine="709"/>
        <w:jc w:val="both"/>
      </w:pPr>
      <w:r w:rsidRPr="008147C3">
        <w:t>- Федеральный закон от 27.07.2006 г. № 152-ФЗ «О персональных данных»;</w:t>
      </w:r>
    </w:p>
    <w:p w:rsidR="00AD5817" w:rsidRPr="008147C3" w:rsidRDefault="00AD5817" w:rsidP="00AD5817">
      <w:pPr>
        <w:autoSpaceDE w:val="0"/>
        <w:autoSpaceDN w:val="0"/>
        <w:adjustRightInd w:val="0"/>
        <w:ind w:firstLine="709"/>
        <w:jc w:val="both"/>
        <w:rPr>
          <w:bCs/>
        </w:rPr>
      </w:pPr>
      <w:r w:rsidRPr="008147C3">
        <w:rPr>
          <w:bCs/>
        </w:rPr>
        <w:t xml:space="preserve">- Постановление Правительства Российской Федерации от 22 декабря 2012 г. № 1376 «Об утверждении </w:t>
      </w:r>
      <w:proofErr w:type="gramStart"/>
      <w:r w:rsidRPr="008147C3">
        <w:rPr>
          <w:bCs/>
        </w:rPr>
        <w:t>Правил организации деятельности многофункциональных центров предоставления государственных</w:t>
      </w:r>
      <w:proofErr w:type="gramEnd"/>
      <w:r w:rsidRPr="008147C3">
        <w:rPr>
          <w:bCs/>
        </w:rPr>
        <w:t xml:space="preserve"> и муниципальных услуг»;</w:t>
      </w:r>
    </w:p>
    <w:p w:rsidR="00AD5817" w:rsidRPr="008147C3" w:rsidRDefault="00AD5817" w:rsidP="00AD5817">
      <w:pPr>
        <w:autoSpaceDE w:val="0"/>
        <w:autoSpaceDN w:val="0"/>
        <w:adjustRightInd w:val="0"/>
        <w:ind w:firstLine="709"/>
        <w:jc w:val="both"/>
        <w:rPr>
          <w:bCs/>
        </w:rPr>
      </w:pPr>
      <w:r w:rsidRPr="008147C3">
        <w:rPr>
          <w:bCs/>
        </w:rPr>
        <w:t>- Приказ Минстроя России от 24.01.2019 г. №34/</w:t>
      </w:r>
      <w:proofErr w:type="spellStart"/>
      <w:proofErr w:type="gramStart"/>
      <w:r w:rsidRPr="008147C3">
        <w:rPr>
          <w:bCs/>
        </w:rPr>
        <w:t>пр</w:t>
      </w:r>
      <w:proofErr w:type="spellEnd"/>
      <w:proofErr w:type="gramEnd"/>
      <w:r w:rsidRPr="008147C3">
        <w:rPr>
          <w:bC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autoSpaceDE w:val="0"/>
        <w:autoSpaceDN w:val="0"/>
        <w:adjustRightInd w:val="0"/>
        <w:ind w:firstLine="708"/>
        <w:jc w:val="both"/>
        <w:rPr>
          <w:bCs/>
        </w:rPr>
      </w:pPr>
      <w:r w:rsidRPr="008147C3">
        <w:rPr>
          <w:bCs/>
        </w:rPr>
        <w:t>- 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D5817" w:rsidRPr="008147C3" w:rsidRDefault="00AD5817" w:rsidP="00AD5817">
      <w:pPr>
        <w:autoSpaceDE w:val="0"/>
        <w:autoSpaceDN w:val="0"/>
        <w:adjustRightInd w:val="0"/>
        <w:ind w:firstLine="709"/>
        <w:jc w:val="both"/>
        <w:rPr>
          <w:bCs/>
        </w:rPr>
      </w:pPr>
      <w:r w:rsidRPr="008147C3">
        <w:rPr>
          <w:bCs/>
        </w:rPr>
        <w:t>-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AD5817" w:rsidRPr="008147C3" w:rsidRDefault="00AD5817" w:rsidP="00AD5817">
      <w:pPr>
        <w:autoSpaceDE w:val="0"/>
        <w:autoSpaceDN w:val="0"/>
        <w:adjustRightInd w:val="0"/>
        <w:ind w:firstLine="709"/>
        <w:jc w:val="both"/>
        <w:rPr>
          <w:bCs/>
        </w:rPr>
      </w:pPr>
      <w:proofErr w:type="gramStart"/>
      <w:r w:rsidRPr="008147C3">
        <w:rPr>
          <w:bCs/>
        </w:rPr>
        <w:t>- 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8147C3">
        <w:rPr>
          <w:bCs/>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147C3">
        <w:rPr>
          <w:bCs/>
        </w:rPr>
        <w:t>заверение выписок</w:t>
      </w:r>
      <w:proofErr w:type="gramEnd"/>
      <w:r w:rsidRPr="008147C3">
        <w:rPr>
          <w:bCs/>
        </w:rPr>
        <w:t xml:space="preserve"> из указанных информационных систем;</w:t>
      </w:r>
    </w:p>
    <w:p w:rsidR="00AD5817" w:rsidRPr="008147C3" w:rsidRDefault="00AD5817" w:rsidP="00AD5817">
      <w:pPr>
        <w:autoSpaceDE w:val="0"/>
        <w:autoSpaceDN w:val="0"/>
        <w:adjustRightInd w:val="0"/>
        <w:ind w:firstLine="709"/>
        <w:jc w:val="both"/>
        <w:rPr>
          <w:bCs/>
        </w:rPr>
      </w:pPr>
      <w:r w:rsidRPr="008147C3">
        <w:rPr>
          <w:bCs/>
        </w:rPr>
        <w:t>-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AD5817" w:rsidRPr="008147C3" w:rsidRDefault="00AD5817" w:rsidP="00AD5817">
      <w:pPr>
        <w:autoSpaceDE w:val="0"/>
        <w:autoSpaceDN w:val="0"/>
        <w:adjustRightInd w:val="0"/>
        <w:ind w:firstLine="709"/>
        <w:jc w:val="both"/>
        <w:rPr>
          <w:bCs/>
        </w:rPr>
      </w:pPr>
      <w:r w:rsidRPr="008147C3">
        <w:rPr>
          <w:bCs/>
        </w:rPr>
        <w:t>- Приказ Минстроя России от 24.01.2019 г. №34/</w:t>
      </w:r>
      <w:proofErr w:type="spellStart"/>
      <w:proofErr w:type="gramStart"/>
      <w:r w:rsidRPr="008147C3">
        <w:rPr>
          <w:bCs/>
        </w:rPr>
        <w:t>пр</w:t>
      </w:r>
      <w:proofErr w:type="spellEnd"/>
      <w:proofErr w:type="gramEnd"/>
      <w:r w:rsidRPr="008147C3">
        <w:rPr>
          <w:bC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tabs>
          <w:tab w:val="left" w:pos="709"/>
        </w:tabs>
        <w:ind w:firstLine="709"/>
        <w:jc w:val="both"/>
      </w:pPr>
      <w:r w:rsidRPr="008147C3">
        <w:t xml:space="preserve">- Устав муниципального образования "Городской округ город Сарапул Удмуртской Республики", утвержденный решением </w:t>
      </w:r>
      <w:proofErr w:type="spellStart"/>
      <w:r w:rsidRPr="008147C3">
        <w:t>Сарапульской</w:t>
      </w:r>
      <w:proofErr w:type="spellEnd"/>
      <w:r w:rsidRPr="008147C3">
        <w:t xml:space="preserve"> городской Думы от 16.06.2005 г. № 12-605 (с изменениями);</w:t>
      </w:r>
    </w:p>
    <w:p w:rsidR="00AD5817" w:rsidRPr="008147C3" w:rsidRDefault="00AD5817" w:rsidP="00AD5817">
      <w:pPr>
        <w:tabs>
          <w:tab w:val="left" w:pos="709"/>
        </w:tabs>
        <w:ind w:firstLine="709"/>
        <w:jc w:val="both"/>
      </w:pPr>
      <w:r w:rsidRPr="008147C3">
        <w:t xml:space="preserve">- Решение </w:t>
      </w:r>
      <w:proofErr w:type="spellStart"/>
      <w:r w:rsidRPr="008147C3">
        <w:t>Сарапульской</w:t>
      </w:r>
      <w:proofErr w:type="spellEnd"/>
      <w:r w:rsidRPr="008147C3">
        <w:t xml:space="preserve"> городской Думы от 31.05.2018г.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w:t>
      </w:r>
      <w:r w:rsidRPr="008147C3">
        <w:lastRenderedPageBreak/>
        <w:t>услуг и предоставляются организациями, участвующими в предоставлении муниципальных услуг";</w:t>
      </w:r>
    </w:p>
    <w:p w:rsidR="00AD5817" w:rsidRPr="008147C3" w:rsidRDefault="00AD5817" w:rsidP="00AD5817">
      <w:pPr>
        <w:pStyle w:val="ConsPlusNormal"/>
        <w:tabs>
          <w:tab w:val="left" w:pos="709"/>
        </w:tabs>
        <w:ind w:firstLine="709"/>
        <w:jc w:val="both"/>
        <w:rPr>
          <w:sz w:val="24"/>
          <w:szCs w:val="24"/>
        </w:rPr>
      </w:pPr>
      <w:r w:rsidRPr="008147C3">
        <w:rPr>
          <w:sz w:val="24"/>
          <w:szCs w:val="24"/>
        </w:rPr>
        <w:t xml:space="preserve">- </w:t>
      </w:r>
      <w:hyperlink r:id="rId7" w:history="1">
        <w:r w:rsidRPr="008147C3">
          <w:rPr>
            <w:rStyle w:val="a6"/>
            <w:sz w:val="24"/>
            <w:szCs w:val="24"/>
          </w:rPr>
          <w:t>Правила</w:t>
        </w:r>
      </w:hyperlink>
      <w:r w:rsidRPr="008147C3">
        <w:rPr>
          <w:sz w:val="24"/>
          <w:szCs w:val="24"/>
        </w:rPr>
        <w:t xml:space="preserve"> землепользования и </w:t>
      </w:r>
      <w:proofErr w:type="gramStart"/>
      <w:r w:rsidRPr="008147C3">
        <w:rPr>
          <w:sz w:val="24"/>
          <w:szCs w:val="24"/>
        </w:rPr>
        <w:t>застройки города</w:t>
      </w:r>
      <w:proofErr w:type="gramEnd"/>
      <w:r w:rsidRPr="008147C3">
        <w:rPr>
          <w:sz w:val="24"/>
          <w:szCs w:val="24"/>
        </w:rPr>
        <w:t xml:space="preserve"> Сарапула, утвержденные решением </w:t>
      </w:r>
      <w:proofErr w:type="spellStart"/>
      <w:r w:rsidRPr="008147C3">
        <w:rPr>
          <w:sz w:val="24"/>
          <w:szCs w:val="24"/>
        </w:rPr>
        <w:t>Сарапульской</w:t>
      </w:r>
      <w:proofErr w:type="spellEnd"/>
      <w:r w:rsidRPr="008147C3">
        <w:rPr>
          <w:sz w:val="24"/>
          <w:szCs w:val="24"/>
        </w:rPr>
        <w:t xml:space="preserve"> городской Думы от 22.12.2011г. N 3-174 (с изменениями).</w:t>
      </w:r>
    </w:p>
    <w:p w:rsidR="00AD5817" w:rsidRPr="008147C3" w:rsidRDefault="00AD5817" w:rsidP="00AD5817">
      <w:pPr>
        <w:pStyle w:val="ConsPlusNormal"/>
        <w:tabs>
          <w:tab w:val="left" w:pos="709"/>
        </w:tabs>
        <w:ind w:firstLine="709"/>
        <w:jc w:val="both"/>
        <w:rPr>
          <w:sz w:val="24"/>
          <w:szCs w:val="24"/>
        </w:rPr>
      </w:pPr>
      <w:r w:rsidRPr="008147C3">
        <w:rPr>
          <w:sz w:val="24"/>
          <w:szCs w:val="24"/>
        </w:rPr>
        <w:t xml:space="preserve">- Положение об Администрации города Сарапула, утвержденное решением </w:t>
      </w:r>
      <w:proofErr w:type="spellStart"/>
      <w:r w:rsidRPr="008147C3">
        <w:rPr>
          <w:sz w:val="24"/>
          <w:szCs w:val="24"/>
        </w:rPr>
        <w:t>Сарапульской</w:t>
      </w:r>
      <w:proofErr w:type="spellEnd"/>
      <w:r w:rsidRPr="008147C3">
        <w:rPr>
          <w:sz w:val="24"/>
          <w:szCs w:val="24"/>
        </w:rPr>
        <w:t xml:space="preserve"> городской Думы от 28.07.2005 г.№ 11-630 (с внесенными изменениями);</w:t>
      </w:r>
    </w:p>
    <w:p w:rsidR="00AD5817" w:rsidRPr="008147C3" w:rsidRDefault="00AD5817" w:rsidP="00AD5817">
      <w:pPr>
        <w:autoSpaceDE w:val="0"/>
        <w:autoSpaceDN w:val="0"/>
        <w:adjustRightInd w:val="0"/>
        <w:ind w:firstLine="708"/>
        <w:jc w:val="both"/>
      </w:pPr>
      <w:r w:rsidRPr="008147C3">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D5817" w:rsidRPr="008147C3" w:rsidRDefault="00AD5817" w:rsidP="00AD5817">
      <w:pPr>
        <w:autoSpaceDE w:val="0"/>
        <w:autoSpaceDN w:val="0"/>
        <w:adjustRightInd w:val="0"/>
        <w:jc w:val="both"/>
      </w:pPr>
    </w:p>
    <w:p w:rsidR="00AD5817" w:rsidRDefault="00AD5817" w:rsidP="00AD5817">
      <w:pPr>
        <w:pStyle w:val="ConsPlusNormal"/>
        <w:tabs>
          <w:tab w:val="left" w:pos="709"/>
        </w:tabs>
        <w:ind w:firstLine="709"/>
        <w:jc w:val="center"/>
        <w:outlineLvl w:val="2"/>
        <w:rPr>
          <w:b/>
          <w:sz w:val="24"/>
          <w:szCs w:val="24"/>
        </w:rPr>
      </w:pPr>
      <w:r w:rsidRPr="008147C3">
        <w:rPr>
          <w:b/>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D5817" w:rsidRPr="008147C3" w:rsidRDefault="00AD5817" w:rsidP="00AD5817">
      <w:pPr>
        <w:pStyle w:val="ConsPlusNormal"/>
        <w:tabs>
          <w:tab w:val="left" w:pos="709"/>
        </w:tabs>
        <w:ind w:firstLine="709"/>
        <w:jc w:val="center"/>
        <w:outlineLvl w:val="2"/>
        <w:rPr>
          <w:b/>
          <w:sz w:val="24"/>
          <w:szCs w:val="24"/>
        </w:rPr>
      </w:pPr>
    </w:p>
    <w:p w:rsidR="00AD5817" w:rsidRPr="008147C3" w:rsidRDefault="00AD5817" w:rsidP="00AD5817">
      <w:pPr>
        <w:pStyle w:val="ConsPlusNormal"/>
        <w:tabs>
          <w:tab w:val="left" w:pos="709"/>
        </w:tabs>
        <w:ind w:firstLine="709"/>
        <w:jc w:val="both"/>
        <w:outlineLvl w:val="2"/>
        <w:rPr>
          <w:color w:val="000000"/>
          <w:sz w:val="24"/>
          <w:szCs w:val="24"/>
        </w:rPr>
      </w:pPr>
      <w:r w:rsidRPr="008147C3">
        <w:rPr>
          <w:b/>
          <w:color w:val="000000"/>
          <w:sz w:val="24"/>
          <w:szCs w:val="24"/>
        </w:rPr>
        <w:t>2.6.1</w:t>
      </w:r>
      <w:r w:rsidRPr="008147C3">
        <w:rPr>
          <w:color w:val="000000"/>
          <w:sz w:val="24"/>
          <w:szCs w:val="24"/>
        </w:rPr>
        <w:t>. В целях сноса объекта капитального строительства, согласно части 9 статьи 55.31 Градостроительного кодекса Российской Федерации, застройщик подает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содержащее следующие сведения:</w:t>
      </w:r>
    </w:p>
    <w:p w:rsidR="00AD5817" w:rsidRPr="008147C3" w:rsidRDefault="00AD5817" w:rsidP="00AD5817">
      <w:pPr>
        <w:pStyle w:val="ConsPlusNormal"/>
        <w:tabs>
          <w:tab w:val="left" w:pos="709"/>
        </w:tabs>
        <w:ind w:firstLine="709"/>
        <w:jc w:val="both"/>
        <w:outlineLvl w:val="2"/>
        <w:rPr>
          <w:color w:val="000000"/>
          <w:sz w:val="24"/>
          <w:szCs w:val="24"/>
        </w:rPr>
      </w:pPr>
      <w:r w:rsidRPr="008147C3">
        <w:rPr>
          <w:color w:val="000000"/>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3) кадастровый номер земельного участка (при наличии), адрес или описание местоположения земельного участка;</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4) сведения о праве застройщика на земельный участок, а также сведения о наличии прав иных лиц на земельный участок (при наличии таких лиц);</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7) почтовый адрес и (или) адрес электронной почты для связи с застройщиком или техническим заказчиком.</w:t>
      </w:r>
    </w:p>
    <w:p w:rsidR="00AD5817" w:rsidRDefault="00AD5817" w:rsidP="00AD5817">
      <w:pPr>
        <w:pStyle w:val="ConsPlusNormal"/>
        <w:tabs>
          <w:tab w:val="left" w:pos="709"/>
        </w:tabs>
        <w:jc w:val="both"/>
        <w:outlineLvl w:val="2"/>
        <w:rPr>
          <w:color w:val="000000"/>
          <w:sz w:val="24"/>
          <w:szCs w:val="24"/>
        </w:rPr>
      </w:pPr>
      <w:r w:rsidRPr="008147C3">
        <w:rPr>
          <w:color w:val="000000"/>
          <w:sz w:val="24"/>
          <w:szCs w:val="24"/>
        </w:rPr>
        <w:tab/>
        <w:t>Форма уведомления о сносе приведена в приложении № 1 к настоящему Административному регламенту.</w:t>
      </w:r>
    </w:p>
    <w:p w:rsidR="00AD5817" w:rsidRPr="008147C3" w:rsidRDefault="00AD5817" w:rsidP="00AD5817">
      <w:pPr>
        <w:pStyle w:val="ConsPlusNormal"/>
        <w:tabs>
          <w:tab w:val="left" w:pos="709"/>
        </w:tabs>
        <w:jc w:val="both"/>
        <w:outlineLvl w:val="2"/>
        <w:rPr>
          <w:color w:val="000000"/>
          <w:sz w:val="24"/>
          <w:szCs w:val="24"/>
        </w:rPr>
      </w:pP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r>
      <w:r w:rsidRPr="008147C3">
        <w:rPr>
          <w:b/>
          <w:color w:val="000000"/>
          <w:sz w:val="24"/>
          <w:szCs w:val="24"/>
        </w:rPr>
        <w:t>2.6.2.</w:t>
      </w:r>
      <w:r w:rsidRPr="008147C3">
        <w:rPr>
          <w:color w:val="000000"/>
          <w:sz w:val="24"/>
          <w:szCs w:val="24"/>
        </w:rPr>
        <w:t xml:space="preserve"> В соответствии с частью 10 статьи 55.31 Градостроительного кодекса Российской Федерации, к уведомлению о сносе прилагаются:</w:t>
      </w:r>
    </w:p>
    <w:p w:rsidR="00AD5817" w:rsidRPr="008147C3" w:rsidRDefault="00AD5817" w:rsidP="00AD5817">
      <w:pPr>
        <w:pStyle w:val="ConsPlusNormal"/>
        <w:tabs>
          <w:tab w:val="left" w:pos="709"/>
        </w:tabs>
        <w:ind w:left="708"/>
        <w:jc w:val="both"/>
        <w:outlineLvl w:val="2"/>
        <w:rPr>
          <w:color w:val="000000"/>
          <w:sz w:val="24"/>
          <w:szCs w:val="24"/>
        </w:rPr>
      </w:pPr>
      <w:r w:rsidRPr="008147C3">
        <w:rPr>
          <w:color w:val="000000"/>
          <w:sz w:val="24"/>
          <w:szCs w:val="24"/>
        </w:rPr>
        <w:tab/>
        <w:t>1) результаты и материалы обследования объекта капитального строительства;</w:t>
      </w:r>
      <w:r w:rsidRPr="008147C3">
        <w:rPr>
          <w:color w:val="000000"/>
          <w:sz w:val="24"/>
          <w:szCs w:val="24"/>
        </w:rPr>
        <w:br/>
        <w:t xml:space="preserve">2) проект организации работ по сносу объекта капитального строительства. </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lastRenderedPageBreak/>
        <w:tab/>
        <w:t xml:space="preserve">Требования </w:t>
      </w:r>
      <w:proofErr w:type="spellStart"/>
      <w:r w:rsidRPr="008147C3">
        <w:rPr>
          <w:color w:val="000000"/>
          <w:sz w:val="24"/>
          <w:szCs w:val="24"/>
        </w:rPr>
        <w:t>п.п</w:t>
      </w:r>
      <w:proofErr w:type="spellEnd"/>
      <w:r w:rsidRPr="008147C3">
        <w:rPr>
          <w:color w:val="000000"/>
          <w:sz w:val="24"/>
          <w:szCs w:val="24"/>
        </w:rPr>
        <w:t>. 2.6.2 Административного регламента не применяются в случае сноса объектов, указанных в пунктах 1 - 3 части 17 статьи 51 Градостроительного кодекса Российской Федерации, а именно:</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 гаража на земельном участке, предоставленном физическому лицу для целей, не связанных с осуществлением предпринимательской деятельности;</w:t>
      </w:r>
    </w:p>
    <w:p w:rsidR="00AD5817" w:rsidRPr="008147C3" w:rsidRDefault="00AD5817" w:rsidP="00AD5817">
      <w:pPr>
        <w:pStyle w:val="ConsPlusNormal"/>
        <w:tabs>
          <w:tab w:val="left" w:pos="709"/>
        </w:tabs>
        <w:ind w:left="708"/>
        <w:jc w:val="both"/>
        <w:outlineLvl w:val="2"/>
        <w:rPr>
          <w:color w:val="000000"/>
          <w:sz w:val="24"/>
          <w:szCs w:val="24"/>
        </w:rPr>
      </w:pPr>
      <w:r w:rsidRPr="008147C3">
        <w:rPr>
          <w:color w:val="000000"/>
          <w:sz w:val="24"/>
          <w:szCs w:val="24"/>
        </w:rPr>
        <w:tab/>
        <w:t>- жилого дома, садового дома, хозяйственных построек на садовом земельном участке;</w:t>
      </w:r>
      <w:r w:rsidRPr="008147C3">
        <w:rPr>
          <w:color w:val="000000"/>
          <w:sz w:val="24"/>
          <w:szCs w:val="24"/>
        </w:rPr>
        <w:br/>
        <w:t>- объектов индивидуального жилищного строительства;</w:t>
      </w:r>
    </w:p>
    <w:p w:rsidR="00AD5817" w:rsidRPr="008147C3" w:rsidRDefault="00AD5817" w:rsidP="00AD5817">
      <w:pPr>
        <w:pStyle w:val="ConsPlusNormal"/>
        <w:tabs>
          <w:tab w:val="left" w:pos="709"/>
        </w:tabs>
        <w:jc w:val="both"/>
        <w:outlineLvl w:val="2"/>
        <w:rPr>
          <w:color w:val="000000"/>
          <w:sz w:val="24"/>
          <w:szCs w:val="24"/>
        </w:rPr>
      </w:pPr>
      <w:r w:rsidRPr="008147C3">
        <w:rPr>
          <w:color w:val="000000"/>
          <w:sz w:val="24"/>
          <w:szCs w:val="24"/>
        </w:rPr>
        <w:tab/>
        <w:t>- объектов, не являющихся объектами капитального строительства;</w:t>
      </w:r>
    </w:p>
    <w:p w:rsidR="00AD5817" w:rsidRDefault="00AD5817" w:rsidP="00AD5817">
      <w:pPr>
        <w:pStyle w:val="ConsPlusNormal"/>
        <w:tabs>
          <w:tab w:val="left" w:pos="709"/>
        </w:tabs>
        <w:jc w:val="both"/>
        <w:outlineLvl w:val="2"/>
        <w:rPr>
          <w:color w:val="000000"/>
          <w:sz w:val="24"/>
          <w:szCs w:val="24"/>
        </w:rPr>
      </w:pPr>
      <w:r w:rsidRPr="008147C3">
        <w:rPr>
          <w:color w:val="000000"/>
          <w:sz w:val="24"/>
          <w:szCs w:val="24"/>
        </w:rPr>
        <w:tab/>
        <w:t>- строений и сооружений вспомогательного использования.</w:t>
      </w:r>
    </w:p>
    <w:p w:rsidR="00AD5817" w:rsidRPr="008147C3" w:rsidRDefault="00AD5817" w:rsidP="00AD5817">
      <w:pPr>
        <w:pStyle w:val="ConsPlusNormal"/>
        <w:tabs>
          <w:tab w:val="left" w:pos="709"/>
        </w:tabs>
        <w:jc w:val="both"/>
        <w:outlineLvl w:val="2"/>
        <w:rPr>
          <w:color w:val="000000"/>
          <w:sz w:val="24"/>
          <w:szCs w:val="24"/>
        </w:rPr>
      </w:pPr>
    </w:p>
    <w:p w:rsidR="00AD5817" w:rsidRDefault="00AD5817" w:rsidP="00AD5817">
      <w:pPr>
        <w:pStyle w:val="20"/>
        <w:shd w:val="clear" w:color="auto" w:fill="auto"/>
        <w:tabs>
          <w:tab w:val="left" w:pos="709"/>
        </w:tabs>
        <w:spacing w:after="0" w:line="240" w:lineRule="auto"/>
        <w:jc w:val="both"/>
        <w:rPr>
          <w:sz w:val="24"/>
          <w:szCs w:val="24"/>
        </w:rPr>
      </w:pPr>
      <w:r w:rsidRPr="008147C3">
        <w:rPr>
          <w:b/>
          <w:color w:val="000000"/>
          <w:sz w:val="24"/>
          <w:szCs w:val="24"/>
        </w:rPr>
        <w:tab/>
        <w:t>2.6.3.</w:t>
      </w:r>
      <w:r w:rsidRPr="008147C3">
        <w:rPr>
          <w:color w:val="000000"/>
          <w:sz w:val="24"/>
          <w:szCs w:val="24"/>
        </w:rPr>
        <w:t xml:space="preserve"> Уведомление о завершении сноса объекта капитального строительства, согласно части 12 статьи 55.31 Градостроительного кодекса Российской Федерации, подается Застройщиком не позднее семи рабочих дней после завершения сноса объекта капитального строительства. Форма уведомления о завершении сноса приведена в приложении № 2 к настоящему Административному регламенту.</w:t>
      </w:r>
      <w:r w:rsidRPr="008147C3">
        <w:rPr>
          <w:sz w:val="24"/>
          <w:szCs w:val="24"/>
        </w:rPr>
        <w:t xml:space="preserve"> </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2.6.4.</w:t>
      </w:r>
      <w:r w:rsidRPr="008147C3">
        <w:rPr>
          <w:sz w:val="24"/>
          <w:szCs w:val="24"/>
        </w:rPr>
        <w:t xml:space="preserve"> Документы, указанные в </w:t>
      </w:r>
      <w:proofErr w:type="spellStart"/>
      <w:r w:rsidRPr="008147C3">
        <w:rPr>
          <w:sz w:val="24"/>
          <w:szCs w:val="24"/>
        </w:rPr>
        <w:t>п.п</w:t>
      </w:r>
      <w:proofErr w:type="spellEnd"/>
      <w:r w:rsidRPr="008147C3">
        <w:rPr>
          <w:sz w:val="24"/>
          <w:szCs w:val="24"/>
        </w:rPr>
        <w:t xml:space="preserve">. 2.6.2 настоящего Административного регламента, запрашиваются </w:t>
      </w:r>
      <w:r w:rsidRPr="008147C3">
        <w:rPr>
          <w:sz w:val="24"/>
          <w:szCs w:val="24"/>
          <w:lang w:eastAsia="ar-SA"/>
        </w:rPr>
        <w:t>в Едином государственном реестре недвижимости</w:t>
      </w:r>
      <w:r w:rsidRPr="008147C3">
        <w:rPr>
          <w:sz w:val="24"/>
          <w:szCs w:val="24"/>
        </w:rPr>
        <w:t xml:space="preserve"> специалистом Управления в срок не позднее семи рабочих дней со дня получения уведомления о сносе, если заявитель не представил указанные документы самостоятельно.</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2.6.5.</w:t>
      </w:r>
      <w:r w:rsidRPr="008147C3">
        <w:rPr>
          <w:sz w:val="24"/>
          <w:szCs w:val="24"/>
        </w:rPr>
        <w:t xml:space="preserve"> Заявитель </w:t>
      </w:r>
      <w:proofErr w:type="gramStart"/>
      <w:r w:rsidRPr="008147C3">
        <w:rPr>
          <w:sz w:val="24"/>
          <w:szCs w:val="24"/>
        </w:rPr>
        <w:t>предоставляет документы</w:t>
      </w:r>
      <w:proofErr w:type="gramEnd"/>
      <w:r w:rsidRPr="008147C3">
        <w:rPr>
          <w:sz w:val="24"/>
          <w:szCs w:val="24"/>
        </w:rPr>
        <w:t xml:space="preserve"> для получения муниципальной услуги:</w:t>
      </w:r>
    </w:p>
    <w:p w:rsidR="00AD5817" w:rsidRPr="008147C3" w:rsidRDefault="00AD5817" w:rsidP="00AD5817">
      <w:pPr>
        <w:pStyle w:val="20"/>
        <w:numPr>
          <w:ilvl w:val="0"/>
          <w:numId w:val="1"/>
        </w:numPr>
        <w:shd w:val="clear" w:color="auto" w:fill="auto"/>
        <w:tabs>
          <w:tab w:val="left" w:pos="793"/>
        </w:tabs>
        <w:spacing w:after="0" w:line="240" w:lineRule="auto"/>
        <w:ind w:firstLine="600"/>
        <w:jc w:val="both"/>
        <w:rPr>
          <w:sz w:val="24"/>
          <w:szCs w:val="24"/>
        </w:rPr>
      </w:pPr>
      <w:r w:rsidRPr="008147C3">
        <w:rPr>
          <w:sz w:val="24"/>
          <w:szCs w:val="24"/>
        </w:rPr>
        <w:t>лично - по месту нахождения Управления, МФЦ  либо Администрации;</w:t>
      </w:r>
    </w:p>
    <w:p w:rsidR="00AD5817" w:rsidRPr="008147C3" w:rsidRDefault="00AD5817" w:rsidP="00AD5817">
      <w:pPr>
        <w:pStyle w:val="20"/>
        <w:numPr>
          <w:ilvl w:val="0"/>
          <w:numId w:val="1"/>
        </w:numPr>
        <w:shd w:val="clear" w:color="auto" w:fill="auto"/>
        <w:tabs>
          <w:tab w:val="left" w:pos="793"/>
        </w:tabs>
        <w:spacing w:after="0" w:line="240" w:lineRule="auto"/>
        <w:ind w:firstLine="600"/>
        <w:jc w:val="both"/>
        <w:rPr>
          <w:sz w:val="24"/>
          <w:szCs w:val="24"/>
        </w:rPr>
      </w:pPr>
      <w:r w:rsidRPr="008147C3">
        <w:rPr>
          <w:sz w:val="24"/>
          <w:szCs w:val="24"/>
        </w:rPr>
        <w:t>почтовым отправлением в адрес Управления, МФЦ либо Администрации;</w:t>
      </w:r>
    </w:p>
    <w:p w:rsidR="00AD5817" w:rsidRPr="008147C3" w:rsidRDefault="00AD5817" w:rsidP="00AD5817">
      <w:pPr>
        <w:pStyle w:val="20"/>
        <w:numPr>
          <w:ilvl w:val="0"/>
          <w:numId w:val="1"/>
        </w:numPr>
        <w:shd w:val="clear" w:color="auto" w:fill="auto"/>
        <w:tabs>
          <w:tab w:val="left" w:pos="793"/>
        </w:tabs>
        <w:spacing w:after="0" w:line="240" w:lineRule="auto"/>
        <w:ind w:firstLine="600"/>
        <w:jc w:val="both"/>
        <w:rPr>
          <w:sz w:val="24"/>
          <w:szCs w:val="24"/>
        </w:rPr>
      </w:pPr>
      <w:r w:rsidRPr="008147C3">
        <w:rPr>
          <w:sz w:val="24"/>
          <w:szCs w:val="24"/>
        </w:rPr>
        <w:t>по электронным каналам связи (ЕПГУ, РПГУ);</w:t>
      </w:r>
    </w:p>
    <w:p w:rsidR="00AD5817" w:rsidRDefault="00AD5817" w:rsidP="00AD5817">
      <w:pPr>
        <w:pStyle w:val="20"/>
        <w:numPr>
          <w:ilvl w:val="0"/>
          <w:numId w:val="1"/>
        </w:numPr>
        <w:shd w:val="clear" w:color="auto" w:fill="auto"/>
        <w:tabs>
          <w:tab w:val="left" w:pos="764"/>
        </w:tabs>
        <w:spacing w:after="0" w:line="240" w:lineRule="auto"/>
        <w:ind w:firstLine="600"/>
        <w:jc w:val="both"/>
        <w:rPr>
          <w:sz w:val="24"/>
          <w:szCs w:val="24"/>
        </w:rPr>
      </w:pPr>
      <w:r w:rsidRPr="008147C3">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D5817" w:rsidRPr="008147C3" w:rsidRDefault="00AD5817" w:rsidP="00AD5817">
      <w:pPr>
        <w:pStyle w:val="20"/>
        <w:numPr>
          <w:ilvl w:val="0"/>
          <w:numId w:val="1"/>
        </w:numPr>
        <w:shd w:val="clear" w:color="auto" w:fill="auto"/>
        <w:tabs>
          <w:tab w:val="left" w:pos="764"/>
        </w:tabs>
        <w:spacing w:after="0" w:line="240" w:lineRule="auto"/>
        <w:ind w:firstLine="600"/>
        <w:jc w:val="both"/>
        <w:rPr>
          <w:sz w:val="24"/>
          <w:szCs w:val="24"/>
        </w:rPr>
      </w:pPr>
    </w:p>
    <w:p w:rsidR="00AD5817" w:rsidRPr="008147C3" w:rsidRDefault="00AD5817" w:rsidP="00AD5817">
      <w:pPr>
        <w:pStyle w:val="20"/>
        <w:numPr>
          <w:ilvl w:val="0"/>
          <w:numId w:val="1"/>
        </w:numPr>
        <w:shd w:val="clear" w:color="auto" w:fill="auto"/>
        <w:tabs>
          <w:tab w:val="left" w:pos="764"/>
        </w:tabs>
        <w:spacing w:after="0" w:line="240" w:lineRule="auto"/>
        <w:ind w:firstLine="600"/>
        <w:jc w:val="both"/>
        <w:rPr>
          <w:sz w:val="24"/>
          <w:szCs w:val="24"/>
        </w:rPr>
      </w:pPr>
      <w:r w:rsidRPr="008147C3">
        <w:rPr>
          <w:b/>
          <w:sz w:val="24"/>
          <w:szCs w:val="24"/>
        </w:rPr>
        <w:t>2.6.6.</w:t>
      </w:r>
      <w:r w:rsidRPr="008147C3">
        <w:rPr>
          <w:sz w:val="24"/>
          <w:szCs w:val="24"/>
        </w:rPr>
        <w:t xml:space="preserve"> Заявитель в целях обеспечения в ГИСОГД уведомления о планируемом сносе вправе предоставить по собственной инициативе следующие документы:</w:t>
      </w:r>
    </w:p>
    <w:p w:rsidR="00AD5817" w:rsidRPr="008147C3" w:rsidRDefault="00AD5817" w:rsidP="00AD5817">
      <w:pPr>
        <w:pStyle w:val="20"/>
        <w:shd w:val="clear" w:color="auto" w:fill="auto"/>
        <w:tabs>
          <w:tab w:val="left" w:pos="764"/>
        </w:tabs>
        <w:spacing w:after="0" w:line="240" w:lineRule="auto"/>
        <w:ind w:firstLine="709"/>
        <w:jc w:val="both"/>
        <w:rPr>
          <w:sz w:val="24"/>
          <w:szCs w:val="24"/>
        </w:rPr>
      </w:pPr>
      <w:r w:rsidRPr="008147C3">
        <w:rPr>
          <w:sz w:val="24"/>
          <w:szCs w:val="24"/>
        </w:rPr>
        <w:t>1)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AD5817" w:rsidRPr="008147C3" w:rsidRDefault="00AD5817" w:rsidP="00AD5817">
      <w:pPr>
        <w:pStyle w:val="20"/>
        <w:shd w:val="clear" w:color="auto" w:fill="auto"/>
        <w:tabs>
          <w:tab w:val="left" w:pos="764"/>
        </w:tabs>
        <w:spacing w:after="0" w:line="240" w:lineRule="auto"/>
        <w:ind w:firstLine="709"/>
        <w:jc w:val="both"/>
        <w:rPr>
          <w:sz w:val="24"/>
          <w:szCs w:val="24"/>
        </w:rPr>
      </w:pPr>
      <w:r w:rsidRPr="008147C3">
        <w:rPr>
          <w:sz w:val="24"/>
          <w:szCs w:val="24"/>
        </w:rPr>
        <w:t>2) правоустанавливающие документы на объект капитального строительства, подлежащий сносу, в случае, если права на него зарегистрированы в Едином государственном реестре недвижимости;</w:t>
      </w:r>
    </w:p>
    <w:p w:rsidR="00AD5817" w:rsidRPr="008147C3" w:rsidRDefault="00AD5817" w:rsidP="00AD5817">
      <w:pPr>
        <w:pStyle w:val="20"/>
        <w:shd w:val="clear" w:color="auto" w:fill="auto"/>
        <w:tabs>
          <w:tab w:val="left" w:pos="764"/>
        </w:tabs>
        <w:spacing w:after="0" w:line="240" w:lineRule="auto"/>
        <w:ind w:firstLine="709"/>
        <w:jc w:val="both"/>
        <w:rPr>
          <w:sz w:val="24"/>
          <w:szCs w:val="24"/>
        </w:rPr>
      </w:pPr>
      <w:r w:rsidRPr="008147C3">
        <w:rPr>
          <w:sz w:val="24"/>
          <w:szCs w:val="24"/>
        </w:rPr>
        <w:t>3) выписку из Единого государственного реестра юридических лиц о юридическом лице, являющемся заявителем;</w:t>
      </w:r>
    </w:p>
    <w:p w:rsidR="00AD5817" w:rsidRPr="008147C3" w:rsidRDefault="00AD5817" w:rsidP="00AD5817">
      <w:pPr>
        <w:pStyle w:val="20"/>
        <w:shd w:val="clear" w:color="auto" w:fill="auto"/>
        <w:tabs>
          <w:tab w:val="left" w:pos="764"/>
        </w:tabs>
        <w:spacing w:after="0" w:line="240" w:lineRule="auto"/>
        <w:ind w:firstLine="709"/>
        <w:jc w:val="both"/>
        <w:rPr>
          <w:sz w:val="24"/>
          <w:szCs w:val="24"/>
        </w:rPr>
      </w:pPr>
      <w:r w:rsidRPr="008147C3">
        <w:rPr>
          <w:sz w:val="24"/>
          <w:szCs w:val="24"/>
        </w:rPr>
        <w:t>4) выписку из Единого государственного реестра индивидуальных предпринимателей об индивидуальном предпринимателе, являющемся заявителем.</w:t>
      </w:r>
    </w:p>
    <w:p w:rsidR="00AD5817" w:rsidRDefault="00AD5817" w:rsidP="00AD5817">
      <w:pPr>
        <w:pStyle w:val="20"/>
        <w:shd w:val="clear" w:color="auto" w:fill="auto"/>
        <w:tabs>
          <w:tab w:val="left" w:pos="764"/>
        </w:tabs>
        <w:spacing w:after="0" w:line="240" w:lineRule="auto"/>
        <w:ind w:firstLine="567"/>
        <w:jc w:val="both"/>
        <w:rPr>
          <w:sz w:val="24"/>
          <w:szCs w:val="24"/>
        </w:rPr>
      </w:pPr>
      <w:r w:rsidRPr="008147C3">
        <w:rPr>
          <w:sz w:val="24"/>
          <w:szCs w:val="24"/>
        </w:rPr>
        <w:t>Документы (их копии или сведения, содержащиеся в них), указанные в настоящем пункте, запрашиваются уполномоченным органом в государственных органах, в распоряжении которых находятся указанные документы, в случае, если заявитель не представил указанные документы самостоятельно.</w:t>
      </w:r>
    </w:p>
    <w:p w:rsidR="00AD5817" w:rsidRPr="008147C3" w:rsidRDefault="00AD5817" w:rsidP="00AD5817">
      <w:pPr>
        <w:pStyle w:val="20"/>
        <w:shd w:val="clear" w:color="auto" w:fill="auto"/>
        <w:tabs>
          <w:tab w:val="left" w:pos="764"/>
        </w:tabs>
        <w:spacing w:after="0" w:line="240" w:lineRule="auto"/>
        <w:ind w:firstLine="567"/>
        <w:jc w:val="both"/>
        <w:rPr>
          <w:sz w:val="24"/>
          <w:szCs w:val="24"/>
        </w:rPr>
      </w:pPr>
    </w:p>
    <w:p w:rsidR="00AD5817" w:rsidRPr="008147C3" w:rsidRDefault="00AD5817" w:rsidP="00AD5817">
      <w:pPr>
        <w:autoSpaceDE w:val="0"/>
        <w:autoSpaceDN w:val="0"/>
        <w:adjustRightInd w:val="0"/>
        <w:ind w:firstLine="567"/>
        <w:jc w:val="both"/>
        <w:rPr>
          <w:b/>
        </w:rPr>
      </w:pPr>
      <w:r w:rsidRPr="008147C3">
        <w:rPr>
          <w:b/>
        </w:rPr>
        <w:t xml:space="preserve">2.6.7. Уполномоченный орган не вправе требовать от заявителя: </w:t>
      </w:r>
    </w:p>
    <w:p w:rsidR="00AD5817" w:rsidRPr="008147C3" w:rsidRDefault="00AD5817" w:rsidP="00AD5817">
      <w:pPr>
        <w:autoSpaceDE w:val="0"/>
        <w:autoSpaceDN w:val="0"/>
        <w:adjustRightInd w:val="0"/>
        <w:ind w:firstLine="567"/>
        <w:jc w:val="both"/>
      </w:pPr>
      <w:r w:rsidRPr="008147C3">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5817" w:rsidRPr="008147C3" w:rsidRDefault="00AD5817" w:rsidP="00AD5817">
      <w:pPr>
        <w:autoSpaceDE w:val="0"/>
        <w:autoSpaceDN w:val="0"/>
        <w:adjustRightInd w:val="0"/>
        <w:ind w:firstLine="567"/>
        <w:jc w:val="both"/>
      </w:pPr>
      <w:proofErr w:type="gramStart"/>
      <w:r w:rsidRPr="008147C3">
        <w:lastRenderedPageBreak/>
        <w:t>- представления документов и информации,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8147C3">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AD5817" w:rsidRPr="008147C3" w:rsidRDefault="00AD5817" w:rsidP="00AD5817">
      <w:pPr>
        <w:pStyle w:val="a3"/>
        <w:ind w:left="20" w:right="40" w:firstLine="567"/>
        <w:rPr>
          <w:rStyle w:val="11"/>
          <w:sz w:val="24"/>
          <w:szCs w:val="24"/>
          <w:lang w:val="ru-RU"/>
        </w:rPr>
      </w:pPr>
      <w:r w:rsidRPr="008147C3">
        <w:rPr>
          <w:rStyle w:val="11"/>
          <w:sz w:val="24"/>
          <w:szCs w:val="24"/>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5817" w:rsidRPr="008147C3" w:rsidRDefault="00AD5817" w:rsidP="00AD5817">
      <w:pPr>
        <w:pStyle w:val="a3"/>
        <w:ind w:left="20" w:right="40" w:firstLine="567"/>
        <w:rPr>
          <w:sz w:val="24"/>
          <w:szCs w:val="24"/>
          <w:lang w:val="ru-RU"/>
        </w:rPr>
      </w:pPr>
      <w:r w:rsidRPr="008147C3">
        <w:rPr>
          <w:rStyle w:val="11"/>
          <w:sz w:val="24"/>
          <w:szCs w:val="24"/>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5817" w:rsidRPr="008147C3" w:rsidRDefault="00AD5817" w:rsidP="00AD5817">
      <w:pPr>
        <w:pStyle w:val="a3"/>
        <w:ind w:left="20" w:firstLine="567"/>
        <w:rPr>
          <w:sz w:val="24"/>
          <w:szCs w:val="24"/>
          <w:lang w:val="ru-RU"/>
        </w:rPr>
      </w:pPr>
      <w:r w:rsidRPr="008147C3">
        <w:rPr>
          <w:rStyle w:val="a4"/>
          <w:sz w:val="24"/>
          <w:szCs w:val="24"/>
          <w:lang w:val="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5817" w:rsidRPr="008147C3" w:rsidRDefault="00AD5817" w:rsidP="00AD5817">
      <w:pPr>
        <w:pStyle w:val="a3"/>
        <w:ind w:left="20" w:firstLine="567"/>
        <w:rPr>
          <w:rStyle w:val="a4"/>
          <w:sz w:val="24"/>
          <w:szCs w:val="24"/>
          <w:lang w:val="ru-RU"/>
        </w:rPr>
      </w:pPr>
      <w:r w:rsidRPr="008147C3">
        <w:rPr>
          <w:rStyle w:val="a4"/>
          <w:sz w:val="24"/>
          <w:szCs w:val="24"/>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5817" w:rsidRPr="008147C3" w:rsidRDefault="00AD5817" w:rsidP="00AD5817">
      <w:pPr>
        <w:pStyle w:val="a3"/>
        <w:ind w:left="20" w:firstLine="567"/>
        <w:rPr>
          <w:sz w:val="24"/>
          <w:szCs w:val="24"/>
          <w:lang w:val="ru-RU"/>
        </w:rPr>
      </w:pPr>
      <w:proofErr w:type="gramStart"/>
      <w:r w:rsidRPr="008147C3">
        <w:rPr>
          <w:rStyle w:val="a4"/>
          <w:sz w:val="24"/>
          <w:szCs w:val="24"/>
          <w:lang w:val="ru-RU"/>
        </w:rPr>
        <w:t>-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8147C3">
        <w:rPr>
          <w:rStyle w:val="a4"/>
          <w:sz w:val="24"/>
          <w:szCs w:val="24"/>
          <w:lang w:val="ru-RU"/>
        </w:rPr>
        <w:t xml:space="preserve">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AD5817" w:rsidRPr="008147C3" w:rsidRDefault="00AD5817" w:rsidP="00AD5817">
      <w:pPr>
        <w:pStyle w:val="20"/>
        <w:shd w:val="clear" w:color="auto" w:fill="auto"/>
        <w:tabs>
          <w:tab w:val="left" w:pos="764"/>
        </w:tabs>
        <w:spacing w:after="0" w:line="240" w:lineRule="auto"/>
        <w:ind w:left="600"/>
        <w:jc w:val="both"/>
        <w:rPr>
          <w:b/>
          <w:sz w:val="24"/>
          <w:szCs w:val="24"/>
        </w:rPr>
      </w:pPr>
    </w:p>
    <w:p w:rsidR="00AD5817" w:rsidRDefault="00AD5817" w:rsidP="00AD5817">
      <w:pPr>
        <w:pStyle w:val="30"/>
        <w:numPr>
          <w:ilvl w:val="1"/>
          <w:numId w:val="4"/>
        </w:numPr>
        <w:shd w:val="clear" w:color="auto" w:fill="auto"/>
        <w:tabs>
          <w:tab w:val="left" w:pos="1163"/>
        </w:tabs>
        <w:spacing w:before="0" w:line="240" w:lineRule="auto"/>
        <w:rPr>
          <w:sz w:val="24"/>
          <w:szCs w:val="24"/>
        </w:rPr>
      </w:pPr>
      <w:bookmarkStart w:id="1" w:name="bookmark14"/>
      <w:r w:rsidRPr="008147C3">
        <w:rPr>
          <w:sz w:val="24"/>
          <w:szCs w:val="24"/>
        </w:rPr>
        <w:t>Исчерпывающий перечень оснований для отказа в приеме документов, необходимых для</w:t>
      </w:r>
      <w:bookmarkStart w:id="2" w:name="bookmark15"/>
      <w:bookmarkEnd w:id="1"/>
      <w:r w:rsidRPr="008147C3">
        <w:rPr>
          <w:sz w:val="24"/>
          <w:szCs w:val="24"/>
        </w:rPr>
        <w:t xml:space="preserve"> предоставления муниципальной услуги</w:t>
      </w:r>
      <w:bookmarkEnd w:id="2"/>
    </w:p>
    <w:p w:rsidR="00AD5817" w:rsidRPr="008147C3" w:rsidRDefault="00AD5817" w:rsidP="00136FC9">
      <w:pPr>
        <w:pStyle w:val="30"/>
        <w:shd w:val="clear" w:color="auto" w:fill="auto"/>
        <w:tabs>
          <w:tab w:val="left" w:pos="1163"/>
        </w:tabs>
        <w:spacing w:before="0" w:line="240" w:lineRule="auto"/>
        <w:ind w:firstLine="0"/>
        <w:jc w:val="left"/>
        <w:rPr>
          <w:sz w:val="24"/>
          <w:szCs w:val="24"/>
        </w:rPr>
      </w:pPr>
    </w:p>
    <w:p w:rsidR="00AD5817" w:rsidRPr="008147C3" w:rsidRDefault="00AD5817" w:rsidP="00AD5817">
      <w:pPr>
        <w:pStyle w:val="20"/>
        <w:shd w:val="clear" w:color="auto" w:fill="auto"/>
        <w:spacing w:after="0" w:line="240" w:lineRule="auto"/>
        <w:ind w:firstLine="600"/>
        <w:jc w:val="both"/>
        <w:rPr>
          <w:sz w:val="24"/>
          <w:szCs w:val="24"/>
        </w:rPr>
      </w:pPr>
      <w:r w:rsidRPr="008147C3">
        <w:rPr>
          <w:sz w:val="24"/>
          <w:szCs w:val="24"/>
        </w:rPr>
        <w:t>Основаниями для отказа в приеме документов являются:</w:t>
      </w:r>
    </w:p>
    <w:p w:rsidR="00AD5817" w:rsidRPr="008147C3" w:rsidRDefault="00AD5817" w:rsidP="00AD5817">
      <w:pPr>
        <w:pStyle w:val="20"/>
        <w:numPr>
          <w:ilvl w:val="0"/>
          <w:numId w:val="2"/>
        </w:numPr>
        <w:shd w:val="clear" w:color="auto" w:fill="auto"/>
        <w:tabs>
          <w:tab w:val="left" w:pos="874"/>
        </w:tabs>
        <w:spacing w:after="0" w:line="240" w:lineRule="auto"/>
        <w:ind w:firstLine="600"/>
        <w:jc w:val="both"/>
        <w:rPr>
          <w:sz w:val="24"/>
          <w:szCs w:val="24"/>
        </w:rPr>
      </w:pPr>
      <w:r w:rsidRPr="008147C3">
        <w:rPr>
          <w:sz w:val="24"/>
          <w:szCs w:val="24"/>
        </w:rPr>
        <w:t>в уведомлении о планируемом сносе, уведомлении о завершении сноса отсутствуют сведения, к уведомлению о планируемом сносе не приложены документы, указанные в пункте 2.6 настоящего Административного регламента;</w:t>
      </w:r>
    </w:p>
    <w:p w:rsidR="00AD5817" w:rsidRPr="008147C3" w:rsidRDefault="00AD5817" w:rsidP="00AD5817">
      <w:pPr>
        <w:pStyle w:val="20"/>
        <w:numPr>
          <w:ilvl w:val="0"/>
          <w:numId w:val="2"/>
        </w:numPr>
        <w:shd w:val="clear" w:color="auto" w:fill="auto"/>
        <w:tabs>
          <w:tab w:val="left" w:pos="855"/>
        </w:tabs>
        <w:spacing w:after="0" w:line="240" w:lineRule="auto"/>
        <w:ind w:firstLine="600"/>
        <w:jc w:val="both"/>
        <w:rPr>
          <w:sz w:val="24"/>
          <w:szCs w:val="24"/>
        </w:rPr>
      </w:pPr>
      <w:r w:rsidRPr="008147C3">
        <w:rPr>
          <w:sz w:val="24"/>
          <w:szCs w:val="24"/>
        </w:rPr>
        <w:t xml:space="preserve"> с уведомлением о планируемом сносе, уведомлением о завершении сноса обратилось ненадлежащее лицо (лицо, которое не является заявителем в соответствии с </w:t>
      </w:r>
      <w:proofErr w:type="spellStart"/>
      <w:r w:rsidRPr="008147C3">
        <w:rPr>
          <w:sz w:val="24"/>
          <w:szCs w:val="24"/>
        </w:rPr>
        <w:t>пп</w:t>
      </w:r>
      <w:proofErr w:type="spellEnd"/>
      <w:r w:rsidRPr="008147C3">
        <w:rPr>
          <w:sz w:val="24"/>
          <w:szCs w:val="24"/>
        </w:rPr>
        <w:t>. 1.2 настоящего Административного регламента);</w:t>
      </w:r>
    </w:p>
    <w:p w:rsidR="00AD5817" w:rsidRPr="008147C3" w:rsidRDefault="00AD5817" w:rsidP="00AD5817">
      <w:pPr>
        <w:pStyle w:val="20"/>
        <w:numPr>
          <w:ilvl w:val="0"/>
          <w:numId w:val="2"/>
        </w:numPr>
        <w:shd w:val="clear" w:color="auto" w:fill="auto"/>
        <w:tabs>
          <w:tab w:val="left" w:pos="846"/>
        </w:tabs>
        <w:spacing w:after="0" w:line="240" w:lineRule="auto"/>
        <w:ind w:firstLine="600"/>
        <w:jc w:val="both"/>
        <w:rPr>
          <w:sz w:val="24"/>
          <w:szCs w:val="24"/>
        </w:rPr>
      </w:pPr>
      <w:r w:rsidRPr="008147C3">
        <w:rPr>
          <w:sz w:val="24"/>
          <w:szCs w:val="24"/>
        </w:rPr>
        <w:t xml:space="preserve"> </w:t>
      </w:r>
      <w:proofErr w:type="gramStart"/>
      <w:r w:rsidRPr="008147C3">
        <w:rPr>
          <w:sz w:val="24"/>
          <w:szCs w:val="24"/>
        </w:rPr>
        <w:t>в уведомлении о сносе, уведомлении о завершении сноса не указаны (не поддаются прочтению) фамилия гражданина, направившего уведомление, и почтовый адрес, по которому должен быть направлен ответ заявителю (отказ в предоставлении муниципальной услуги в связи с тем, что в уведомлении не указан (не поддается прочтению) почтовый адрес, по которому должен быть направлен ответ, возможен только в случае, если в уведомлении отсутствует</w:t>
      </w:r>
      <w:proofErr w:type="gramEnd"/>
      <w:r w:rsidRPr="008147C3">
        <w:rPr>
          <w:sz w:val="24"/>
          <w:szCs w:val="24"/>
        </w:rPr>
        <w:t xml:space="preserve"> просьба о направлении заявителю результата </w:t>
      </w:r>
      <w:r w:rsidRPr="008147C3">
        <w:rPr>
          <w:sz w:val="24"/>
          <w:szCs w:val="24"/>
        </w:rPr>
        <w:lastRenderedPageBreak/>
        <w:t>муниципальной услуги на электронный адрес, указанный в уведомлении;</w:t>
      </w:r>
    </w:p>
    <w:p w:rsidR="00AD5817" w:rsidRPr="008147C3" w:rsidRDefault="00AD5817" w:rsidP="00AD5817">
      <w:pPr>
        <w:pStyle w:val="20"/>
        <w:numPr>
          <w:ilvl w:val="0"/>
          <w:numId w:val="2"/>
        </w:numPr>
        <w:shd w:val="clear" w:color="auto" w:fill="auto"/>
        <w:tabs>
          <w:tab w:val="left" w:pos="894"/>
        </w:tabs>
        <w:spacing w:after="0" w:line="240" w:lineRule="auto"/>
        <w:ind w:firstLine="600"/>
        <w:jc w:val="both"/>
        <w:rPr>
          <w:sz w:val="24"/>
          <w:szCs w:val="24"/>
        </w:rPr>
      </w:pPr>
      <w:r w:rsidRPr="008147C3">
        <w:rPr>
          <w:sz w:val="24"/>
          <w:szCs w:val="24"/>
        </w:rPr>
        <w:t>текст письменного уведомления не поддается прочтению;</w:t>
      </w:r>
    </w:p>
    <w:p w:rsidR="00AD5817" w:rsidRPr="008147C3" w:rsidRDefault="00AD5817" w:rsidP="00AD5817">
      <w:pPr>
        <w:pStyle w:val="20"/>
        <w:numPr>
          <w:ilvl w:val="0"/>
          <w:numId w:val="2"/>
        </w:numPr>
        <w:shd w:val="clear" w:color="auto" w:fill="auto"/>
        <w:tabs>
          <w:tab w:val="left" w:pos="836"/>
        </w:tabs>
        <w:spacing w:after="0" w:line="240" w:lineRule="auto"/>
        <w:ind w:firstLine="600"/>
        <w:jc w:val="both"/>
        <w:rPr>
          <w:sz w:val="24"/>
          <w:szCs w:val="24"/>
        </w:rPr>
      </w:pPr>
      <w:r w:rsidRPr="008147C3">
        <w:rPr>
          <w:sz w:val="24"/>
          <w:szCs w:val="24"/>
        </w:rPr>
        <w:t xml:space="preserve"> в уведомлении содержатся нецензурные либо оскорбительные выражения, угрозы жизни, здоровью и имуществу должностного лица, а также членов его семьи;</w:t>
      </w:r>
    </w:p>
    <w:p w:rsidR="00AD5817" w:rsidRDefault="00AD5817" w:rsidP="00AD5817">
      <w:pPr>
        <w:pStyle w:val="20"/>
        <w:numPr>
          <w:ilvl w:val="0"/>
          <w:numId w:val="2"/>
        </w:numPr>
        <w:shd w:val="clear" w:color="auto" w:fill="auto"/>
        <w:tabs>
          <w:tab w:val="left" w:pos="874"/>
        </w:tabs>
        <w:spacing w:after="0" w:line="240" w:lineRule="auto"/>
        <w:ind w:firstLine="600"/>
        <w:jc w:val="both"/>
        <w:rPr>
          <w:sz w:val="24"/>
          <w:szCs w:val="24"/>
        </w:rPr>
      </w:pPr>
      <w:r w:rsidRPr="008147C3">
        <w:rPr>
          <w:sz w:val="24"/>
          <w:szCs w:val="24"/>
        </w:rPr>
        <w:t>если Управление не уполномочено на предоставление услуги, указанной в заявлении и предоставленных документа</w:t>
      </w:r>
      <w:r>
        <w:rPr>
          <w:sz w:val="24"/>
          <w:szCs w:val="24"/>
        </w:rPr>
        <w:t>х.</w:t>
      </w:r>
    </w:p>
    <w:p w:rsidR="00AD5817" w:rsidRPr="008147C3" w:rsidRDefault="00AD5817" w:rsidP="00AD5817">
      <w:pPr>
        <w:pStyle w:val="20"/>
        <w:shd w:val="clear" w:color="auto" w:fill="auto"/>
        <w:tabs>
          <w:tab w:val="left" w:pos="874"/>
        </w:tabs>
        <w:spacing w:after="0" w:line="240" w:lineRule="auto"/>
        <w:jc w:val="both"/>
        <w:rPr>
          <w:sz w:val="24"/>
          <w:szCs w:val="24"/>
        </w:rPr>
      </w:pPr>
    </w:p>
    <w:p w:rsidR="00AD5817" w:rsidRDefault="00AD5817" w:rsidP="00AD5817">
      <w:pPr>
        <w:pStyle w:val="30"/>
        <w:shd w:val="clear" w:color="auto" w:fill="auto"/>
        <w:tabs>
          <w:tab w:val="left" w:pos="1028"/>
        </w:tabs>
        <w:spacing w:before="0" w:line="240" w:lineRule="auto"/>
        <w:ind w:firstLine="0"/>
        <w:rPr>
          <w:sz w:val="24"/>
          <w:szCs w:val="24"/>
        </w:rPr>
      </w:pPr>
      <w:r w:rsidRPr="008147C3">
        <w:rPr>
          <w:sz w:val="24"/>
          <w:szCs w:val="24"/>
        </w:rPr>
        <w:t xml:space="preserve">2.8. </w:t>
      </w:r>
      <w:bookmarkStart w:id="3" w:name="bookmark16"/>
      <w:r w:rsidRPr="008147C3">
        <w:rPr>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3"/>
    </w:p>
    <w:p w:rsidR="00AD5817" w:rsidRPr="008147C3" w:rsidRDefault="00AD5817" w:rsidP="00AD5817">
      <w:pPr>
        <w:pStyle w:val="30"/>
        <w:shd w:val="clear" w:color="auto" w:fill="auto"/>
        <w:tabs>
          <w:tab w:val="left" w:pos="1028"/>
        </w:tabs>
        <w:spacing w:before="0" w:line="240" w:lineRule="auto"/>
        <w:ind w:firstLine="0"/>
        <w:rPr>
          <w:sz w:val="24"/>
          <w:szCs w:val="24"/>
        </w:rPr>
      </w:pP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2.8.1.</w:t>
      </w:r>
      <w:r w:rsidRPr="008147C3">
        <w:rPr>
          <w:sz w:val="24"/>
          <w:szCs w:val="24"/>
        </w:rPr>
        <w:t xml:space="preserve"> Оснований для приостановления предоставления муниципальной услуги не предусмотрено.</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2.8.2.</w:t>
      </w:r>
      <w:r w:rsidRPr="008147C3">
        <w:rPr>
          <w:sz w:val="24"/>
          <w:szCs w:val="24"/>
        </w:rPr>
        <w:t xml:space="preserve"> Основания для отказа в предоставления муниципальной услуги:</w:t>
      </w:r>
    </w:p>
    <w:p w:rsidR="00AD5817" w:rsidRPr="008147C3" w:rsidRDefault="00AD5817" w:rsidP="00AD5817">
      <w:pPr>
        <w:pStyle w:val="20"/>
        <w:numPr>
          <w:ilvl w:val="0"/>
          <w:numId w:val="3"/>
        </w:numPr>
        <w:shd w:val="clear" w:color="auto" w:fill="auto"/>
        <w:tabs>
          <w:tab w:val="left" w:pos="1063"/>
        </w:tabs>
        <w:spacing w:after="0" w:line="240" w:lineRule="auto"/>
        <w:ind w:firstLine="600"/>
        <w:jc w:val="both"/>
        <w:rPr>
          <w:sz w:val="24"/>
          <w:szCs w:val="24"/>
        </w:rPr>
      </w:pPr>
      <w:r w:rsidRPr="008147C3">
        <w:rPr>
          <w:sz w:val="24"/>
          <w:szCs w:val="24"/>
        </w:rPr>
        <w:t xml:space="preserve">В случае обращения за </w:t>
      </w:r>
      <w:proofErr w:type="spellStart"/>
      <w:r w:rsidRPr="008147C3">
        <w:rPr>
          <w:sz w:val="24"/>
          <w:szCs w:val="24"/>
        </w:rPr>
        <w:t>подуслугой</w:t>
      </w:r>
      <w:proofErr w:type="spellEnd"/>
      <w:r w:rsidRPr="008147C3">
        <w:rPr>
          <w:sz w:val="24"/>
          <w:szCs w:val="24"/>
        </w:rPr>
        <w:t xml:space="preserve"> «Направление уведомления о планируемом сносе объекта капитального строительства»:</w:t>
      </w:r>
    </w:p>
    <w:p w:rsidR="00AD5817" w:rsidRPr="008147C3" w:rsidRDefault="00AD5817" w:rsidP="00AD5817">
      <w:pPr>
        <w:pStyle w:val="20"/>
        <w:numPr>
          <w:ilvl w:val="0"/>
          <w:numId w:val="1"/>
        </w:numPr>
        <w:shd w:val="clear" w:color="auto" w:fill="auto"/>
        <w:tabs>
          <w:tab w:val="left" w:pos="774"/>
        </w:tabs>
        <w:spacing w:after="0" w:line="240" w:lineRule="auto"/>
        <w:ind w:firstLine="600"/>
        <w:jc w:val="both"/>
        <w:rPr>
          <w:sz w:val="24"/>
          <w:szCs w:val="24"/>
        </w:rPr>
      </w:pPr>
      <w:r w:rsidRPr="008147C3">
        <w:rPr>
          <w:sz w:val="24"/>
          <w:szCs w:val="24"/>
        </w:rPr>
        <w:t>в уведомлении о планируемом сносе отсутствуют сведения, к уведомлению не приложены документы, указанные в пункте 2.6 настоящего Административного регламента;</w:t>
      </w:r>
    </w:p>
    <w:p w:rsidR="00AD5817" w:rsidRPr="008147C3" w:rsidRDefault="00AD5817" w:rsidP="00AD5817">
      <w:pPr>
        <w:pStyle w:val="20"/>
        <w:numPr>
          <w:ilvl w:val="0"/>
          <w:numId w:val="1"/>
        </w:numPr>
        <w:shd w:val="clear" w:color="auto" w:fill="auto"/>
        <w:tabs>
          <w:tab w:val="left" w:pos="758"/>
        </w:tabs>
        <w:spacing w:after="0" w:line="240" w:lineRule="auto"/>
        <w:ind w:firstLine="600"/>
        <w:jc w:val="both"/>
        <w:rPr>
          <w:sz w:val="24"/>
          <w:szCs w:val="24"/>
        </w:rPr>
      </w:pPr>
      <w:r w:rsidRPr="008147C3">
        <w:rPr>
          <w:sz w:val="24"/>
          <w:szCs w:val="24"/>
        </w:rPr>
        <w:t>с уведомлением о планируемом сносе обратилось ненадлежащее лицо (лицо, которое не является заявителем в соответствии с пунктом 1.2 настоящего Административного регламента);</w:t>
      </w:r>
    </w:p>
    <w:p w:rsidR="00AD5817" w:rsidRPr="008147C3" w:rsidRDefault="00AD5817" w:rsidP="00AD5817">
      <w:pPr>
        <w:pStyle w:val="20"/>
        <w:numPr>
          <w:ilvl w:val="0"/>
          <w:numId w:val="1"/>
        </w:numPr>
        <w:shd w:val="clear" w:color="auto" w:fill="auto"/>
        <w:tabs>
          <w:tab w:val="left" w:pos="874"/>
        </w:tabs>
        <w:spacing w:after="0" w:line="240" w:lineRule="auto"/>
        <w:ind w:firstLine="600"/>
        <w:jc w:val="both"/>
        <w:rPr>
          <w:sz w:val="24"/>
          <w:szCs w:val="24"/>
        </w:rPr>
      </w:pPr>
      <w:r w:rsidRPr="008147C3">
        <w:rPr>
          <w:sz w:val="24"/>
          <w:szCs w:val="24"/>
        </w:rPr>
        <w:t>состав и содержание проекта организации работ по сносу объекта капитального строительства не соответствуют требованиям, установленным Постановлением Правительства РФ от 26.04.2019 № 509 «Об утверждении требований к составу и содержанию проекта организации работ по сносу объекта капитального строительства»;</w:t>
      </w:r>
    </w:p>
    <w:p w:rsidR="00AD5817" w:rsidRPr="008147C3" w:rsidRDefault="00AD5817" w:rsidP="00AD5817">
      <w:pPr>
        <w:pStyle w:val="20"/>
        <w:numPr>
          <w:ilvl w:val="0"/>
          <w:numId w:val="3"/>
        </w:numPr>
        <w:shd w:val="clear" w:color="auto" w:fill="auto"/>
        <w:tabs>
          <w:tab w:val="left" w:pos="831"/>
        </w:tabs>
        <w:spacing w:after="0" w:line="240" w:lineRule="auto"/>
        <w:ind w:firstLine="600"/>
        <w:jc w:val="both"/>
        <w:rPr>
          <w:sz w:val="24"/>
          <w:szCs w:val="24"/>
        </w:rPr>
      </w:pPr>
      <w:r w:rsidRPr="008147C3">
        <w:rPr>
          <w:sz w:val="24"/>
          <w:szCs w:val="24"/>
        </w:rPr>
        <w:t xml:space="preserve">В случае обращения за </w:t>
      </w:r>
      <w:proofErr w:type="spellStart"/>
      <w:r w:rsidRPr="008147C3">
        <w:rPr>
          <w:sz w:val="24"/>
          <w:szCs w:val="24"/>
        </w:rPr>
        <w:t>подуслугой</w:t>
      </w:r>
      <w:proofErr w:type="spellEnd"/>
      <w:r w:rsidRPr="008147C3">
        <w:rPr>
          <w:sz w:val="24"/>
          <w:szCs w:val="24"/>
        </w:rPr>
        <w:t xml:space="preserve"> «Направление уведомления о завершении сноса объекта капитального строительства»:</w:t>
      </w:r>
    </w:p>
    <w:p w:rsidR="00AD5817" w:rsidRPr="008147C3" w:rsidRDefault="00AD5817" w:rsidP="00AD5817">
      <w:pPr>
        <w:pStyle w:val="20"/>
        <w:numPr>
          <w:ilvl w:val="0"/>
          <w:numId w:val="1"/>
        </w:numPr>
        <w:shd w:val="clear" w:color="auto" w:fill="auto"/>
        <w:tabs>
          <w:tab w:val="left" w:pos="764"/>
        </w:tabs>
        <w:spacing w:after="0" w:line="240" w:lineRule="auto"/>
        <w:ind w:firstLine="600"/>
        <w:jc w:val="both"/>
        <w:rPr>
          <w:sz w:val="24"/>
          <w:szCs w:val="24"/>
        </w:rPr>
      </w:pPr>
      <w:r w:rsidRPr="008147C3">
        <w:rPr>
          <w:sz w:val="24"/>
          <w:szCs w:val="24"/>
        </w:rPr>
        <w:t xml:space="preserve">в уведомлении о завершении сноса отсутствуют сведения, указанные в </w:t>
      </w:r>
      <w:proofErr w:type="spellStart"/>
      <w:r w:rsidRPr="008147C3">
        <w:rPr>
          <w:sz w:val="24"/>
          <w:szCs w:val="24"/>
        </w:rPr>
        <w:t>п.п</w:t>
      </w:r>
      <w:proofErr w:type="spellEnd"/>
      <w:r w:rsidRPr="008147C3">
        <w:rPr>
          <w:sz w:val="24"/>
          <w:szCs w:val="24"/>
        </w:rPr>
        <w:t>. 2.6.1. п. настоящего Административного регламента;</w:t>
      </w:r>
    </w:p>
    <w:p w:rsidR="00AD5817" w:rsidRDefault="00AD5817" w:rsidP="00AD5817">
      <w:pPr>
        <w:pStyle w:val="20"/>
        <w:numPr>
          <w:ilvl w:val="0"/>
          <w:numId w:val="1"/>
        </w:numPr>
        <w:shd w:val="clear" w:color="auto" w:fill="auto"/>
        <w:tabs>
          <w:tab w:val="left" w:pos="758"/>
        </w:tabs>
        <w:spacing w:after="0" w:line="240" w:lineRule="auto"/>
        <w:ind w:firstLine="600"/>
        <w:jc w:val="both"/>
        <w:rPr>
          <w:sz w:val="24"/>
          <w:szCs w:val="24"/>
        </w:rPr>
      </w:pPr>
      <w:r w:rsidRPr="008147C3">
        <w:rPr>
          <w:sz w:val="24"/>
          <w:szCs w:val="24"/>
        </w:rPr>
        <w:t>с уведомлением о завершении сноса обратилось ненадлежащее лицо (лицо, которое не является заявителем в соответствии с пунктом 1.2 настоящего Административного регламента).</w:t>
      </w:r>
    </w:p>
    <w:p w:rsidR="00AD5817" w:rsidRPr="008147C3" w:rsidRDefault="00AD5817" w:rsidP="00AD5817">
      <w:pPr>
        <w:pStyle w:val="20"/>
        <w:shd w:val="clear" w:color="auto" w:fill="auto"/>
        <w:tabs>
          <w:tab w:val="left" w:pos="758"/>
        </w:tabs>
        <w:spacing w:after="0" w:line="240" w:lineRule="auto"/>
        <w:jc w:val="both"/>
        <w:rPr>
          <w:sz w:val="24"/>
          <w:szCs w:val="24"/>
        </w:rPr>
      </w:pPr>
    </w:p>
    <w:p w:rsidR="00AD5817" w:rsidRDefault="00AD5817" w:rsidP="00AD5817">
      <w:pPr>
        <w:jc w:val="center"/>
        <w:rPr>
          <w:b/>
        </w:rPr>
      </w:pPr>
      <w:r w:rsidRPr="008147C3">
        <w:rPr>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AD5817" w:rsidRPr="008147C3" w:rsidRDefault="00AD5817" w:rsidP="00AD5817">
      <w:pPr>
        <w:jc w:val="center"/>
        <w:rPr>
          <w:b/>
        </w:rPr>
      </w:pPr>
    </w:p>
    <w:p w:rsidR="00AD5817" w:rsidRPr="008147C3" w:rsidRDefault="00AD5817" w:rsidP="00AD5817">
      <w:pPr>
        <w:ind w:firstLine="708"/>
        <w:jc w:val="both"/>
      </w:pPr>
      <w:r w:rsidRPr="008147C3">
        <w:t>Предоставление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осуществляется без взимания платы.</w:t>
      </w:r>
    </w:p>
    <w:p w:rsidR="00AD5817" w:rsidRPr="008147C3" w:rsidRDefault="00AD5817" w:rsidP="00AD5817">
      <w:pPr>
        <w:jc w:val="both"/>
      </w:pPr>
    </w:p>
    <w:p w:rsidR="00AD5817" w:rsidRPr="008147C3" w:rsidRDefault="00AD5817" w:rsidP="00AD5817">
      <w:pPr>
        <w:ind w:firstLine="708"/>
        <w:jc w:val="both"/>
        <w:rPr>
          <w:b/>
        </w:rPr>
      </w:pPr>
      <w:r w:rsidRPr="008147C3">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5817" w:rsidRPr="008147C3" w:rsidRDefault="00AD5817" w:rsidP="00AD5817">
      <w:pPr>
        <w:ind w:firstLine="709"/>
        <w:jc w:val="both"/>
      </w:pPr>
      <w:r w:rsidRPr="008147C3">
        <w:t>Время ожидания приема заявителями при подаче заявления и получении документов не должно превышать 15 минут.</w:t>
      </w:r>
    </w:p>
    <w:p w:rsidR="00AD5817" w:rsidRPr="008147C3" w:rsidRDefault="00AD5817" w:rsidP="00AD5817">
      <w:pPr>
        <w:ind w:firstLine="709"/>
        <w:jc w:val="both"/>
      </w:pPr>
      <w:r w:rsidRPr="008147C3">
        <w:t>Продолжительность приема у специалиста МФЦ, либо специалиста Управления не должна превышать 15 минут по каждому заявителю.</w:t>
      </w:r>
    </w:p>
    <w:p w:rsidR="00AD5817" w:rsidRPr="008147C3" w:rsidRDefault="00AD5817" w:rsidP="00AD5817">
      <w:pPr>
        <w:ind w:firstLine="709"/>
        <w:jc w:val="both"/>
      </w:pPr>
    </w:p>
    <w:p w:rsidR="00AD5817" w:rsidRPr="008147C3" w:rsidRDefault="00AD5817" w:rsidP="00AD5817">
      <w:pPr>
        <w:ind w:firstLine="708"/>
        <w:jc w:val="both"/>
        <w:rPr>
          <w:b/>
        </w:rPr>
      </w:pPr>
      <w:r w:rsidRPr="008147C3">
        <w:rPr>
          <w:b/>
        </w:rPr>
        <w:lastRenderedPageBreak/>
        <w:t>2.11. Срок регистрации запроса заявителя о предоставлении муниципальной услуги.</w:t>
      </w:r>
    </w:p>
    <w:p w:rsidR="00AD5817" w:rsidRPr="008147C3" w:rsidRDefault="00AD5817" w:rsidP="00AD5817">
      <w:pPr>
        <w:ind w:firstLine="709"/>
        <w:jc w:val="both"/>
      </w:pPr>
      <w:r w:rsidRPr="008147C3">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15 минут. В случае поступления заявления через МФЦ, оно регистрируется в день его поступления в Управление.</w:t>
      </w:r>
    </w:p>
    <w:p w:rsidR="00AD5817" w:rsidRPr="008147C3" w:rsidRDefault="00AD5817" w:rsidP="00AD5817">
      <w:pPr>
        <w:pStyle w:val="20"/>
        <w:shd w:val="clear" w:color="auto" w:fill="auto"/>
        <w:spacing w:after="0" w:line="240" w:lineRule="auto"/>
        <w:ind w:firstLine="600"/>
        <w:jc w:val="both"/>
        <w:rPr>
          <w:sz w:val="24"/>
          <w:szCs w:val="24"/>
        </w:rPr>
      </w:pPr>
      <w:r w:rsidRPr="008147C3">
        <w:rPr>
          <w:sz w:val="24"/>
          <w:szCs w:val="24"/>
        </w:rPr>
        <w:t>В случае представления уведомления о сносе, уведомления о завершении сноса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считается первый рабочий день, следующий за днем представления заявителем указанного уведомления.</w:t>
      </w:r>
    </w:p>
    <w:p w:rsidR="00AD5817" w:rsidRDefault="00AD5817" w:rsidP="00AD5817">
      <w:pPr>
        <w:pStyle w:val="20"/>
        <w:shd w:val="clear" w:color="auto" w:fill="auto"/>
        <w:spacing w:after="0" w:line="240" w:lineRule="auto"/>
        <w:ind w:firstLine="600"/>
        <w:jc w:val="both"/>
        <w:rPr>
          <w:sz w:val="24"/>
          <w:szCs w:val="24"/>
        </w:rPr>
      </w:pPr>
      <w:r w:rsidRPr="008147C3">
        <w:rPr>
          <w:sz w:val="24"/>
          <w:szCs w:val="24"/>
        </w:rPr>
        <w:t>Уведомление о сносе, уведомления о завершении сноса считается поступившим в Администрацию со дня его регистрации.</w:t>
      </w:r>
    </w:p>
    <w:p w:rsidR="00AD5817" w:rsidRPr="008147C3" w:rsidRDefault="00AD5817" w:rsidP="00AD5817">
      <w:pPr>
        <w:pStyle w:val="20"/>
        <w:shd w:val="clear" w:color="auto" w:fill="auto"/>
        <w:spacing w:after="0" w:line="240" w:lineRule="auto"/>
        <w:ind w:firstLine="600"/>
        <w:jc w:val="both"/>
        <w:rPr>
          <w:sz w:val="24"/>
          <w:szCs w:val="24"/>
        </w:rPr>
      </w:pPr>
    </w:p>
    <w:p w:rsidR="00AD5817" w:rsidRPr="008147C3" w:rsidRDefault="00AD5817" w:rsidP="00AD5817">
      <w:pPr>
        <w:pStyle w:val="20"/>
        <w:shd w:val="clear" w:color="auto" w:fill="auto"/>
        <w:spacing w:after="0" w:line="240" w:lineRule="auto"/>
        <w:ind w:firstLine="600"/>
        <w:jc w:val="both"/>
        <w:rPr>
          <w:b/>
          <w:sz w:val="24"/>
          <w:szCs w:val="24"/>
        </w:rPr>
      </w:pPr>
      <w:r w:rsidRPr="008147C3">
        <w:rPr>
          <w:b/>
          <w:bCs/>
          <w:sz w:val="24"/>
          <w:szCs w:val="24"/>
        </w:rPr>
        <w:t>2.12. Требования к помещениям, в которых предоставляются муниципальные услуги</w:t>
      </w:r>
      <w:r w:rsidRPr="008147C3">
        <w:rPr>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D5817" w:rsidRPr="008147C3" w:rsidRDefault="00AD5817" w:rsidP="00AD5817">
      <w:pPr>
        <w:pStyle w:val="20"/>
        <w:shd w:val="clear" w:color="auto" w:fill="auto"/>
        <w:spacing w:after="0" w:line="240" w:lineRule="auto"/>
        <w:ind w:firstLine="600"/>
        <w:jc w:val="both"/>
        <w:rPr>
          <w:sz w:val="24"/>
          <w:szCs w:val="24"/>
        </w:rPr>
      </w:pPr>
      <w:r w:rsidRPr="008147C3">
        <w:rPr>
          <w:sz w:val="24"/>
          <w:szCs w:val="24"/>
        </w:rPr>
        <w:t>Требования к помещениям, в которых предоставляются муниципальные услуги.</w:t>
      </w:r>
    </w:p>
    <w:p w:rsidR="00AD5817" w:rsidRPr="008147C3" w:rsidRDefault="00AD5817" w:rsidP="00AD5817">
      <w:pPr>
        <w:ind w:firstLine="709"/>
        <w:jc w:val="both"/>
      </w:pPr>
      <w:r w:rsidRPr="008147C3">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8147C3">
        <w:t>.</w:t>
      </w:r>
      <w:proofErr w:type="gramEnd"/>
      <w:r w:rsidRPr="008147C3">
        <w:t xml:space="preserve"> </w:t>
      </w:r>
      <w:proofErr w:type="gramStart"/>
      <w:r w:rsidRPr="008147C3">
        <w:t>и</w:t>
      </w:r>
      <w:proofErr w:type="gramEnd"/>
      <w:r w:rsidRPr="008147C3">
        <w:t xml:space="preserve"> один день в неделю до 20.00 час.</w:t>
      </w:r>
    </w:p>
    <w:p w:rsidR="00AD5817" w:rsidRPr="008147C3" w:rsidRDefault="00AD5817" w:rsidP="00AD5817">
      <w:pPr>
        <w:ind w:firstLine="709"/>
        <w:jc w:val="both"/>
      </w:pPr>
      <w:r w:rsidRPr="008147C3">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AD5817" w:rsidRPr="008147C3" w:rsidRDefault="00AD5817" w:rsidP="00AD5817">
      <w:pPr>
        <w:ind w:firstLine="709"/>
        <w:jc w:val="both"/>
      </w:pPr>
      <w:r w:rsidRPr="008147C3">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AD5817" w:rsidRPr="008147C3" w:rsidRDefault="00AD5817" w:rsidP="00AD5817">
      <w:pPr>
        <w:ind w:firstLine="709"/>
        <w:jc w:val="both"/>
      </w:pPr>
      <w:proofErr w:type="gramStart"/>
      <w:r w:rsidRPr="008147C3">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roofErr w:type="gramEnd"/>
    </w:p>
    <w:p w:rsidR="00AD5817" w:rsidRPr="008147C3" w:rsidRDefault="00AD5817" w:rsidP="00AD5817">
      <w:pPr>
        <w:ind w:firstLine="709"/>
        <w:jc w:val="both"/>
      </w:pPr>
      <w:r w:rsidRPr="008147C3">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AD5817" w:rsidRPr="008147C3" w:rsidRDefault="00AD5817" w:rsidP="00AD5817">
      <w:pPr>
        <w:ind w:firstLine="709"/>
        <w:jc w:val="both"/>
      </w:pPr>
      <w:r w:rsidRPr="008147C3">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AD5817" w:rsidRPr="00B10B24" w:rsidRDefault="00AD5817" w:rsidP="00AD5817">
      <w:pPr>
        <w:ind w:firstLine="709"/>
        <w:jc w:val="both"/>
      </w:pPr>
      <w:r w:rsidRPr="00B10B24">
        <w:t xml:space="preserve">Помещение и рабочие места здания Администрации города Сарапула и МФЦ для предоставления муниципальной услуги соответствуют </w:t>
      </w:r>
      <w:r w:rsidR="00B10B24" w:rsidRPr="00B10B24">
        <w:rPr>
          <w:shd w:val="clear" w:color="auto" w:fill="FFFFFF"/>
        </w:rPr>
        <w:t xml:space="preserve">санитарным правилам СП 2.2.3670-20 </w:t>
      </w:r>
      <w:r w:rsidR="00B10B24">
        <w:rPr>
          <w:shd w:val="clear" w:color="auto" w:fill="FFFFFF"/>
        </w:rPr>
        <w:t>«</w:t>
      </w:r>
      <w:r w:rsidR="00B10B24" w:rsidRPr="00B10B24">
        <w:rPr>
          <w:shd w:val="clear" w:color="auto" w:fill="FFFFFF"/>
        </w:rPr>
        <w:t>Санитарно-эпидемиологические требования к условиям труда</w:t>
      </w:r>
      <w:r w:rsidRPr="00B10B24">
        <w:t>».</w:t>
      </w:r>
    </w:p>
    <w:p w:rsidR="00AD5817" w:rsidRPr="008147C3" w:rsidRDefault="00AD5817" w:rsidP="00AD5817">
      <w:pPr>
        <w:ind w:firstLine="709"/>
        <w:jc w:val="both"/>
      </w:pPr>
      <w:r w:rsidRPr="008147C3">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AD5817" w:rsidRPr="008147C3" w:rsidRDefault="00AD5817" w:rsidP="00AD5817">
      <w:pPr>
        <w:ind w:firstLine="709"/>
        <w:jc w:val="both"/>
      </w:pPr>
      <w:r w:rsidRPr="008147C3">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AD5817" w:rsidRPr="008147C3" w:rsidRDefault="00AD5817" w:rsidP="00AD5817">
      <w:pPr>
        <w:ind w:firstLine="709"/>
        <w:jc w:val="both"/>
      </w:pPr>
      <w:r w:rsidRPr="008147C3">
        <w:lastRenderedPageBreak/>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AD5817" w:rsidRPr="008147C3" w:rsidRDefault="00AD5817" w:rsidP="00AD5817">
      <w:pPr>
        <w:ind w:firstLine="709"/>
        <w:jc w:val="both"/>
      </w:pPr>
      <w:r w:rsidRPr="008147C3">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AD5817" w:rsidRPr="008147C3" w:rsidRDefault="00AD5817" w:rsidP="00AD5817">
      <w:pPr>
        <w:ind w:firstLine="709"/>
        <w:jc w:val="both"/>
      </w:pPr>
      <w:r w:rsidRPr="008147C3">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AD5817" w:rsidRPr="008147C3" w:rsidRDefault="00AD5817" w:rsidP="00AD5817">
      <w:pPr>
        <w:ind w:firstLine="709"/>
        <w:jc w:val="both"/>
      </w:pPr>
      <w:r w:rsidRPr="008147C3">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AD5817" w:rsidRPr="008147C3" w:rsidRDefault="00AD5817" w:rsidP="00AD5817">
      <w:pPr>
        <w:ind w:firstLine="709"/>
        <w:jc w:val="both"/>
      </w:pPr>
      <w:r w:rsidRPr="008147C3">
        <w:t>Специалист МФЦ обеспечивается личной нагрудной карточкой (</w:t>
      </w:r>
      <w:proofErr w:type="spellStart"/>
      <w:r w:rsidRPr="008147C3">
        <w:t>бейджем</w:t>
      </w:r>
      <w:proofErr w:type="spellEnd"/>
      <w:r w:rsidRPr="008147C3">
        <w:t>) с указанием фамилии, имени, отчества (при наличии) и должности.</w:t>
      </w:r>
    </w:p>
    <w:p w:rsidR="00AD5817" w:rsidRPr="008147C3" w:rsidRDefault="00AD5817" w:rsidP="00AD5817">
      <w:pPr>
        <w:ind w:firstLine="709"/>
        <w:jc w:val="both"/>
      </w:pPr>
      <w:r w:rsidRPr="008147C3">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AD5817" w:rsidRPr="008147C3" w:rsidRDefault="00AD5817" w:rsidP="00AD5817">
      <w:pPr>
        <w:ind w:firstLine="709"/>
        <w:jc w:val="both"/>
      </w:pPr>
      <w:r w:rsidRPr="008147C3">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D5817" w:rsidRPr="008147C3" w:rsidRDefault="00AD5817" w:rsidP="00AD5817">
      <w:pPr>
        <w:ind w:firstLine="709"/>
        <w:jc w:val="both"/>
      </w:pPr>
      <w:r w:rsidRPr="008147C3">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AD5817" w:rsidRPr="008147C3" w:rsidRDefault="00AD5817" w:rsidP="00AD5817">
      <w:pPr>
        <w:ind w:firstLine="709"/>
        <w:jc w:val="both"/>
      </w:pPr>
      <w:r w:rsidRPr="008147C3">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AD5817" w:rsidRPr="008147C3" w:rsidRDefault="00AD5817" w:rsidP="00AD5817">
      <w:pPr>
        <w:ind w:firstLine="709"/>
        <w:jc w:val="both"/>
      </w:pPr>
      <w:r w:rsidRPr="008147C3">
        <w:t>Для организации взаимодействия сотрудников МФЦ с заявителями, помещение МФЦ делится на следующие функциональные сектора (зоны):</w:t>
      </w:r>
    </w:p>
    <w:p w:rsidR="00AD5817" w:rsidRPr="008147C3" w:rsidRDefault="00AD5817" w:rsidP="00AD5817">
      <w:pPr>
        <w:ind w:firstLine="709"/>
        <w:jc w:val="both"/>
      </w:pPr>
      <w:r w:rsidRPr="008147C3">
        <w:t>- сектор информирования;</w:t>
      </w:r>
    </w:p>
    <w:p w:rsidR="00AD5817" w:rsidRPr="008147C3" w:rsidRDefault="00AD5817" w:rsidP="00AD5817">
      <w:pPr>
        <w:ind w:firstLine="709"/>
        <w:jc w:val="both"/>
      </w:pPr>
      <w:r w:rsidRPr="008147C3">
        <w:t>- сектор ожидания;</w:t>
      </w:r>
    </w:p>
    <w:p w:rsidR="00AD5817" w:rsidRPr="008147C3" w:rsidRDefault="00AD5817" w:rsidP="00AD5817">
      <w:pPr>
        <w:ind w:firstLine="709"/>
        <w:jc w:val="both"/>
      </w:pPr>
      <w:r w:rsidRPr="008147C3">
        <w:t>- сектор приема заявителей.</w:t>
      </w:r>
    </w:p>
    <w:p w:rsidR="00AD5817" w:rsidRPr="008147C3" w:rsidRDefault="00AD5817" w:rsidP="00AD5817">
      <w:pPr>
        <w:ind w:firstLine="709"/>
        <w:jc w:val="both"/>
      </w:pPr>
    </w:p>
    <w:p w:rsidR="00AD5817" w:rsidRPr="008147C3" w:rsidRDefault="00AD5817" w:rsidP="00AD5817">
      <w:pPr>
        <w:ind w:firstLine="709"/>
        <w:jc w:val="center"/>
      </w:pPr>
      <w:r w:rsidRPr="008147C3">
        <w:t>Требования к организации сектора информирования.</w:t>
      </w:r>
    </w:p>
    <w:p w:rsidR="00AD5817" w:rsidRPr="008147C3" w:rsidRDefault="00AD5817" w:rsidP="00AD5817">
      <w:pPr>
        <w:ind w:firstLine="709"/>
        <w:jc w:val="both"/>
      </w:pPr>
      <w:r w:rsidRPr="008147C3">
        <w:t>В секторе информирования организовано не менее 2 окон для осуществления информирования о порядке предоставления муниципальных услуг.</w:t>
      </w:r>
    </w:p>
    <w:p w:rsidR="00AD5817" w:rsidRPr="008147C3" w:rsidRDefault="00AD5817" w:rsidP="00AD5817">
      <w:pPr>
        <w:ind w:firstLine="709"/>
        <w:jc w:val="both"/>
      </w:pPr>
      <w:r w:rsidRPr="008147C3">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AD5817" w:rsidRPr="008147C3" w:rsidRDefault="00AD5817" w:rsidP="00AD5817">
      <w:pPr>
        <w:ind w:firstLine="709"/>
        <w:jc w:val="both"/>
      </w:pPr>
      <w:r w:rsidRPr="008147C3">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8147C3">
        <w:t>4</w:t>
      </w:r>
      <w:proofErr w:type="gramEnd"/>
      <w:r w:rsidRPr="008147C3">
        <w:t>, в которых размещаются информационные листки.</w:t>
      </w:r>
    </w:p>
    <w:p w:rsidR="00AD5817" w:rsidRPr="008147C3" w:rsidRDefault="00AD5817" w:rsidP="00AD5817">
      <w:pPr>
        <w:ind w:firstLine="709"/>
        <w:jc w:val="both"/>
      </w:pPr>
      <w:r w:rsidRPr="008147C3">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AD5817" w:rsidRPr="008147C3" w:rsidRDefault="00AD5817" w:rsidP="00AD5817">
      <w:pPr>
        <w:ind w:firstLine="709"/>
        <w:jc w:val="both"/>
      </w:pPr>
      <w:r w:rsidRPr="008147C3">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AD5817" w:rsidRPr="008147C3" w:rsidRDefault="00AD5817" w:rsidP="00AD5817">
      <w:pPr>
        <w:ind w:firstLine="709"/>
        <w:jc w:val="both"/>
      </w:pPr>
      <w:r w:rsidRPr="008147C3">
        <w:t>- информацию в текстовом виде, наглядно отображающую алгоритм прохождения административной процедуры;</w:t>
      </w:r>
    </w:p>
    <w:p w:rsidR="00AD5817" w:rsidRPr="008147C3" w:rsidRDefault="00AD5817" w:rsidP="00AD5817">
      <w:pPr>
        <w:ind w:firstLine="709"/>
        <w:jc w:val="both"/>
      </w:pPr>
      <w:r w:rsidRPr="008147C3">
        <w:lastRenderedPageBreak/>
        <w:t>- о сроках предоставления муниципальных услуг;</w:t>
      </w:r>
    </w:p>
    <w:p w:rsidR="00AD5817" w:rsidRPr="008147C3" w:rsidRDefault="00AD5817" w:rsidP="00AD5817">
      <w:pPr>
        <w:ind w:firstLine="709"/>
        <w:jc w:val="both"/>
      </w:pPr>
      <w:r w:rsidRPr="008147C3">
        <w:t>- о перечнях документов, необходимых для получения муниципальных услуг;</w:t>
      </w:r>
    </w:p>
    <w:p w:rsidR="00AD5817" w:rsidRPr="008147C3" w:rsidRDefault="00AD5817" w:rsidP="00AD5817">
      <w:pPr>
        <w:ind w:firstLine="709"/>
        <w:jc w:val="both"/>
      </w:pPr>
      <w:r w:rsidRPr="008147C3">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AD5817" w:rsidRPr="008147C3" w:rsidRDefault="00AD5817" w:rsidP="00AD5817">
      <w:pPr>
        <w:ind w:firstLine="709"/>
        <w:jc w:val="both"/>
      </w:pPr>
      <w:r w:rsidRPr="008147C3">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AD5817" w:rsidRPr="008147C3" w:rsidRDefault="00AD5817" w:rsidP="00AD5817">
      <w:pPr>
        <w:ind w:firstLine="709"/>
        <w:jc w:val="both"/>
      </w:pPr>
      <w:r w:rsidRPr="008147C3">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AD5817" w:rsidRPr="008147C3" w:rsidRDefault="00AD5817" w:rsidP="00AD5817">
      <w:pPr>
        <w:ind w:firstLine="709"/>
        <w:jc w:val="both"/>
      </w:pPr>
      <w:r w:rsidRPr="008147C3">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AD5817" w:rsidRPr="008147C3" w:rsidRDefault="00AD5817" w:rsidP="00AD5817">
      <w:pPr>
        <w:ind w:firstLine="709"/>
        <w:jc w:val="both"/>
      </w:pPr>
      <w:r w:rsidRPr="008147C3">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AD5817" w:rsidRPr="008147C3" w:rsidRDefault="00AD5817" w:rsidP="00AD5817">
      <w:pPr>
        <w:ind w:firstLine="709"/>
        <w:jc w:val="both"/>
      </w:pPr>
      <w:r w:rsidRPr="008147C3">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AD5817" w:rsidRPr="008147C3" w:rsidRDefault="00AD5817" w:rsidP="00AD5817">
      <w:pPr>
        <w:ind w:firstLine="709"/>
        <w:jc w:val="both"/>
      </w:pPr>
      <w:r w:rsidRPr="008147C3">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AD5817" w:rsidRPr="008147C3" w:rsidRDefault="00AD5817" w:rsidP="00AD5817">
      <w:pPr>
        <w:ind w:firstLine="709"/>
        <w:jc w:val="both"/>
      </w:pPr>
      <w:r w:rsidRPr="008147C3">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AD5817" w:rsidRPr="008147C3" w:rsidRDefault="00AD5817" w:rsidP="00AD5817">
      <w:pPr>
        <w:ind w:firstLine="709"/>
        <w:jc w:val="both"/>
      </w:pPr>
      <w:r w:rsidRPr="008147C3">
        <w:t xml:space="preserve">При большом количестве звонков заявителей организована отдельная телефонная система ("горячей линии" </w:t>
      </w:r>
      <w:proofErr w:type="spellStart"/>
      <w:r w:rsidRPr="008147C3">
        <w:t>call</w:t>
      </w:r>
      <w:proofErr w:type="spellEnd"/>
      <w:r w:rsidRPr="008147C3">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AD5817" w:rsidRPr="008147C3" w:rsidRDefault="00AD5817" w:rsidP="00AD5817">
      <w:pPr>
        <w:ind w:firstLine="709"/>
        <w:jc w:val="both"/>
      </w:pPr>
    </w:p>
    <w:p w:rsidR="00AD5817" w:rsidRPr="008147C3" w:rsidRDefault="00AD5817" w:rsidP="00AD5817">
      <w:pPr>
        <w:ind w:firstLine="709"/>
        <w:jc w:val="center"/>
      </w:pPr>
      <w:r w:rsidRPr="008147C3">
        <w:t>Требования к организации сектора ожидания.</w:t>
      </w:r>
    </w:p>
    <w:p w:rsidR="00AD5817" w:rsidRPr="008147C3" w:rsidRDefault="00AD5817" w:rsidP="00AD5817">
      <w:pPr>
        <w:ind w:firstLine="709"/>
        <w:jc w:val="both"/>
      </w:pPr>
      <w:r w:rsidRPr="008147C3">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AD5817" w:rsidRPr="008147C3" w:rsidRDefault="00AD5817" w:rsidP="00AD5817">
      <w:pPr>
        <w:ind w:firstLine="709"/>
        <w:jc w:val="both"/>
      </w:pPr>
      <w:r w:rsidRPr="008147C3">
        <w:t>Сектор ожидания оборудован в необходимом количестве стульями, скамейками, столами для оформления документов.</w:t>
      </w:r>
    </w:p>
    <w:p w:rsidR="00AD5817" w:rsidRPr="008147C3" w:rsidRDefault="00AD5817" w:rsidP="00AD5817">
      <w:pPr>
        <w:ind w:firstLine="709"/>
        <w:jc w:val="both"/>
      </w:pPr>
      <w:r w:rsidRPr="008147C3">
        <w:t>В секторе ожидания на видном месте расположены схемы размещения средств пожаротушения и путей эвакуации посетителей и сотрудников МФЦ.</w:t>
      </w:r>
    </w:p>
    <w:p w:rsidR="00AD5817" w:rsidRPr="008147C3" w:rsidRDefault="00AD5817" w:rsidP="00AD5817">
      <w:pPr>
        <w:ind w:firstLine="709"/>
        <w:jc w:val="both"/>
      </w:pPr>
      <w:r w:rsidRPr="008147C3">
        <w:t>В секторе ожидания имеется система звукового информирования.</w:t>
      </w:r>
    </w:p>
    <w:p w:rsidR="00AD5817" w:rsidRPr="008147C3" w:rsidRDefault="00AD5817" w:rsidP="00AD5817">
      <w:pPr>
        <w:ind w:firstLine="709"/>
        <w:jc w:val="both"/>
      </w:pPr>
      <w:r w:rsidRPr="008147C3">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AD5817" w:rsidRPr="008147C3" w:rsidRDefault="00AD5817" w:rsidP="00AD5817">
      <w:pPr>
        <w:ind w:firstLine="709"/>
        <w:jc w:val="both"/>
      </w:pPr>
      <w:r w:rsidRPr="008147C3">
        <w:t>Система электронного управления очередью обеспечивает:</w:t>
      </w:r>
    </w:p>
    <w:p w:rsidR="00AD5817" w:rsidRPr="008147C3" w:rsidRDefault="00AD5817" w:rsidP="00AD5817">
      <w:pPr>
        <w:ind w:firstLine="709"/>
        <w:jc w:val="both"/>
      </w:pPr>
      <w:r w:rsidRPr="008147C3">
        <w:t>- регистрацию заявителя в очереди;</w:t>
      </w:r>
    </w:p>
    <w:p w:rsidR="00AD5817" w:rsidRPr="008147C3" w:rsidRDefault="00AD5817" w:rsidP="00AD5817">
      <w:pPr>
        <w:ind w:firstLine="709"/>
        <w:jc w:val="both"/>
      </w:pPr>
      <w:r w:rsidRPr="008147C3">
        <w:t>- учет заявителей в очереди, управление отдельными очередями в зависимости от видов услуг;</w:t>
      </w:r>
    </w:p>
    <w:p w:rsidR="00AD5817" w:rsidRPr="008147C3" w:rsidRDefault="00AD5817" w:rsidP="00AD5817">
      <w:pPr>
        <w:ind w:firstLine="709"/>
        <w:jc w:val="both"/>
      </w:pPr>
      <w:r w:rsidRPr="008147C3">
        <w:t>- возможность отображения статуса очереди;</w:t>
      </w:r>
    </w:p>
    <w:p w:rsidR="00AD5817" w:rsidRPr="008147C3" w:rsidRDefault="00AD5817" w:rsidP="00AD5817">
      <w:pPr>
        <w:ind w:firstLine="709"/>
        <w:jc w:val="both"/>
      </w:pPr>
      <w:r w:rsidRPr="008147C3">
        <w:t>- возможность автоматического перенаправления заявителя в очередь на обслуживание к следующему оператору МФЦ.</w:t>
      </w:r>
    </w:p>
    <w:p w:rsidR="00AD5817" w:rsidRPr="008147C3" w:rsidRDefault="00AD5817" w:rsidP="00AD5817">
      <w:pPr>
        <w:ind w:firstLine="709"/>
        <w:jc w:val="both"/>
      </w:pPr>
      <w:r w:rsidRPr="008147C3">
        <w:t>В секторе ожидания:</w:t>
      </w:r>
    </w:p>
    <w:p w:rsidR="00AD5817" w:rsidRPr="008147C3" w:rsidRDefault="00AD5817" w:rsidP="00AD5817">
      <w:pPr>
        <w:ind w:firstLine="709"/>
        <w:jc w:val="both"/>
      </w:pPr>
      <w:r w:rsidRPr="008147C3">
        <w:lastRenderedPageBreak/>
        <w:t>- размещается платежный терминал для обеспечения приема платежей от физических лиц;</w:t>
      </w:r>
    </w:p>
    <w:p w:rsidR="00AD5817" w:rsidRPr="008147C3" w:rsidRDefault="00AD5817" w:rsidP="00AD5817">
      <w:pPr>
        <w:ind w:firstLine="709"/>
        <w:jc w:val="both"/>
      </w:pPr>
      <w:r w:rsidRPr="008147C3">
        <w:t>- в свободном доступе находятся формы (бланки) документов, необходимых для получения муниципальных услуг;</w:t>
      </w:r>
    </w:p>
    <w:p w:rsidR="00AD5817" w:rsidRPr="008147C3" w:rsidRDefault="00AD5817" w:rsidP="00AD5817">
      <w:pPr>
        <w:ind w:firstLine="709"/>
        <w:jc w:val="both"/>
      </w:pPr>
      <w:r w:rsidRPr="008147C3">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AD5817" w:rsidRPr="008147C3" w:rsidRDefault="00AD5817" w:rsidP="00AD5817">
      <w:pPr>
        <w:ind w:firstLine="709"/>
        <w:jc w:val="both"/>
      </w:pPr>
    </w:p>
    <w:p w:rsidR="00AD5817" w:rsidRPr="008147C3" w:rsidRDefault="00AD5817" w:rsidP="00AD5817">
      <w:pPr>
        <w:ind w:firstLine="709"/>
        <w:jc w:val="center"/>
      </w:pPr>
      <w:r w:rsidRPr="008147C3">
        <w:t>Требования к организации сектора приема заявителей.</w:t>
      </w:r>
    </w:p>
    <w:p w:rsidR="00AD5817" w:rsidRPr="008147C3" w:rsidRDefault="00AD5817" w:rsidP="00AD5817">
      <w:pPr>
        <w:ind w:firstLine="709"/>
        <w:jc w:val="both"/>
      </w:pPr>
      <w:r w:rsidRPr="008147C3">
        <w:t>Сектор приема заявителей оборудуется окнами для приема и выдачи документов.</w:t>
      </w:r>
      <w:r w:rsidRPr="008147C3">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AD5817" w:rsidRPr="008147C3" w:rsidRDefault="00AD5817" w:rsidP="00AD5817">
      <w:pPr>
        <w:ind w:firstLine="709"/>
        <w:jc w:val="both"/>
      </w:pPr>
      <w:r w:rsidRPr="008147C3">
        <w:t>Количество окон для приема и выдачи документов в МФЦ составляет не менее 20.</w:t>
      </w:r>
    </w:p>
    <w:p w:rsidR="00AD5817" w:rsidRPr="008147C3" w:rsidRDefault="00AD5817" w:rsidP="00AD5817">
      <w:pPr>
        <w:ind w:firstLine="709"/>
        <w:jc w:val="both"/>
      </w:pPr>
      <w:r w:rsidRPr="008147C3">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AD5817" w:rsidRPr="008147C3" w:rsidRDefault="00AD5817" w:rsidP="00AD5817">
      <w:pPr>
        <w:ind w:firstLine="709"/>
        <w:jc w:val="center"/>
      </w:pPr>
    </w:p>
    <w:p w:rsidR="00AD5817" w:rsidRPr="008147C3" w:rsidRDefault="00AD5817" w:rsidP="00AD5817">
      <w:pPr>
        <w:ind w:firstLine="709"/>
        <w:jc w:val="center"/>
        <w:rPr>
          <w:b/>
        </w:rPr>
      </w:pPr>
      <w:r w:rsidRPr="008147C3">
        <w:rPr>
          <w:b/>
        </w:rPr>
        <w:t>2.13. Показатели доступности и качества муниципальных услуг</w:t>
      </w:r>
    </w:p>
    <w:p w:rsidR="00AD5817" w:rsidRPr="008147C3" w:rsidRDefault="00AD5817" w:rsidP="00AD5817">
      <w:pPr>
        <w:ind w:firstLine="709"/>
        <w:jc w:val="both"/>
      </w:pPr>
      <w:r w:rsidRPr="008147C3">
        <w:t>Показателями доступности муниципальной услуги являются:</w:t>
      </w:r>
    </w:p>
    <w:p w:rsidR="00AD5817" w:rsidRPr="008147C3" w:rsidRDefault="00AD5817" w:rsidP="00AD5817">
      <w:pPr>
        <w:ind w:firstLine="709"/>
        <w:jc w:val="both"/>
      </w:pPr>
      <w:r w:rsidRPr="008147C3">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D5817" w:rsidRPr="008147C3" w:rsidRDefault="00AD5817" w:rsidP="00AD5817">
      <w:pPr>
        <w:ind w:firstLine="709"/>
        <w:jc w:val="both"/>
      </w:pPr>
      <w:r w:rsidRPr="008147C3">
        <w:t>- наличие помещений, оборудования и оснащения, отвечающих требованиям Регламента;</w:t>
      </w:r>
    </w:p>
    <w:p w:rsidR="00AD5817" w:rsidRPr="008147C3" w:rsidRDefault="00AD5817" w:rsidP="00AD5817">
      <w:pPr>
        <w:ind w:firstLine="709"/>
        <w:jc w:val="both"/>
      </w:pPr>
      <w:r w:rsidRPr="008147C3">
        <w:t>- соблюдение режима работы Управления при предоставлении муниципальной услуги;</w:t>
      </w:r>
    </w:p>
    <w:p w:rsidR="00AD5817" w:rsidRPr="008147C3" w:rsidRDefault="00AD5817" w:rsidP="00AD5817">
      <w:pPr>
        <w:ind w:firstLine="709"/>
        <w:jc w:val="both"/>
      </w:pPr>
      <w:r w:rsidRPr="008147C3">
        <w:t>- возможность получения муниципальной услуги в многофункциональном центре предоставления государственных и муниципальных услуг;</w:t>
      </w:r>
    </w:p>
    <w:p w:rsidR="00AD5817" w:rsidRPr="008147C3" w:rsidRDefault="00AD5817" w:rsidP="00AD5817">
      <w:pPr>
        <w:ind w:firstLine="709"/>
        <w:jc w:val="both"/>
      </w:pPr>
      <w:r w:rsidRPr="008147C3">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5817" w:rsidRPr="008147C3" w:rsidRDefault="00AD5817" w:rsidP="00AD5817">
      <w:pPr>
        <w:ind w:firstLine="709"/>
        <w:jc w:val="both"/>
      </w:pPr>
      <w:r w:rsidRPr="008147C3">
        <w:t>Показателями качества муниципальной услуги являются:</w:t>
      </w:r>
    </w:p>
    <w:p w:rsidR="00AD5817" w:rsidRPr="008147C3" w:rsidRDefault="00AD5817" w:rsidP="00AD5817">
      <w:pPr>
        <w:ind w:firstLine="709"/>
        <w:jc w:val="both"/>
      </w:pPr>
      <w:r w:rsidRPr="008147C3">
        <w:t>- соблюдение сроков и последовательности административных процедур, установленных Регламентом;</w:t>
      </w:r>
    </w:p>
    <w:p w:rsidR="00AD5817" w:rsidRPr="008147C3" w:rsidRDefault="00AD5817" w:rsidP="00AD5817">
      <w:pPr>
        <w:ind w:firstLine="709"/>
        <w:jc w:val="both"/>
      </w:pPr>
      <w:r w:rsidRPr="008147C3">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AD5817" w:rsidRPr="008147C3" w:rsidRDefault="00AD5817" w:rsidP="00AD5817">
      <w:pPr>
        <w:ind w:firstLine="709"/>
        <w:jc w:val="both"/>
      </w:pPr>
      <w:r w:rsidRPr="008147C3">
        <w:t>- компетентность работников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AD5817" w:rsidRPr="008147C3" w:rsidRDefault="00AD5817" w:rsidP="00AD5817">
      <w:pPr>
        <w:autoSpaceDE w:val="0"/>
        <w:autoSpaceDN w:val="0"/>
        <w:adjustRightInd w:val="0"/>
        <w:ind w:firstLine="709"/>
        <w:jc w:val="both"/>
      </w:pPr>
      <w:r w:rsidRPr="008147C3">
        <w:t>- количество взаимодействий Заявителя и работников Управления при предоставлении муниципальной услуги не должно превышать 2-х раз, их время взаимодействия не должно превышать 30 минут.</w:t>
      </w:r>
    </w:p>
    <w:p w:rsidR="00AD5817" w:rsidRDefault="00AD5817" w:rsidP="00AD5817">
      <w:pPr>
        <w:autoSpaceDE w:val="0"/>
        <w:autoSpaceDN w:val="0"/>
        <w:adjustRightInd w:val="0"/>
        <w:ind w:firstLine="709"/>
        <w:jc w:val="both"/>
      </w:pPr>
    </w:p>
    <w:p w:rsidR="00AD5817" w:rsidRDefault="00AD5817" w:rsidP="00AD5817">
      <w:pPr>
        <w:autoSpaceDE w:val="0"/>
        <w:autoSpaceDN w:val="0"/>
        <w:adjustRightInd w:val="0"/>
        <w:ind w:firstLine="709"/>
        <w:jc w:val="both"/>
      </w:pPr>
    </w:p>
    <w:p w:rsidR="00AD5817" w:rsidRPr="008147C3" w:rsidRDefault="00AD5817" w:rsidP="00AD5817">
      <w:pPr>
        <w:autoSpaceDE w:val="0"/>
        <w:autoSpaceDN w:val="0"/>
        <w:adjustRightInd w:val="0"/>
        <w:ind w:firstLine="709"/>
        <w:jc w:val="both"/>
      </w:pPr>
    </w:p>
    <w:p w:rsidR="00AD5817" w:rsidRDefault="00AD5817" w:rsidP="00AD5817">
      <w:pPr>
        <w:pStyle w:val="30"/>
        <w:shd w:val="clear" w:color="auto" w:fill="auto"/>
        <w:tabs>
          <w:tab w:val="left" w:pos="1109"/>
        </w:tabs>
        <w:spacing w:before="0" w:line="240" w:lineRule="auto"/>
        <w:ind w:firstLine="0"/>
        <w:rPr>
          <w:sz w:val="24"/>
          <w:szCs w:val="24"/>
        </w:rPr>
      </w:pPr>
      <w:bookmarkStart w:id="4" w:name="bookmark20"/>
      <w:r w:rsidRPr="008147C3">
        <w:rPr>
          <w:sz w:val="24"/>
          <w:szCs w:val="24"/>
        </w:rPr>
        <w:t>2.14. Иные требования, в том числе учитывающие особенности предоставления муниципальных</w:t>
      </w:r>
      <w:bookmarkEnd w:id="4"/>
      <w:r w:rsidRPr="008147C3">
        <w:rPr>
          <w:sz w:val="24"/>
          <w:szCs w:val="24"/>
        </w:rPr>
        <w:t xml:space="preserve"> услуг в МФЦ и особенности предоставления муниципальных услуг в</w:t>
      </w:r>
      <w:bookmarkStart w:id="5" w:name="bookmark21"/>
      <w:r w:rsidRPr="008147C3">
        <w:rPr>
          <w:sz w:val="24"/>
          <w:szCs w:val="24"/>
        </w:rPr>
        <w:t xml:space="preserve"> электронной форме</w:t>
      </w:r>
      <w:bookmarkEnd w:id="5"/>
    </w:p>
    <w:p w:rsidR="00AD5817" w:rsidRPr="008147C3" w:rsidRDefault="00AD5817" w:rsidP="00AD5817">
      <w:pPr>
        <w:pStyle w:val="30"/>
        <w:shd w:val="clear" w:color="auto" w:fill="auto"/>
        <w:tabs>
          <w:tab w:val="left" w:pos="1109"/>
        </w:tabs>
        <w:spacing w:before="0" w:line="240" w:lineRule="auto"/>
        <w:ind w:firstLine="0"/>
        <w:rPr>
          <w:sz w:val="24"/>
          <w:szCs w:val="24"/>
        </w:rPr>
      </w:pPr>
    </w:p>
    <w:p w:rsidR="00AD5817" w:rsidRPr="008147C3" w:rsidRDefault="00AD5817" w:rsidP="00AD5817">
      <w:pPr>
        <w:ind w:firstLine="708"/>
        <w:jc w:val="both"/>
      </w:pPr>
      <w:r w:rsidRPr="008147C3">
        <w:rPr>
          <w:b/>
        </w:rPr>
        <w:lastRenderedPageBreak/>
        <w:t>2.14.1.</w:t>
      </w:r>
      <w:r w:rsidRPr="008147C3">
        <w:t xml:space="preserve"> Прием от застройщика уведомления о сносе, уведомления о завершении сноса, документов, предусмотренных пунктом 2.6. настоящего Административного регламента,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Административным регламентом, осуществляется:</w:t>
      </w:r>
    </w:p>
    <w:p w:rsidR="00AD5817" w:rsidRPr="008147C3" w:rsidRDefault="00AD5817" w:rsidP="00AD5817">
      <w:pPr>
        <w:ind w:firstLine="708"/>
        <w:jc w:val="both"/>
      </w:pPr>
      <w:r w:rsidRPr="008147C3">
        <w:t>1) непосредственно в управлении архитектуры и градостроительства;</w:t>
      </w:r>
    </w:p>
    <w:p w:rsidR="00AD5817" w:rsidRPr="008147C3" w:rsidRDefault="00AD5817" w:rsidP="00AD5817">
      <w:pPr>
        <w:ind w:firstLine="708"/>
        <w:jc w:val="both"/>
      </w:pPr>
      <w:r w:rsidRPr="008147C3">
        <w:t>2) через Многофункциональный центр;</w:t>
      </w:r>
    </w:p>
    <w:p w:rsidR="00AD5817" w:rsidRPr="008147C3" w:rsidRDefault="00AD5817" w:rsidP="00AD5817">
      <w:pPr>
        <w:ind w:firstLine="708"/>
        <w:jc w:val="both"/>
      </w:pPr>
      <w:r w:rsidRPr="008147C3">
        <w:t>3) с использованием Единого или Регионального портала государственных и муниципальных услуг;</w:t>
      </w:r>
    </w:p>
    <w:p w:rsidR="00AD5817" w:rsidRPr="008147C3" w:rsidRDefault="00AD5817" w:rsidP="00AD5817">
      <w:pPr>
        <w:ind w:firstLine="708"/>
        <w:jc w:val="both"/>
      </w:pPr>
      <w:r w:rsidRPr="008147C3">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2.14.2.</w:t>
      </w:r>
      <w:r w:rsidRPr="008147C3">
        <w:rPr>
          <w:sz w:val="24"/>
          <w:szCs w:val="24"/>
        </w:rPr>
        <w:t xml:space="preserve"> </w:t>
      </w:r>
      <w:proofErr w:type="gramStart"/>
      <w:r w:rsidRPr="008147C3">
        <w:rPr>
          <w:sz w:val="24"/>
          <w:szCs w:val="24"/>
        </w:rPr>
        <w:t>В случае направления уведомления о сносе и прилагаемых к нему документов, уведомления о завершении сноса с использованием Единого или Регионального порталов предоставления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8147C3">
        <w:rPr>
          <w:sz w:val="24"/>
          <w:szCs w:val="24"/>
        </w:rPr>
        <w:t xml:space="preserve"> </w:t>
      </w:r>
      <w:proofErr w:type="gramStart"/>
      <w:r w:rsidRPr="008147C3">
        <w:rPr>
          <w:sz w:val="24"/>
          <w:szCs w:val="24"/>
        </w:rPr>
        <w:t>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уведомления с использованием интерактивной формы в электронном виде.</w:t>
      </w:r>
      <w:proofErr w:type="gramEnd"/>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статье 2.6. настоящего Административного регламента. </w:t>
      </w:r>
      <w:proofErr w:type="gramStart"/>
      <w:r w:rsidRPr="008147C3">
        <w:rPr>
          <w:sz w:val="24"/>
          <w:szCs w:val="24"/>
        </w:rPr>
        <w:t>Уведомление о сносе, уведомление о завершении сноса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8147C3">
        <w:rPr>
          <w:sz w:val="24"/>
          <w:szCs w:val="24"/>
        </w:rPr>
        <w:t xml:space="preserve"> </w:t>
      </w:r>
      <w:proofErr w:type="gramStart"/>
      <w:r w:rsidRPr="008147C3">
        <w:rPr>
          <w:sz w:val="24"/>
          <w:szCs w:val="24"/>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8147C3">
        <w:rPr>
          <w:sz w:val="24"/>
          <w:szCs w:val="24"/>
        </w:rPr>
        <w:t xml:space="preserve"> </w:t>
      </w:r>
      <w:proofErr w:type="gramStart"/>
      <w:r w:rsidRPr="008147C3">
        <w:rPr>
          <w:sz w:val="24"/>
          <w:szCs w:val="24"/>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8147C3">
        <w:rPr>
          <w:sz w:val="24"/>
          <w:szCs w:val="24"/>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w:t>
      </w:r>
      <w:r w:rsidRPr="008147C3">
        <w:rPr>
          <w:sz w:val="24"/>
          <w:szCs w:val="24"/>
        </w:rPr>
        <w:lastRenderedPageBreak/>
        <w:t>неквалифицированная электронная подпись).</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МФЦ предоставления государственных и муниципальных услуг».</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2.14.3.</w:t>
      </w:r>
      <w:r w:rsidRPr="008147C3">
        <w:rPr>
          <w:sz w:val="24"/>
          <w:szCs w:val="24"/>
        </w:rP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AD5817" w:rsidRPr="008147C3" w:rsidRDefault="00AD5817" w:rsidP="00AD5817">
      <w:pPr>
        <w:pStyle w:val="20"/>
        <w:shd w:val="clear" w:color="auto" w:fill="auto"/>
        <w:tabs>
          <w:tab w:val="left" w:pos="822"/>
          <w:tab w:val="left" w:pos="993"/>
        </w:tabs>
        <w:spacing w:after="0" w:line="240" w:lineRule="auto"/>
        <w:ind w:firstLine="709"/>
        <w:jc w:val="both"/>
        <w:rPr>
          <w:sz w:val="24"/>
          <w:szCs w:val="24"/>
        </w:rPr>
      </w:pPr>
      <w:r w:rsidRPr="008147C3">
        <w:rPr>
          <w:sz w:val="24"/>
          <w:szCs w:val="24"/>
        </w:rPr>
        <w:t>а)</w:t>
      </w:r>
      <w:r w:rsidRPr="008147C3">
        <w:rPr>
          <w:sz w:val="24"/>
          <w:szCs w:val="24"/>
        </w:rPr>
        <w:tab/>
      </w:r>
      <w:r w:rsidRPr="008147C3">
        <w:rPr>
          <w:sz w:val="24"/>
          <w:szCs w:val="24"/>
          <w:lang w:val="en-US" w:bidi="en-US"/>
        </w:rPr>
        <w:t>xml</w:t>
      </w:r>
      <w:r w:rsidRPr="008147C3">
        <w:rPr>
          <w:sz w:val="24"/>
          <w:szCs w:val="24"/>
          <w:lang w:bidi="en-US"/>
        </w:rPr>
        <w:t xml:space="preserve"> </w:t>
      </w:r>
      <w:r w:rsidRPr="008147C3">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8147C3">
        <w:rPr>
          <w:sz w:val="24"/>
          <w:szCs w:val="24"/>
          <w:lang w:val="en-US" w:bidi="en-US"/>
        </w:rPr>
        <w:t>xml</w:t>
      </w:r>
      <w:r w:rsidRPr="008147C3">
        <w:rPr>
          <w:sz w:val="24"/>
          <w:szCs w:val="24"/>
          <w:lang w:bidi="en-US"/>
        </w:rPr>
        <w:t>;</w:t>
      </w:r>
    </w:p>
    <w:p w:rsidR="00AD5817" w:rsidRPr="008147C3" w:rsidRDefault="00AD5817" w:rsidP="00AD5817">
      <w:pPr>
        <w:pStyle w:val="20"/>
        <w:shd w:val="clear" w:color="auto" w:fill="auto"/>
        <w:tabs>
          <w:tab w:val="left" w:pos="874"/>
          <w:tab w:val="left" w:pos="993"/>
        </w:tabs>
        <w:spacing w:after="0" w:line="240" w:lineRule="auto"/>
        <w:ind w:firstLine="709"/>
        <w:jc w:val="both"/>
        <w:rPr>
          <w:sz w:val="24"/>
          <w:szCs w:val="24"/>
        </w:rPr>
      </w:pPr>
      <w:r w:rsidRPr="008147C3">
        <w:rPr>
          <w:sz w:val="24"/>
          <w:szCs w:val="24"/>
        </w:rPr>
        <w:t>б)</w:t>
      </w:r>
      <w:r w:rsidRPr="008147C3">
        <w:rPr>
          <w:sz w:val="24"/>
          <w:szCs w:val="24"/>
        </w:rPr>
        <w:tab/>
      </w:r>
      <w:r w:rsidRPr="008147C3">
        <w:rPr>
          <w:sz w:val="24"/>
          <w:szCs w:val="24"/>
          <w:lang w:val="en-US" w:bidi="en-US"/>
        </w:rPr>
        <w:t>doc</w:t>
      </w:r>
      <w:r w:rsidRPr="008147C3">
        <w:rPr>
          <w:sz w:val="24"/>
          <w:szCs w:val="24"/>
          <w:lang w:bidi="en-US"/>
        </w:rPr>
        <w:t xml:space="preserve">, </w:t>
      </w:r>
      <w:proofErr w:type="spellStart"/>
      <w:r w:rsidRPr="008147C3">
        <w:rPr>
          <w:sz w:val="24"/>
          <w:szCs w:val="24"/>
          <w:lang w:val="en-US" w:bidi="en-US"/>
        </w:rPr>
        <w:t>docx</w:t>
      </w:r>
      <w:proofErr w:type="spellEnd"/>
      <w:r w:rsidRPr="008147C3">
        <w:rPr>
          <w:sz w:val="24"/>
          <w:szCs w:val="24"/>
          <w:lang w:bidi="en-US"/>
        </w:rPr>
        <w:t xml:space="preserve">, </w:t>
      </w:r>
      <w:proofErr w:type="spellStart"/>
      <w:r w:rsidRPr="008147C3">
        <w:rPr>
          <w:sz w:val="24"/>
          <w:szCs w:val="24"/>
          <w:lang w:val="en-US" w:bidi="en-US"/>
        </w:rPr>
        <w:t>odt</w:t>
      </w:r>
      <w:proofErr w:type="spellEnd"/>
      <w:r w:rsidRPr="008147C3">
        <w:rPr>
          <w:sz w:val="24"/>
          <w:szCs w:val="24"/>
          <w:lang w:bidi="en-US"/>
        </w:rPr>
        <w:t xml:space="preserve"> </w:t>
      </w:r>
      <w:r w:rsidRPr="008147C3">
        <w:rPr>
          <w:sz w:val="24"/>
          <w:szCs w:val="24"/>
        </w:rPr>
        <w:t>- для документов с текстовым содержанием, не включающим формулы;</w:t>
      </w:r>
    </w:p>
    <w:p w:rsidR="00AD5817" w:rsidRPr="008147C3" w:rsidRDefault="00AD5817" w:rsidP="00AD5817">
      <w:pPr>
        <w:pStyle w:val="20"/>
        <w:shd w:val="clear" w:color="auto" w:fill="auto"/>
        <w:tabs>
          <w:tab w:val="left" w:pos="831"/>
          <w:tab w:val="left" w:pos="993"/>
        </w:tabs>
        <w:spacing w:after="0" w:line="240" w:lineRule="auto"/>
        <w:ind w:firstLine="709"/>
        <w:jc w:val="both"/>
        <w:rPr>
          <w:sz w:val="24"/>
          <w:szCs w:val="24"/>
        </w:rPr>
      </w:pPr>
      <w:r w:rsidRPr="008147C3">
        <w:rPr>
          <w:sz w:val="24"/>
          <w:szCs w:val="24"/>
        </w:rPr>
        <w:t>в)</w:t>
      </w:r>
      <w:r w:rsidRPr="008147C3">
        <w:rPr>
          <w:sz w:val="24"/>
          <w:szCs w:val="24"/>
        </w:rPr>
        <w:tab/>
      </w:r>
      <w:proofErr w:type="spellStart"/>
      <w:r w:rsidRPr="008147C3">
        <w:rPr>
          <w:sz w:val="24"/>
          <w:szCs w:val="24"/>
          <w:lang w:val="en-US" w:bidi="en-US"/>
        </w:rPr>
        <w:t>pdf</w:t>
      </w:r>
      <w:proofErr w:type="spellEnd"/>
      <w:r w:rsidRPr="008147C3">
        <w:rPr>
          <w:sz w:val="24"/>
          <w:szCs w:val="24"/>
          <w:lang w:bidi="en-US"/>
        </w:rPr>
        <w:t xml:space="preserve">, </w:t>
      </w:r>
      <w:r w:rsidRPr="008147C3">
        <w:rPr>
          <w:sz w:val="24"/>
          <w:szCs w:val="24"/>
          <w:lang w:val="en-US" w:bidi="en-US"/>
        </w:rPr>
        <w:t>jpg</w:t>
      </w:r>
      <w:r w:rsidRPr="008147C3">
        <w:rPr>
          <w:sz w:val="24"/>
          <w:szCs w:val="24"/>
          <w:lang w:bidi="en-US"/>
        </w:rPr>
        <w:t xml:space="preserve">, </w:t>
      </w:r>
      <w:r w:rsidRPr="008147C3">
        <w:rPr>
          <w:sz w:val="24"/>
          <w:szCs w:val="24"/>
          <w:lang w:val="en-US" w:bidi="en-US"/>
        </w:rPr>
        <w:t>jpeg</w:t>
      </w:r>
      <w:r w:rsidRPr="008147C3">
        <w:rPr>
          <w:sz w:val="24"/>
          <w:szCs w:val="24"/>
          <w:lang w:bidi="en-US"/>
        </w:rPr>
        <w:t xml:space="preserve"> </w:t>
      </w:r>
      <w:r w:rsidRPr="008147C3">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5817" w:rsidRPr="008147C3" w:rsidRDefault="00AD5817" w:rsidP="00AD5817">
      <w:pPr>
        <w:pStyle w:val="20"/>
        <w:shd w:val="clear" w:color="auto" w:fill="auto"/>
        <w:spacing w:after="0" w:line="240" w:lineRule="auto"/>
        <w:ind w:firstLine="709"/>
        <w:jc w:val="both"/>
        <w:rPr>
          <w:sz w:val="24"/>
          <w:szCs w:val="24"/>
        </w:rPr>
      </w:pPr>
      <w:proofErr w:type="gramStart"/>
      <w:r w:rsidRPr="008147C3">
        <w:rPr>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147C3">
        <w:rPr>
          <w:sz w:val="24"/>
          <w:szCs w:val="24"/>
          <w:lang w:val="en-US" w:bidi="en-US"/>
        </w:rPr>
        <w:t>dpi</w:t>
      </w:r>
      <w:r w:rsidRPr="008147C3">
        <w:rPr>
          <w:sz w:val="24"/>
          <w:szCs w:val="24"/>
          <w:lang w:bidi="en-US"/>
        </w:rPr>
        <w:t xml:space="preserve"> </w:t>
      </w:r>
      <w:r w:rsidRPr="008147C3">
        <w:rPr>
          <w:sz w:val="24"/>
          <w:szCs w:val="24"/>
        </w:rPr>
        <w:t>(масштаб 1:1) и всех аутентичных признаков подлинности (графической</w:t>
      </w:r>
      <w:proofErr w:type="gramEnd"/>
      <w:r w:rsidRPr="008147C3">
        <w:rPr>
          <w:sz w:val="24"/>
          <w:szCs w:val="24"/>
        </w:rPr>
        <w:t xml:space="preserve"> подписи лица, печати, углового штампа бланка), с использованием следующих режимов:</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«черно-белый» (при отсутствии в документе графических изображений и (или) цветного текста);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«оттенки серого» (при наличии в документе графических изображений, отличных от цветного графического изображения);</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«цветной» или «режим полной цветопередачи» (при наличии в документе цветных графических изображений либо цветного текста).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w:t>
      </w:r>
    </w:p>
    <w:p w:rsidR="00AD5817" w:rsidRPr="008147C3" w:rsidRDefault="00AD5817" w:rsidP="00AD5817">
      <w:pPr>
        <w:pStyle w:val="20"/>
        <w:numPr>
          <w:ilvl w:val="0"/>
          <w:numId w:val="1"/>
        </w:numPr>
        <w:shd w:val="clear" w:color="auto" w:fill="auto"/>
        <w:tabs>
          <w:tab w:val="left" w:pos="773"/>
          <w:tab w:val="left" w:pos="993"/>
        </w:tabs>
        <w:spacing w:after="0" w:line="240" w:lineRule="auto"/>
        <w:ind w:firstLine="709"/>
        <w:jc w:val="both"/>
        <w:rPr>
          <w:sz w:val="24"/>
          <w:szCs w:val="24"/>
        </w:rPr>
      </w:pPr>
      <w:r w:rsidRPr="008147C3">
        <w:rPr>
          <w:sz w:val="24"/>
          <w:szCs w:val="24"/>
        </w:rPr>
        <w:t>возможность идентифицировать документ и количество листов в документе;</w:t>
      </w:r>
    </w:p>
    <w:p w:rsidR="00AD5817" w:rsidRPr="008147C3" w:rsidRDefault="00AD5817" w:rsidP="00AD5817">
      <w:pPr>
        <w:pStyle w:val="20"/>
        <w:numPr>
          <w:ilvl w:val="0"/>
          <w:numId w:val="1"/>
        </w:numPr>
        <w:shd w:val="clear" w:color="auto" w:fill="auto"/>
        <w:tabs>
          <w:tab w:val="left" w:pos="761"/>
          <w:tab w:val="left" w:pos="993"/>
        </w:tabs>
        <w:spacing w:after="0" w:line="240" w:lineRule="auto"/>
        <w:ind w:firstLine="709"/>
        <w:jc w:val="both"/>
        <w:rPr>
          <w:sz w:val="24"/>
          <w:szCs w:val="24"/>
        </w:rPr>
      </w:pPr>
      <w:r w:rsidRPr="008147C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817" w:rsidRPr="008147C3" w:rsidRDefault="00AD5817" w:rsidP="00AD5817">
      <w:pPr>
        <w:pStyle w:val="20"/>
        <w:numPr>
          <w:ilvl w:val="0"/>
          <w:numId w:val="1"/>
        </w:numPr>
        <w:shd w:val="clear" w:color="auto" w:fill="auto"/>
        <w:tabs>
          <w:tab w:val="left" w:pos="761"/>
          <w:tab w:val="left" w:pos="993"/>
        </w:tabs>
        <w:spacing w:after="0" w:line="240" w:lineRule="auto"/>
        <w:ind w:firstLine="709"/>
        <w:jc w:val="both"/>
        <w:rPr>
          <w:sz w:val="24"/>
          <w:szCs w:val="24"/>
        </w:rPr>
      </w:pPr>
      <w:r w:rsidRPr="008147C3">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Документы, подлежащие представлению в форматах </w:t>
      </w:r>
      <w:proofErr w:type="spellStart"/>
      <w:r w:rsidRPr="008147C3">
        <w:rPr>
          <w:sz w:val="24"/>
          <w:szCs w:val="24"/>
          <w:lang w:val="en-US" w:bidi="en-US"/>
        </w:rPr>
        <w:t>xls</w:t>
      </w:r>
      <w:proofErr w:type="spellEnd"/>
      <w:r w:rsidRPr="008147C3">
        <w:rPr>
          <w:sz w:val="24"/>
          <w:szCs w:val="24"/>
          <w:lang w:bidi="en-US"/>
        </w:rPr>
        <w:t xml:space="preserve">, </w:t>
      </w:r>
      <w:proofErr w:type="spellStart"/>
      <w:r w:rsidRPr="008147C3">
        <w:rPr>
          <w:sz w:val="24"/>
          <w:szCs w:val="24"/>
          <w:lang w:val="en-US" w:bidi="en-US"/>
        </w:rPr>
        <w:t>xlsx</w:t>
      </w:r>
      <w:proofErr w:type="spellEnd"/>
      <w:r w:rsidRPr="008147C3">
        <w:rPr>
          <w:sz w:val="24"/>
          <w:szCs w:val="24"/>
          <w:lang w:bidi="en-US"/>
        </w:rPr>
        <w:t xml:space="preserve"> </w:t>
      </w:r>
      <w:r w:rsidRPr="008147C3">
        <w:rPr>
          <w:sz w:val="24"/>
          <w:szCs w:val="24"/>
        </w:rPr>
        <w:t xml:space="preserve">или </w:t>
      </w:r>
      <w:proofErr w:type="spellStart"/>
      <w:r w:rsidRPr="008147C3">
        <w:rPr>
          <w:sz w:val="24"/>
          <w:szCs w:val="24"/>
          <w:lang w:val="en-US" w:bidi="en-US"/>
        </w:rPr>
        <w:t>ods</w:t>
      </w:r>
      <w:proofErr w:type="spellEnd"/>
      <w:r w:rsidRPr="008147C3">
        <w:rPr>
          <w:sz w:val="24"/>
          <w:szCs w:val="24"/>
          <w:lang w:bidi="en-US"/>
        </w:rPr>
        <w:t xml:space="preserve">, </w:t>
      </w:r>
      <w:r w:rsidRPr="008147C3">
        <w:rPr>
          <w:sz w:val="24"/>
          <w:szCs w:val="24"/>
        </w:rPr>
        <w:t>формируются в виде отдельного документа, представляемого в электронной форме.</w:t>
      </w:r>
    </w:p>
    <w:p w:rsidR="00AD5817" w:rsidRPr="008147C3" w:rsidRDefault="00AD5817" w:rsidP="00AD5817">
      <w:pPr>
        <w:pStyle w:val="20"/>
        <w:shd w:val="clear" w:color="auto" w:fill="auto"/>
        <w:tabs>
          <w:tab w:val="left" w:pos="709"/>
          <w:tab w:val="left" w:pos="1215"/>
        </w:tabs>
        <w:spacing w:after="0" w:line="240" w:lineRule="auto"/>
        <w:jc w:val="both"/>
        <w:rPr>
          <w:sz w:val="24"/>
          <w:szCs w:val="24"/>
        </w:rPr>
      </w:pPr>
      <w:r w:rsidRPr="008147C3">
        <w:rPr>
          <w:b/>
          <w:sz w:val="24"/>
          <w:szCs w:val="24"/>
        </w:rPr>
        <w:tab/>
        <w:t>2.14.4.</w:t>
      </w:r>
      <w:r w:rsidRPr="008147C3">
        <w:rPr>
          <w:sz w:val="24"/>
          <w:szCs w:val="24"/>
        </w:rPr>
        <w:t xml:space="preserve"> </w:t>
      </w:r>
      <w:proofErr w:type="gramStart"/>
      <w:r w:rsidRPr="008147C3">
        <w:rPr>
          <w:sz w:val="24"/>
          <w:szCs w:val="24"/>
        </w:rPr>
        <w:t>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(далее - ЕПГУ) или государственной информационной системы Удмуртской Республики «Портал государственных и муниципальных услуг» (далее - РПГУ)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roofErr w:type="gramEnd"/>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r>
      <w:r w:rsidRPr="008147C3">
        <w:rPr>
          <w:b/>
          <w:sz w:val="24"/>
          <w:szCs w:val="24"/>
        </w:rPr>
        <w:t>2.14.5.</w:t>
      </w:r>
      <w:r w:rsidRPr="008147C3">
        <w:rPr>
          <w:sz w:val="24"/>
          <w:szCs w:val="24"/>
        </w:rPr>
        <w:t xml:space="preserve"> Предоставление муниципальной услуги в Многофункциональном центре </w:t>
      </w:r>
      <w:r w:rsidRPr="008147C3">
        <w:rPr>
          <w:sz w:val="24"/>
          <w:szCs w:val="24"/>
        </w:rPr>
        <w:lastRenderedPageBreak/>
        <w:t>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 Администрацией соглашения о взаимодействии.</w:t>
      </w:r>
    </w:p>
    <w:p w:rsidR="00AD5817" w:rsidRPr="008147C3" w:rsidRDefault="00AD5817" w:rsidP="00AD5817">
      <w:pPr>
        <w:pStyle w:val="20"/>
        <w:shd w:val="clear" w:color="auto" w:fill="auto"/>
        <w:spacing w:after="0" w:line="240" w:lineRule="auto"/>
        <w:ind w:firstLine="709"/>
        <w:jc w:val="both"/>
        <w:rPr>
          <w:sz w:val="24"/>
          <w:szCs w:val="24"/>
        </w:rPr>
      </w:pPr>
      <w:proofErr w:type="gramStart"/>
      <w:r w:rsidRPr="008147C3">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многофункциональным центром без участия заявителя в соответствии с</w:t>
      </w:r>
      <w:proofErr w:type="gramEnd"/>
      <w:r w:rsidRPr="008147C3">
        <w:rPr>
          <w:sz w:val="24"/>
          <w:szCs w:val="24"/>
        </w:rPr>
        <w:t xml:space="preserve"> нормативными правовыми актами и соглашением о взаимодействии.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настоящего Административного регламента, а также получением результата предоставления муниципальной услуги в МФЦ.</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Запись на прием проводится:</w:t>
      </w:r>
    </w:p>
    <w:p w:rsidR="00AD5817" w:rsidRPr="008147C3" w:rsidRDefault="00AD5817" w:rsidP="00AD5817">
      <w:pPr>
        <w:pStyle w:val="20"/>
        <w:numPr>
          <w:ilvl w:val="0"/>
          <w:numId w:val="1"/>
        </w:numPr>
        <w:shd w:val="clear" w:color="auto" w:fill="auto"/>
        <w:tabs>
          <w:tab w:val="left" w:pos="740"/>
        </w:tabs>
        <w:spacing w:after="0" w:line="240" w:lineRule="auto"/>
        <w:ind w:firstLine="709"/>
        <w:jc w:val="both"/>
        <w:rPr>
          <w:sz w:val="24"/>
          <w:szCs w:val="24"/>
        </w:rPr>
      </w:pPr>
      <w:r w:rsidRPr="008147C3">
        <w:rPr>
          <w:sz w:val="24"/>
          <w:szCs w:val="24"/>
        </w:rPr>
        <w:t>с использованием терминала электронной очереди при личном обращении заявителя в Многофункциональный центр;</w:t>
      </w:r>
    </w:p>
    <w:p w:rsidR="00AD5817" w:rsidRPr="008147C3" w:rsidRDefault="00AD5817" w:rsidP="00AD5817">
      <w:pPr>
        <w:pStyle w:val="20"/>
        <w:numPr>
          <w:ilvl w:val="0"/>
          <w:numId w:val="1"/>
        </w:numPr>
        <w:shd w:val="clear" w:color="auto" w:fill="auto"/>
        <w:tabs>
          <w:tab w:val="left" w:pos="740"/>
        </w:tabs>
        <w:spacing w:after="0" w:line="240" w:lineRule="auto"/>
        <w:ind w:firstLine="709"/>
        <w:jc w:val="both"/>
        <w:rPr>
          <w:sz w:val="24"/>
          <w:szCs w:val="24"/>
        </w:rPr>
      </w:pPr>
      <w:r w:rsidRPr="008147C3">
        <w:rPr>
          <w:sz w:val="24"/>
          <w:szCs w:val="24"/>
        </w:rPr>
        <w:t>посредством обращения в региональный центр телефонного обслуживания населения в Удмуртской Республике по телефону (3412)60-00-00;</w:t>
      </w:r>
    </w:p>
    <w:p w:rsidR="00AD5817" w:rsidRPr="008147C3" w:rsidRDefault="00AD5817" w:rsidP="00AD5817">
      <w:pPr>
        <w:pStyle w:val="20"/>
        <w:numPr>
          <w:ilvl w:val="0"/>
          <w:numId w:val="1"/>
        </w:numPr>
        <w:shd w:val="clear" w:color="auto" w:fill="auto"/>
        <w:tabs>
          <w:tab w:val="left" w:pos="788"/>
        </w:tabs>
        <w:spacing w:after="0" w:line="240" w:lineRule="auto"/>
        <w:ind w:firstLine="709"/>
        <w:jc w:val="both"/>
        <w:rPr>
          <w:sz w:val="24"/>
          <w:szCs w:val="24"/>
        </w:rPr>
      </w:pPr>
      <w:r w:rsidRPr="008147C3">
        <w:rPr>
          <w:sz w:val="24"/>
          <w:szCs w:val="24"/>
        </w:rPr>
        <w:t>в электронной форме с использованием информационно-телекоммуникационной сети «Интернет» посредством:</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официального сайта Многофункционального центра </w:t>
      </w:r>
      <w:hyperlink r:id="rId8" w:history="1">
        <w:r w:rsidRPr="008147C3">
          <w:rPr>
            <w:rStyle w:val="a6"/>
            <w:sz w:val="24"/>
            <w:szCs w:val="24"/>
            <w:lang w:val="en-US" w:bidi="en-US"/>
          </w:rPr>
          <w:t>www</w:t>
        </w:r>
        <w:r w:rsidRPr="008147C3">
          <w:rPr>
            <w:rStyle w:val="a6"/>
            <w:sz w:val="24"/>
            <w:szCs w:val="24"/>
            <w:lang w:bidi="en-US"/>
          </w:rPr>
          <w:t>.</w:t>
        </w:r>
        <w:proofErr w:type="spellStart"/>
        <w:r w:rsidRPr="008147C3">
          <w:rPr>
            <w:rStyle w:val="a6"/>
            <w:sz w:val="24"/>
            <w:szCs w:val="24"/>
            <w:lang w:val="en-US" w:bidi="en-US"/>
          </w:rPr>
          <w:t>mfcur</w:t>
        </w:r>
        <w:proofErr w:type="spellEnd"/>
        <w:r w:rsidRPr="008147C3">
          <w:rPr>
            <w:rStyle w:val="a6"/>
            <w:sz w:val="24"/>
            <w:szCs w:val="24"/>
            <w:lang w:bidi="en-US"/>
          </w:rPr>
          <w:t>.</w:t>
        </w:r>
        <w:proofErr w:type="spellStart"/>
        <w:r w:rsidRPr="008147C3">
          <w:rPr>
            <w:rStyle w:val="a6"/>
            <w:sz w:val="24"/>
            <w:szCs w:val="24"/>
            <w:lang w:val="en-US" w:bidi="en-US"/>
          </w:rPr>
          <w:t>ru</w:t>
        </w:r>
        <w:proofErr w:type="spellEnd"/>
      </w:hyperlink>
      <w:r w:rsidRPr="008147C3">
        <w:rPr>
          <w:sz w:val="24"/>
          <w:szCs w:val="24"/>
          <w:lang w:bidi="en-US"/>
        </w:rPr>
        <w:t>;</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t>
      </w:r>
      <w:hyperlink r:id="rId9" w:history="1">
        <w:r w:rsidRPr="008147C3">
          <w:rPr>
            <w:rStyle w:val="a6"/>
            <w:sz w:val="24"/>
            <w:szCs w:val="24"/>
            <w:lang w:val="en-US" w:bidi="en-US"/>
          </w:rPr>
          <w:t>www</w:t>
        </w:r>
        <w:r w:rsidRPr="008147C3">
          <w:rPr>
            <w:rStyle w:val="a6"/>
            <w:sz w:val="24"/>
            <w:szCs w:val="24"/>
            <w:lang w:bidi="en-US"/>
          </w:rPr>
          <w:t>.</w:t>
        </w:r>
        <w:proofErr w:type="spellStart"/>
        <w:r w:rsidRPr="008147C3">
          <w:rPr>
            <w:rStyle w:val="a6"/>
            <w:sz w:val="24"/>
            <w:szCs w:val="24"/>
            <w:lang w:val="en-US" w:bidi="en-US"/>
          </w:rPr>
          <w:t>uslugi</w:t>
        </w:r>
        <w:proofErr w:type="spellEnd"/>
        <w:r w:rsidRPr="008147C3">
          <w:rPr>
            <w:rStyle w:val="a6"/>
            <w:sz w:val="24"/>
            <w:szCs w:val="24"/>
            <w:lang w:bidi="en-US"/>
          </w:rPr>
          <w:t>.</w:t>
        </w:r>
        <w:proofErr w:type="spellStart"/>
        <w:r w:rsidRPr="008147C3">
          <w:rPr>
            <w:rStyle w:val="a6"/>
            <w:sz w:val="24"/>
            <w:szCs w:val="24"/>
            <w:lang w:val="en-US" w:bidi="en-US"/>
          </w:rPr>
          <w:t>udmurt</w:t>
        </w:r>
        <w:proofErr w:type="spellEnd"/>
        <w:r w:rsidRPr="008147C3">
          <w:rPr>
            <w:rStyle w:val="a6"/>
            <w:sz w:val="24"/>
            <w:szCs w:val="24"/>
            <w:lang w:bidi="en-US"/>
          </w:rPr>
          <w:t>.</w:t>
        </w:r>
        <w:proofErr w:type="spellStart"/>
        <w:r w:rsidRPr="008147C3">
          <w:rPr>
            <w:rStyle w:val="a6"/>
            <w:sz w:val="24"/>
            <w:szCs w:val="24"/>
            <w:lang w:val="en-US" w:bidi="en-US"/>
          </w:rPr>
          <w:t>ru</w:t>
        </w:r>
        <w:proofErr w:type="spellEnd"/>
      </w:hyperlink>
      <w:r w:rsidRPr="008147C3">
        <w:rPr>
          <w:sz w:val="24"/>
          <w:szCs w:val="24"/>
          <w:lang w:bidi="en-US"/>
        </w:rPr>
        <w:t xml:space="preserve"> </w:t>
      </w:r>
      <w:r w:rsidRPr="008147C3">
        <w:rPr>
          <w:sz w:val="24"/>
          <w:szCs w:val="24"/>
        </w:rPr>
        <w:t xml:space="preserve">и </w:t>
      </w:r>
      <w:proofErr w:type="spellStart"/>
      <w:r w:rsidRPr="008147C3">
        <w:rPr>
          <w:sz w:val="24"/>
          <w:szCs w:val="24"/>
        </w:rPr>
        <w:t>услуги</w:t>
      </w:r>
      <w:proofErr w:type="gramStart"/>
      <w:r w:rsidRPr="008147C3">
        <w:rPr>
          <w:sz w:val="24"/>
          <w:szCs w:val="24"/>
        </w:rPr>
        <w:t>.у</w:t>
      </w:r>
      <w:proofErr w:type="gramEnd"/>
      <w:r w:rsidRPr="008147C3">
        <w:rPr>
          <w:sz w:val="24"/>
          <w:szCs w:val="24"/>
        </w:rPr>
        <w:t>дмуртия.рф</w:t>
      </w:r>
      <w:proofErr w:type="spellEnd"/>
      <w:r w:rsidRPr="008147C3">
        <w:rPr>
          <w:sz w:val="24"/>
          <w:szCs w:val="24"/>
        </w:rPr>
        <w:t>.</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AD5817" w:rsidRDefault="00AD5817" w:rsidP="00AD5817">
      <w:pPr>
        <w:pStyle w:val="20"/>
        <w:shd w:val="clear" w:color="auto" w:fill="auto"/>
        <w:spacing w:after="0" w:line="240" w:lineRule="auto"/>
        <w:ind w:firstLine="709"/>
        <w:jc w:val="both"/>
        <w:rPr>
          <w:sz w:val="24"/>
          <w:szCs w:val="24"/>
        </w:rPr>
      </w:pPr>
      <w:proofErr w:type="gramStart"/>
      <w:r w:rsidRPr="008147C3">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8147C3">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D5817" w:rsidRDefault="00AD5817" w:rsidP="00AD5817">
      <w:pPr>
        <w:pStyle w:val="20"/>
        <w:shd w:val="clear" w:color="auto" w:fill="auto"/>
        <w:spacing w:after="0" w:line="240" w:lineRule="auto"/>
        <w:ind w:firstLine="709"/>
        <w:jc w:val="both"/>
        <w:rPr>
          <w:sz w:val="24"/>
          <w:szCs w:val="24"/>
        </w:rPr>
      </w:pPr>
    </w:p>
    <w:p w:rsidR="00AD5817" w:rsidRDefault="00AD5817" w:rsidP="00AD5817">
      <w:pPr>
        <w:pStyle w:val="20"/>
        <w:shd w:val="clear" w:color="auto" w:fill="auto"/>
        <w:spacing w:after="0" w:line="240" w:lineRule="auto"/>
        <w:ind w:firstLine="709"/>
        <w:jc w:val="both"/>
        <w:rPr>
          <w:sz w:val="24"/>
          <w:szCs w:val="24"/>
        </w:rPr>
      </w:pPr>
    </w:p>
    <w:p w:rsidR="00AD5817" w:rsidRPr="008147C3" w:rsidRDefault="00AD5817" w:rsidP="00AD5817">
      <w:pPr>
        <w:pStyle w:val="20"/>
        <w:shd w:val="clear" w:color="auto" w:fill="auto"/>
        <w:spacing w:after="0" w:line="240" w:lineRule="auto"/>
        <w:ind w:firstLine="709"/>
        <w:jc w:val="both"/>
        <w:rPr>
          <w:sz w:val="24"/>
          <w:szCs w:val="24"/>
        </w:rPr>
      </w:pPr>
    </w:p>
    <w:p w:rsidR="00AD5817" w:rsidRDefault="00AD5817" w:rsidP="00AD5817">
      <w:pPr>
        <w:pStyle w:val="30"/>
        <w:numPr>
          <w:ilvl w:val="0"/>
          <w:numId w:val="4"/>
        </w:numPr>
        <w:shd w:val="clear" w:color="auto" w:fill="auto"/>
        <w:tabs>
          <w:tab w:val="left" w:pos="0"/>
        </w:tabs>
        <w:spacing w:before="0" w:line="240" w:lineRule="auto"/>
        <w:ind w:left="0" w:firstLine="0"/>
        <w:rPr>
          <w:sz w:val="24"/>
          <w:szCs w:val="24"/>
        </w:rPr>
      </w:pPr>
      <w:bookmarkStart w:id="6" w:name="bookmark22"/>
      <w:r w:rsidRPr="008147C3">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bookmarkEnd w:id="6"/>
      <w:r w:rsidRPr="008147C3">
        <w:rPr>
          <w:sz w:val="24"/>
          <w:szCs w:val="24"/>
        </w:rPr>
        <w:t xml:space="preserve"> также особенности выполнения административных процедур в многофункциональных </w:t>
      </w:r>
      <w:r w:rsidRPr="008147C3">
        <w:rPr>
          <w:sz w:val="24"/>
          <w:szCs w:val="24"/>
        </w:rPr>
        <w:lastRenderedPageBreak/>
        <w:t>центрах</w:t>
      </w:r>
    </w:p>
    <w:p w:rsidR="00AD5817" w:rsidRPr="008147C3" w:rsidRDefault="00AD5817" w:rsidP="00136FC9">
      <w:pPr>
        <w:pStyle w:val="30"/>
        <w:shd w:val="clear" w:color="auto" w:fill="auto"/>
        <w:tabs>
          <w:tab w:val="left" w:pos="0"/>
        </w:tabs>
        <w:spacing w:before="0" w:line="240" w:lineRule="auto"/>
        <w:ind w:firstLine="0"/>
        <w:jc w:val="left"/>
        <w:rPr>
          <w:sz w:val="24"/>
          <w:szCs w:val="24"/>
        </w:rPr>
      </w:pPr>
    </w:p>
    <w:p w:rsidR="00AD5817" w:rsidRPr="008147C3" w:rsidRDefault="00AD5817" w:rsidP="00AD5817">
      <w:pPr>
        <w:pStyle w:val="30"/>
        <w:shd w:val="clear" w:color="auto" w:fill="auto"/>
        <w:tabs>
          <w:tab w:val="left" w:pos="1763"/>
        </w:tabs>
        <w:spacing w:before="0" w:line="240" w:lineRule="auto"/>
        <w:ind w:firstLine="709"/>
        <w:jc w:val="both"/>
        <w:rPr>
          <w:sz w:val="24"/>
          <w:szCs w:val="24"/>
        </w:rPr>
      </w:pPr>
      <w:bookmarkStart w:id="7" w:name="bookmark23"/>
      <w:r w:rsidRPr="008147C3">
        <w:rPr>
          <w:sz w:val="24"/>
          <w:szCs w:val="24"/>
        </w:rPr>
        <w:t>3.1.Порядок осуществления административных процедур в электронной форме</w:t>
      </w:r>
      <w:bookmarkEnd w:id="7"/>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r>
      <w:r w:rsidRPr="008147C3">
        <w:rPr>
          <w:b/>
          <w:sz w:val="24"/>
          <w:szCs w:val="24"/>
        </w:rPr>
        <w:t>3.1.1.</w:t>
      </w:r>
      <w:r w:rsidRPr="008147C3">
        <w:rPr>
          <w:sz w:val="24"/>
          <w:szCs w:val="24"/>
        </w:rPr>
        <w:t>При предоставлении муниципальной услуги в электронной форме заявителю обеспечиваются:</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получение информации о порядке и сроках предоставления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формирование уведомления о сносе, уведомления о завершении сноса;</w:t>
      </w:r>
    </w:p>
    <w:p w:rsidR="00AD5817" w:rsidRPr="008147C3" w:rsidRDefault="00AD5817" w:rsidP="00AD5817">
      <w:pPr>
        <w:pStyle w:val="20"/>
        <w:numPr>
          <w:ilvl w:val="0"/>
          <w:numId w:val="1"/>
        </w:numPr>
        <w:shd w:val="clear" w:color="auto" w:fill="auto"/>
        <w:tabs>
          <w:tab w:val="left" w:pos="745"/>
        </w:tabs>
        <w:spacing w:after="0" w:line="240" w:lineRule="auto"/>
        <w:ind w:firstLine="580"/>
        <w:jc w:val="both"/>
        <w:rPr>
          <w:sz w:val="24"/>
          <w:szCs w:val="24"/>
        </w:rPr>
      </w:pPr>
      <w:r w:rsidRPr="008147C3">
        <w:rPr>
          <w:sz w:val="24"/>
          <w:szCs w:val="24"/>
        </w:rPr>
        <w:t>прием и регистрация Администрацией уведомления о сносе, уведомления о завершении сноса и иных документов, необходимых для предоставления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получение результата предоставления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получение сведений о ходе рассмотрения уведомления о сносе, уведомления о завершении сноса;</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осуществление оценки качества предоставления муниципальной услуги;</w:t>
      </w:r>
    </w:p>
    <w:p w:rsidR="00AD5817" w:rsidRPr="008147C3" w:rsidRDefault="00AD5817" w:rsidP="00AD5817">
      <w:pPr>
        <w:pStyle w:val="20"/>
        <w:numPr>
          <w:ilvl w:val="0"/>
          <w:numId w:val="1"/>
        </w:numPr>
        <w:shd w:val="clear" w:color="auto" w:fill="auto"/>
        <w:tabs>
          <w:tab w:val="left" w:pos="734"/>
        </w:tabs>
        <w:spacing w:after="0" w:line="240" w:lineRule="auto"/>
        <w:ind w:firstLine="580"/>
        <w:jc w:val="both"/>
        <w:rPr>
          <w:sz w:val="24"/>
          <w:szCs w:val="24"/>
        </w:rPr>
      </w:pPr>
      <w:r w:rsidRPr="008147C3">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r>
      <w:r w:rsidRPr="008147C3">
        <w:rPr>
          <w:b/>
          <w:sz w:val="24"/>
          <w:szCs w:val="24"/>
        </w:rPr>
        <w:t>3.1.2.</w:t>
      </w:r>
      <w:r w:rsidRPr="008147C3">
        <w:rPr>
          <w:sz w:val="24"/>
          <w:szCs w:val="24"/>
        </w:rPr>
        <w:t>Особенности предоставления Муниципальной услуги в электронном виде.</w:t>
      </w:r>
    </w:p>
    <w:p w:rsidR="00AD5817" w:rsidRPr="008147C3" w:rsidRDefault="00AD5817" w:rsidP="00AD5817">
      <w:pPr>
        <w:pStyle w:val="20"/>
        <w:numPr>
          <w:ilvl w:val="0"/>
          <w:numId w:val="5"/>
        </w:numPr>
        <w:shd w:val="clear" w:color="auto" w:fill="auto"/>
        <w:tabs>
          <w:tab w:val="left" w:pos="836"/>
        </w:tabs>
        <w:spacing w:after="0" w:line="240" w:lineRule="auto"/>
        <w:ind w:firstLine="709"/>
        <w:jc w:val="both"/>
        <w:rPr>
          <w:sz w:val="24"/>
          <w:szCs w:val="24"/>
        </w:rPr>
      </w:pPr>
      <w:r w:rsidRPr="008147C3">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сносе, уведомления о завершении сноса на Едином портале, Региональном портале, без необходимости дополнительной подачи заявления в какой-либо иной форме.</w:t>
      </w:r>
    </w:p>
    <w:p w:rsidR="00AD5817" w:rsidRPr="008147C3" w:rsidRDefault="00AD5817" w:rsidP="00AD5817">
      <w:pPr>
        <w:pStyle w:val="20"/>
        <w:numPr>
          <w:ilvl w:val="0"/>
          <w:numId w:val="5"/>
        </w:numPr>
        <w:shd w:val="clear" w:color="auto" w:fill="auto"/>
        <w:tabs>
          <w:tab w:val="left" w:pos="831"/>
        </w:tabs>
        <w:spacing w:after="0" w:line="240" w:lineRule="auto"/>
        <w:ind w:firstLine="709"/>
        <w:jc w:val="both"/>
        <w:rPr>
          <w:sz w:val="24"/>
          <w:szCs w:val="24"/>
        </w:rPr>
      </w:pPr>
      <w:r w:rsidRPr="008147C3">
        <w:rPr>
          <w:sz w:val="24"/>
          <w:szCs w:val="24"/>
        </w:rPr>
        <w:t>Форматно-логическая проверка сформированного уведомления о сносе, уведомления о завершении сноса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AD5817" w:rsidRPr="008147C3" w:rsidRDefault="00AD5817" w:rsidP="00AD5817">
      <w:pPr>
        <w:widowControl w:val="0"/>
        <w:autoSpaceDE w:val="0"/>
        <w:autoSpaceDN w:val="0"/>
        <w:adjustRightInd w:val="0"/>
        <w:ind w:firstLine="709"/>
        <w:jc w:val="both"/>
      </w:pPr>
      <w:r w:rsidRPr="008147C3">
        <w:t>При формировании уведомления о сносе, уведомления о завершении сноса заявителю обеспечивается:</w:t>
      </w:r>
    </w:p>
    <w:p w:rsidR="00AD5817" w:rsidRPr="008147C3" w:rsidRDefault="00AD5817" w:rsidP="00AD5817">
      <w:pPr>
        <w:widowControl w:val="0"/>
        <w:autoSpaceDE w:val="0"/>
        <w:autoSpaceDN w:val="0"/>
        <w:adjustRightInd w:val="0"/>
        <w:ind w:firstLine="709"/>
        <w:jc w:val="both"/>
      </w:pPr>
      <w:r w:rsidRPr="008147C3">
        <w:t xml:space="preserve">а) возможность копирования и сохранения </w:t>
      </w:r>
      <w:r w:rsidRPr="008147C3">
        <w:rPr>
          <w:bCs/>
        </w:rPr>
        <w:t>уведомления о сносе, уведомления о завершении сноса</w:t>
      </w:r>
      <w:r w:rsidRPr="008147C3">
        <w:t xml:space="preserve"> и иных документов, указанных в Административном регламенте, необходимых для предоставления государственной (муниципальной) услуги;</w:t>
      </w:r>
    </w:p>
    <w:p w:rsidR="00AD5817" w:rsidRPr="008147C3" w:rsidRDefault="00AD5817" w:rsidP="00AD5817">
      <w:pPr>
        <w:widowControl w:val="0"/>
        <w:autoSpaceDE w:val="0"/>
        <w:autoSpaceDN w:val="0"/>
        <w:adjustRightInd w:val="0"/>
        <w:ind w:firstLine="709"/>
        <w:jc w:val="both"/>
      </w:pPr>
      <w:r w:rsidRPr="008147C3">
        <w:t xml:space="preserve">б) возможность печати на бумажном носителе копии электронной формы </w:t>
      </w:r>
      <w:r w:rsidRPr="008147C3">
        <w:rPr>
          <w:bCs/>
        </w:rPr>
        <w:t>уведомления о сносе, уведомления о завершении сноса</w:t>
      </w:r>
      <w:r w:rsidRPr="008147C3">
        <w:t xml:space="preserve">; </w:t>
      </w:r>
    </w:p>
    <w:p w:rsidR="00AD5817" w:rsidRPr="008147C3" w:rsidRDefault="00AD5817" w:rsidP="00AD5817">
      <w:pPr>
        <w:widowControl w:val="0"/>
        <w:autoSpaceDE w:val="0"/>
        <w:autoSpaceDN w:val="0"/>
        <w:adjustRightInd w:val="0"/>
        <w:ind w:firstLine="709"/>
        <w:jc w:val="both"/>
      </w:pPr>
      <w:r w:rsidRPr="008147C3">
        <w:t xml:space="preserve">в) сохранение ранее введенных в электронную форму </w:t>
      </w:r>
      <w:r w:rsidRPr="008147C3">
        <w:rPr>
          <w:bCs/>
        </w:rPr>
        <w:t xml:space="preserve">уведомления о сносе, уведомления о завершении сноса </w:t>
      </w:r>
      <w:r w:rsidRPr="008147C3">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147C3">
        <w:rPr>
          <w:bCs/>
        </w:rPr>
        <w:t>уведомления о сносе, уведомления о завершении сноса</w:t>
      </w:r>
      <w:r w:rsidRPr="008147C3">
        <w:t>;</w:t>
      </w:r>
    </w:p>
    <w:p w:rsidR="00AD5817" w:rsidRPr="008147C3" w:rsidRDefault="00AD5817" w:rsidP="00AD5817">
      <w:pPr>
        <w:widowControl w:val="0"/>
        <w:autoSpaceDE w:val="0"/>
        <w:autoSpaceDN w:val="0"/>
        <w:adjustRightInd w:val="0"/>
        <w:ind w:firstLine="709"/>
        <w:jc w:val="both"/>
      </w:pPr>
      <w:r w:rsidRPr="008147C3">
        <w:t xml:space="preserve">г) заполнение полей электронной формы </w:t>
      </w:r>
      <w:r w:rsidRPr="008147C3">
        <w:rPr>
          <w:bCs/>
        </w:rPr>
        <w:t xml:space="preserve">уведомления о сносе, уведомления о завершении сноса </w:t>
      </w:r>
      <w:r w:rsidRPr="008147C3">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AD5817" w:rsidRPr="008147C3" w:rsidRDefault="00AD5817" w:rsidP="00AD5817">
      <w:pPr>
        <w:widowControl w:val="0"/>
        <w:autoSpaceDE w:val="0"/>
        <w:autoSpaceDN w:val="0"/>
        <w:adjustRightInd w:val="0"/>
        <w:ind w:firstLine="709"/>
        <w:jc w:val="both"/>
      </w:pPr>
      <w:r w:rsidRPr="008147C3">
        <w:t xml:space="preserve">д) возможность вернуться на любой из этапов заполнения электронной формы </w:t>
      </w:r>
      <w:r w:rsidRPr="008147C3">
        <w:rPr>
          <w:bCs/>
        </w:rPr>
        <w:t xml:space="preserve">уведомления о сносе, уведомления о завершении сноса </w:t>
      </w:r>
      <w:r w:rsidRPr="008147C3">
        <w:t>без потери ранее введенной информации;</w:t>
      </w:r>
    </w:p>
    <w:p w:rsidR="00AD5817" w:rsidRPr="008147C3" w:rsidRDefault="00AD5817" w:rsidP="00AD5817">
      <w:pPr>
        <w:widowControl w:val="0"/>
        <w:autoSpaceDE w:val="0"/>
        <w:autoSpaceDN w:val="0"/>
        <w:adjustRightInd w:val="0"/>
        <w:ind w:firstLine="709"/>
        <w:jc w:val="both"/>
      </w:pPr>
      <w:r w:rsidRPr="008147C3">
        <w:t xml:space="preserve">е) возможность доступа заявителя на ЕПГУ, региональном портале, к ранее поданным им </w:t>
      </w:r>
      <w:r w:rsidRPr="008147C3">
        <w:rPr>
          <w:bCs/>
        </w:rPr>
        <w:t xml:space="preserve">уведомлением о сносе, уведомлением о завершении сноса </w:t>
      </w:r>
      <w:r w:rsidRPr="008147C3">
        <w:t xml:space="preserve">в течение не менее одного года, а также к частично сформированным уведомлениям – в течение не </w:t>
      </w:r>
      <w:r w:rsidRPr="008147C3">
        <w:lastRenderedPageBreak/>
        <w:t>менее 3 месяцев.</w:t>
      </w:r>
    </w:p>
    <w:p w:rsidR="00AD5817" w:rsidRPr="008147C3" w:rsidRDefault="00AD5817" w:rsidP="00AD5817">
      <w:pPr>
        <w:widowControl w:val="0"/>
        <w:autoSpaceDE w:val="0"/>
        <w:autoSpaceDN w:val="0"/>
        <w:adjustRightInd w:val="0"/>
        <w:ind w:firstLine="709"/>
        <w:jc w:val="both"/>
      </w:pPr>
      <w:r w:rsidRPr="008147C3">
        <w:t xml:space="preserve">Сформированное и подписанное </w:t>
      </w:r>
      <w:r w:rsidRPr="008147C3">
        <w:rPr>
          <w:bCs/>
        </w:rPr>
        <w:t xml:space="preserve">уведомление о сносе, уведомление о завершении сноса </w:t>
      </w:r>
      <w:r w:rsidRPr="008147C3">
        <w:t>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AD5817" w:rsidRPr="008147C3" w:rsidRDefault="00AD5817" w:rsidP="00AD5817">
      <w:pPr>
        <w:autoSpaceDE w:val="0"/>
        <w:autoSpaceDN w:val="0"/>
        <w:adjustRightInd w:val="0"/>
        <w:ind w:firstLine="709"/>
        <w:jc w:val="both"/>
      </w:pPr>
      <w:r w:rsidRPr="008147C3">
        <w:rPr>
          <w:b/>
        </w:rPr>
        <w:t>3.1.3.</w:t>
      </w:r>
      <w:r w:rsidRPr="008147C3">
        <w:t xml:space="preserve"> Уполномоченный орган обеспечивает в срок не позднее 1 рабочего дня с момента подачи </w:t>
      </w:r>
      <w:r w:rsidRPr="008147C3">
        <w:rPr>
          <w:bCs/>
        </w:rPr>
        <w:t xml:space="preserve">уведомления о сносе, уведомления о завершении сноса </w:t>
      </w:r>
      <w:r w:rsidRPr="008147C3">
        <w:t>на ЕПГУ, региональный портал, а в случае его поступления в нерабочий или праздничный день, – в следующий за ним первый рабочий день:</w:t>
      </w:r>
    </w:p>
    <w:p w:rsidR="00AD5817" w:rsidRPr="008147C3" w:rsidRDefault="00AD5817" w:rsidP="00AD5817">
      <w:pPr>
        <w:autoSpaceDE w:val="0"/>
        <w:autoSpaceDN w:val="0"/>
        <w:adjustRightInd w:val="0"/>
        <w:ind w:firstLine="709"/>
        <w:jc w:val="both"/>
      </w:pPr>
      <w:r w:rsidRPr="008147C3">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8147C3">
        <w:rPr>
          <w:bCs/>
        </w:rPr>
        <w:t>уведомления о сносе, уведомления о завершении сноса</w:t>
      </w:r>
      <w:r w:rsidRPr="008147C3">
        <w:t>;</w:t>
      </w:r>
    </w:p>
    <w:p w:rsidR="00AD5817" w:rsidRPr="008147C3" w:rsidRDefault="00AD5817" w:rsidP="00AD5817">
      <w:pPr>
        <w:autoSpaceDE w:val="0"/>
        <w:autoSpaceDN w:val="0"/>
        <w:adjustRightInd w:val="0"/>
        <w:ind w:firstLine="709"/>
        <w:jc w:val="both"/>
      </w:pPr>
      <w:r w:rsidRPr="008147C3">
        <w:t xml:space="preserve">б) регистрацию </w:t>
      </w:r>
      <w:r w:rsidRPr="008147C3">
        <w:rPr>
          <w:bCs/>
        </w:rPr>
        <w:t xml:space="preserve">уведомления о сносе, уведомления о завершении сноса </w:t>
      </w:r>
      <w:r w:rsidRPr="008147C3">
        <w:t xml:space="preserve">и направление заявителю уведомления о регистрации </w:t>
      </w:r>
      <w:r w:rsidRPr="008147C3">
        <w:rPr>
          <w:bCs/>
        </w:rPr>
        <w:t>уведомления о сносе, уведомления о завершении сноса</w:t>
      </w:r>
      <w:r w:rsidRPr="008147C3">
        <w:t xml:space="preserve"> либо об отказе в приеме документов, необходимых для предоставления муниципальной услуги. </w:t>
      </w:r>
    </w:p>
    <w:p w:rsidR="00AD5817" w:rsidRPr="008147C3" w:rsidRDefault="00AD5817" w:rsidP="00AD5817">
      <w:pPr>
        <w:autoSpaceDE w:val="0"/>
        <w:autoSpaceDN w:val="0"/>
        <w:adjustRightInd w:val="0"/>
        <w:ind w:firstLine="709"/>
        <w:jc w:val="both"/>
      </w:pPr>
      <w:r w:rsidRPr="008147C3">
        <w:rPr>
          <w:b/>
        </w:rPr>
        <w:t>3.1.4.</w:t>
      </w:r>
      <w:r w:rsidRPr="008147C3">
        <w:t xml:space="preserve"> Электронное </w:t>
      </w:r>
      <w:r w:rsidRPr="008147C3">
        <w:rPr>
          <w:bCs/>
        </w:rPr>
        <w:t xml:space="preserve">уведомления о сносе, уведомления о завершении сноса </w:t>
      </w:r>
      <w:r w:rsidRPr="008147C3">
        <w:t xml:space="preserve">становится доступным для специалиста Управления, ответственного за прием и регистрацию </w:t>
      </w:r>
      <w:r w:rsidRPr="008147C3">
        <w:rPr>
          <w:bCs/>
        </w:rPr>
        <w:t xml:space="preserve">уведомления о сносе, уведомления о завершении сноса </w:t>
      </w:r>
      <w:r w:rsidRPr="008147C3">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D5817" w:rsidRPr="008147C3" w:rsidRDefault="00AD5817" w:rsidP="00AD5817">
      <w:pPr>
        <w:widowControl w:val="0"/>
        <w:autoSpaceDE w:val="0"/>
        <w:autoSpaceDN w:val="0"/>
        <w:adjustRightInd w:val="0"/>
        <w:ind w:firstLine="709"/>
        <w:jc w:val="both"/>
      </w:pPr>
      <w:r w:rsidRPr="008147C3">
        <w:t>Ответственное должностное лицо:</w:t>
      </w:r>
    </w:p>
    <w:p w:rsidR="00AD5817" w:rsidRPr="008147C3" w:rsidRDefault="00AD5817" w:rsidP="00AD5817">
      <w:pPr>
        <w:widowControl w:val="0"/>
        <w:autoSpaceDE w:val="0"/>
        <w:autoSpaceDN w:val="0"/>
        <w:adjustRightInd w:val="0"/>
        <w:ind w:firstLine="709"/>
        <w:jc w:val="both"/>
      </w:pPr>
      <w:r w:rsidRPr="008147C3">
        <w:t xml:space="preserve">проверяет наличие электронных </w:t>
      </w:r>
      <w:r w:rsidRPr="008147C3">
        <w:rPr>
          <w:bCs/>
        </w:rPr>
        <w:t>уведомлений о сносе, уведомлений о завершении сноса</w:t>
      </w:r>
      <w:r w:rsidRPr="008147C3">
        <w:t>, поступивших с ЕПГУ, регионального портала, с периодом не реже 2 раз в день;</w:t>
      </w:r>
    </w:p>
    <w:p w:rsidR="00AD5817" w:rsidRPr="008147C3" w:rsidRDefault="00AD5817" w:rsidP="00AD5817">
      <w:pPr>
        <w:widowControl w:val="0"/>
        <w:autoSpaceDE w:val="0"/>
        <w:autoSpaceDN w:val="0"/>
        <w:adjustRightInd w:val="0"/>
        <w:ind w:firstLine="709"/>
        <w:jc w:val="both"/>
      </w:pPr>
      <w:r w:rsidRPr="008147C3">
        <w:t xml:space="preserve">рассматривает поступившие </w:t>
      </w:r>
      <w:r w:rsidRPr="008147C3">
        <w:rPr>
          <w:bCs/>
        </w:rPr>
        <w:t xml:space="preserve">уведомления о сносе, уведомления о завершении сноса </w:t>
      </w:r>
      <w:r w:rsidRPr="008147C3">
        <w:t>и приложенные образы документов (документы);</w:t>
      </w:r>
    </w:p>
    <w:p w:rsidR="00AD5817" w:rsidRPr="008147C3" w:rsidRDefault="00AD5817" w:rsidP="00AD5817">
      <w:pPr>
        <w:widowControl w:val="0"/>
        <w:autoSpaceDE w:val="0"/>
        <w:autoSpaceDN w:val="0"/>
        <w:adjustRightInd w:val="0"/>
        <w:ind w:firstLine="709"/>
        <w:jc w:val="both"/>
      </w:pPr>
      <w:r w:rsidRPr="008147C3">
        <w:t>производит действия в соответствии с пунктом 3.5. настоящего Административного регламента.</w:t>
      </w:r>
    </w:p>
    <w:p w:rsidR="00AD5817" w:rsidRPr="008147C3" w:rsidRDefault="00AD5817" w:rsidP="00AD5817">
      <w:pPr>
        <w:widowControl w:val="0"/>
        <w:autoSpaceDE w:val="0"/>
        <w:autoSpaceDN w:val="0"/>
        <w:adjustRightInd w:val="0"/>
        <w:ind w:firstLine="709"/>
        <w:jc w:val="both"/>
      </w:pPr>
      <w:r w:rsidRPr="008147C3">
        <w:rPr>
          <w:b/>
        </w:rPr>
        <w:t>3.1.5.</w:t>
      </w:r>
      <w:r w:rsidRPr="008147C3">
        <w:t xml:space="preserve"> Заявителю в качестве результата предоставления муниципальной услуги обеспечивается возможность получения документа: </w:t>
      </w:r>
    </w:p>
    <w:p w:rsidR="00AD5817" w:rsidRPr="008147C3" w:rsidRDefault="00AD5817" w:rsidP="00AD5817">
      <w:pPr>
        <w:autoSpaceDE w:val="0"/>
        <w:autoSpaceDN w:val="0"/>
        <w:adjustRightInd w:val="0"/>
        <w:ind w:firstLine="709"/>
        <w:jc w:val="both"/>
        <w:rPr>
          <w:bCs/>
        </w:rPr>
      </w:pPr>
      <w:r w:rsidRPr="008147C3">
        <w:rPr>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AD5817" w:rsidRPr="008147C3" w:rsidRDefault="00AD5817" w:rsidP="00AD5817">
      <w:pPr>
        <w:widowControl w:val="0"/>
        <w:autoSpaceDE w:val="0"/>
        <w:autoSpaceDN w:val="0"/>
        <w:adjustRightInd w:val="0"/>
        <w:ind w:firstLine="709"/>
        <w:jc w:val="both"/>
        <w:rPr>
          <w:bCs/>
        </w:rPr>
      </w:pPr>
      <w:r w:rsidRPr="008147C3">
        <w:rPr>
          <w:bC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D5817" w:rsidRPr="008147C3" w:rsidRDefault="00AD5817" w:rsidP="00AD5817">
      <w:pPr>
        <w:widowControl w:val="0"/>
        <w:autoSpaceDE w:val="0"/>
        <w:autoSpaceDN w:val="0"/>
        <w:adjustRightInd w:val="0"/>
        <w:ind w:firstLine="709"/>
        <w:jc w:val="both"/>
      </w:pPr>
      <w:r w:rsidRPr="008147C3">
        <w:rPr>
          <w:b/>
        </w:rPr>
        <w:t>3.1.6.</w:t>
      </w:r>
      <w:r w:rsidRPr="008147C3">
        <w:t xml:space="preserve"> Получение информации о ходе рассмотрения </w:t>
      </w:r>
      <w:r w:rsidRPr="008147C3">
        <w:rPr>
          <w:bCs/>
        </w:rPr>
        <w:t>уведомления о сносе, уведомления о завершении сноса,</w:t>
      </w:r>
      <w:r w:rsidRPr="008147C3">
        <w:t xml:space="preserve">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8147C3">
        <w:rPr>
          <w:bCs/>
        </w:rPr>
        <w:t>уведомления о сносе, уведомления о завершении сноса</w:t>
      </w:r>
      <w:r w:rsidRPr="008147C3">
        <w:t>, а также информацию о дальнейших действиях в личном кабинете по собственной инициативе, в любое время.</w:t>
      </w:r>
    </w:p>
    <w:p w:rsidR="00AD5817" w:rsidRPr="008147C3" w:rsidRDefault="00AD5817" w:rsidP="00AD5817">
      <w:pPr>
        <w:widowControl w:val="0"/>
        <w:autoSpaceDE w:val="0"/>
        <w:autoSpaceDN w:val="0"/>
        <w:adjustRightInd w:val="0"/>
        <w:ind w:firstLine="709"/>
        <w:jc w:val="both"/>
      </w:pPr>
      <w:r w:rsidRPr="008147C3">
        <w:t>При предоставлении муниципальной услуги в электронной форме заявителю направляется:</w:t>
      </w:r>
    </w:p>
    <w:p w:rsidR="00AD5817" w:rsidRPr="008147C3" w:rsidRDefault="00AD5817" w:rsidP="00AD5817">
      <w:pPr>
        <w:widowControl w:val="0"/>
        <w:autoSpaceDE w:val="0"/>
        <w:autoSpaceDN w:val="0"/>
        <w:adjustRightInd w:val="0"/>
        <w:ind w:firstLine="709"/>
        <w:jc w:val="both"/>
      </w:pPr>
      <w:proofErr w:type="gramStart"/>
      <w:r w:rsidRPr="008147C3">
        <w:t xml:space="preserve">а) уведомление о приеме и регистрации </w:t>
      </w:r>
      <w:r w:rsidRPr="008147C3">
        <w:rPr>
          <w:bCs/>
        </w:rPr>
        <w:t>уведомления о сносе, уведомления о завершении сноса</w:t>
      </w:r>
      <w:r w:rsidRPr="008147C3">
        <w:t xml:space="preserve"> и иных документов, необходимых для предоставления муниципальной услуги, содержащее сведения о факте приема </w:t>
      </w:r>
      <w:r w:rsidRPr="008147C3">
        <w:rPr>
          <w:bCs/>
        </w:rPr>
        <w:t xml:space="preserve">уведомления о сносе, уведомления о завершении сноса </w:t>
      </w:r>
      <w:r w:rsidRPr="008147C3">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8147C3">
        <w:t xml:space="preserve"> в приеме документов, необходимых для предоставления муниципальной услуги;</w:t>
      </w:r>
    </w:p>
    <w:p w:rsidR="00AD5817" w:rsidRPr="008147C3" w:rsidRDefault="00AD5817" w:rsidP="00AD5817">
      <w:pPr>
        <w:widowControl w:val="0"/>
        <w:autoSpaceDE w:val="0"/>
        <w:autoSpaceDN w:val="0"/>
        <w:adjustRightInd w:val="0"/>
        <w:ind w:firstLine="709"/>
        <w:jc w:val="both"/>
      </w:pPr>
      <w:r w:rsidRPr="008147C3">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5817" w:rsidRPr="008147C3" w:rsidRDefault="00AD5817" w:rsidP="00AD5817">
      <w:pPr>
        <w:widowControl w:val="0"/>
        <w:autoSpaceDE w:val="0"/>
        <w:autoSpaceDN w:val="0"/>
        <w:adjustRightInd w:val="0"/>
        <w:ind w:firstLine="709"/>
        <w:jc w:val="both"/>
      </w:pPr>
    </w:p>
    <w:p w:rsidR="00AD5817" w:rsidRPr="008147C3" w:rsidRDefault="00AD5817" w:rsidP="00AD5817">
      <w:pPr>
        <w:autoSpaceDE w:val="0"/>
        <w:autoSpaceDN w:val="0"/>
        <w:adjustRightInd w:val="0"/>
        <w:ind w:firstLine="709"/>
        <w:jc w:val="center"/>
        <w:rPr>
          <w:b/>
        </w:rPr>
      </w:pPr>
      <w:r w:rsidRPr="008147C3">
        <w:rPr>
          <w:b/>
        </w:rPr>
        <w:t>3.2. Оценка качества предоставления муниципальной услуги</w:t>
      </w:r>
    </w:p>
    <w:p w:rsidR="00AD5817" w:rsidRPr="008147C3" w:rsidRDefault="00AD5817" w:rsidP="00AD5817">
      <w:pPr>
        <w:autoSpaceDE w:val="0"/>
        <w:autoSpaceDN w:val="0"/>
        <w:adjustRightInd w:val="0"/>
        <w:ind w:firstLine="709"/>
        <w:jc w:val="both"/>
        <w:rPr>
          <w:color w:val="FF0000"/>
          <w:highlight w:val="yellow"/>
        </w:rPr>
      </w:pPr>
      <w:proofErr w:type="gramStart"/>
      <w:r w:rsidRPr="008147C3">
        <w:t xml:space="preserve">Оценка качества предоставления муниципальной услуги осуществляется в соответствии с </w:t>
      </w:r>
      <w:hyperlink r:id="rId10" w:history="1">
        <w:r w:rsidRPr="008147C3">
          <w:t>Правилами</w:t>
        </w:r>
      </w:hyperlink>
      <w:r w:rsidRPr="008147C3">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147C3">
        <w:t xml:space="preserve"> </w:t>
      </w:r>
      <w:proofErr w:type="gramStart"/>
      <w:r w:rsidRPr="008147C3">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147C3">
        <w:t xml:space="preserve"> решений о досрочном прекращении исполнения соответствующими руководителями своих должностных обязанностей».</w:t>
      </w:r>
    </w:p>
    <w:p w:rsidR="00AD5817" w:rsidRPr="008147C3" w:rsidRDefault="00AD5817" w:rsidP="00AD5817">
      <w:pPr>
        <w:widowControl w:val="0"/>
        <w:autoSpaceDE w:val="0"/>
        <w:autoSpaceDN w:val="0"/>
        <w:adjustRightInd w:val="0"/>
        <w:ind w:firstLine="709"/>
        <w:jc w:val="both"/>
      </w:pPr>
      <w:proofErr w:type="gramStart"/>
      <w:r w:rsidRPr="008147C3">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147C3">
        <w:t xml:space="preserve"> муниципальных услуг.</w:t>
      </w:r>
    </w:p>
    <w:p w:rsidR="00AD5817" w:rsidRPr="008147C3" w:rsidRDefault="00AD5817" w:rsidP="00AD5817">
      <w:pPr>
        <w:widowControl w:val="0"/>
        <w:autoSpaceDE w:val="0"/>
        <w:autoSpaceDN w:val="0"/>
        <w:adjustRightInd w:val="0"/>
        <w:ind w:firstLine="709"/>
        <w:jc w:val="both"/>
      </w:pPr>
    </w:p>
    <w:p w:rsidR="00AD5817" w:rsidRPr="008147C3" w:rsidRDefault="00AD5817" w:rsidP="00AD5817">
      <w:pPr>
        <w:pStyle w:val="60"/>
        <w:shd w:val="clear" w:color="auto" w:fill="auto"/>
        <w:tabs>
          <w:tab w:val="left" w:pos="3448"/>
        </w:tabs>
        <w:spacing w:after="0" w:line="240" w:lineRule="auto"/>
        <w:ind w:firstLine="0"/>
        <w:rPr>
          <w:sz w:val="24"/>
          <w:szCs w:val="24"/>
        </w:rPr>
      </w:pPr>
      <w:r w:rsidRPr="008147C3">
        <w:rPr>
          <w:sz w:val="24"/>
          <w:szCs w:val="24"/>
        </w:rPr>
        <w:t>3.3. Перечень административных процедур</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3.3.1.</w:t>
      </w:r>
      <w:r w:rsidRPr="008147C3">
        <w:rPr>
          <w:sz w:val="24"/>
          <w:szCs w:val="24"/>
        </w:rPr>
        <w:t xml:space="preserve"> Предоставление Муниципальной услуги предусматривает осуществление следующих административных процедур:</w:t>
      </w:r>
    </w:p>
    <w:p w:rsidR="00AD5817" w:rsidRPr="008147C3" w:rsidRDefault="00AD5817" w:rsidP="00AD5817">
      <w:pPr>
        <w:pStyle w:val="20"/>
        <w:numPr>
          <w:ilvl w:val="0"/>
          <w:numId w:val="1"/>
        </w:numPr>
        <w:shd w:val="clear" w:color="auto" w:fill="auto"/>
        <w:tabs>
          <w:tab w:val="left" w:pos="740"/>
        </w:tabs>
        <w:spacing w:after="0" w:line="240" w:lineRule="auto"/>
        <w:ind w:firstLine="580"/>
        <w:jc w:val="both"/>
        <w:rPr>
          <w:sz w:val="24"/>
          <w:szCs w:val="24"/>
        </w:rPr>
      </w:pPr>
      <w:r w:rsidRPr="008147C3">
        <w:rPr>
          <w:sz w:val="24"/>
          <w:szCs w:val="24"/>
        </w:rPr>
        <w:t>подача заявителем уведомления о планируемом сносе объекта капитального строительства, уведомления о завершении сноса объекта капитального строительства и документов, необходимых для предоставления Муниципальной услуги, и прием таких уведомлений и документов;</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определение исполнителя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рассмотрение уведомления о сносе, уведомления о завершении сноса и представленных документов;</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оформление результатов Муниципальной услуги;</w:t>
      </w:r>
    </w:p>
    <w:p w:rsidR="00AD5817" w:rsidRPr="008147C3" w:rsidRDefault="00AD5817" w:rsidP="00AD5817">
      <w:pPr>
        <w:pStyle w:val="20"/>
        <w:numPr>
          <w:ilvl w:val="0"/>
          <w:numId w:val="1"/>
        </w:numPr>
        <w:shd w:val="clear" w:color="auto" w:fill="auto"/>
        <w:tabs>
          <w:tab w:val="left" w:pos="773"/>
        </w:tabs>
        <w:spacing w:after="0" w:line="240" w:lineRule="auto"/>
        <w:ind w:firstLine="580"/>
        <w:jc w:val="both"/>
        <w:rPr>
          <w:sz w:val="24"/>
          <w:szCs w:val="24"/>
        </w:rPr>
      </w:pPr>
      <w:r w:rsidRPr="008147C3">
        <w:rPr>
          <w:sz w:val="24"/>
          <w:szCs w:val="24"/>
        </w:rPr>
        <w:t>получение заявителем результата предоставления Муниципальной услуги.</w:t>
      </w:r>
    </w:p>
    <w:p w:rsidR="00AD5817" w:rsidRPr="008147C3" w:rsidRDefault="00AD5817" w:rsidP="00AD5817">
      <w:pPr>
        <w:pStyle w:val="20"/>
        <w:shd w:val="clear" w:color="auto" w:fill="auto"/>
        <w:spacing w:after="0" w:line="240" w:lineRule="auto"/>
        <w:ind w:firstLine="580"/>
        <w:jc w:val="both"/>
        <w:rPr>
          <w:sz w:val="24"/>
          <w:szCs w:val="24"/>
        </w:rPr>
      </w:pPr>
      <w:r w:rsidRPr="008147C3">
        <w:rPr>
          <w:sz w:val="24"/>
          <w:szCs w:val="24"/>
        </w:rPr>
        <w:t>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конкретных административных процедур.</w:t>
      </w:r>
    </w:p>
    <w:p w:rsidR="00AD5817" w:rsidRPr="008147C3" w:rsidRDefault="00AD5817" w:rsidP="00AD5817">
      <w:pPr>
        <w:pStyle w:val="20"/>
        <w:shd w:val="clear" w:color="auto" w:fill="auto"/>
        <w:spacing w:after="0" w:line="240" w:lineRule="auto"/>
        <w:ind w:firstLine="580"/>
        <w:jc w:val="both"/>
        <w:rPr>
          <w:sz w:val="24"/>
          <w:szCs w:val="24"/>
        </w:rPr>
      </w:pPr>
    </w:p>
    <w:p w:rsidR="00AD5817" w:rsidRDefault="00AD5817" w:rsidP="00AD5817">
      <w:pPr>
        <w:pStyle w:val="60"/>
        <w:shd w:val="clear" w:color="auto" w:fill="auto"/>
        <w:spacing w:after="0" w:line="240" w:lineRule="auto"/>
        <w:ind w:firstLine="0"/>
        <w:rPr>
          <w:sz w:val="24"/>
          <w:szCs w:val="24"/>
        </w:rPr>
      </w:pPr>
      <w:r w:rsidRPr="008147C3">
        <w:rPr>
          <w:sz w:val="24"/>
          <w:szCs w:val="24"/>
        </w:rPr>
        <w:t>3.4. Подача заявителем заявления и иных документов, необходимых для предоставления</w:t>
      </w:r>
      <w:r>
        <w:rPr>
          <w:sz w:val="24"/>
          <w:szCs w:val="24"/>
        </w:rPr>
        <w:t xml:space="preserve"> </w:t>
      </w:r>
      <w:r w:rsidRPr="008147C3">
        <w:rPr>
          <w:sz w:val="24"/>
          <w:szCs w:val="24"/>
        </w:rPr>
        <w:t>муниципальной услуги, и при</w:t>
      </w:r>
      <w:r>
        <w:rPr>
          <w:sz w:val="24"/>
          <w:szCs w:val="24"/>
        </w:rPr>
        <w:t>ем таких заявления и документов</w:t>
      </w:r>
    </w:p>
    <w:p w:rsidR="00AD5817" w:rsidRPr="008147C3" w:rsidRDefault="00AD5817" w:rsidP="00AD5817">
      <w:pPr>
        <w:pStyle w:val="60"/>
        <w:shd w:val="clear" w:color="auto" w:fill="auto"/>
        <w:spacing w:after="0" w:line="240" w:lineRule="auto"/>
        <w:ind w:firstLine="0"/>
        <w:rPr>
          <w:sz w:val="24"/>
          <w:szCs w:val="24"/>
        </w:rPr>
      </w:pPr>
    </w:p>
    <w:p w:rsidR="00AD5817" w:rsidRPr="008147C3" w:rsidRDefault="00AD5817" w:rsidP="00AD5817">
      <w:pPr>
        <w:ind w:firstLine="708"/>
      </w:pPr>
      <w:r w:rsidRPr="008147C3">
        <w:rPr>
          <w:b/>
        </w:rPr>
        <w:lastRenderedPageBreak/>
        <w:t>3.4.1.</w:t>
      </w:r>
      <w:r w:rsidRPr="008147C3">
        <w:t xml:space="preserve"> Основанием для начала административной процедуры является поступление уведомления о сносе, уведомления о завершении сноса и прилагаемых к нему документов.</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3.4.2.</w:t>
      </w:r>
      <w:r w:rsidRPr="008147C3">
        <w:rPr>
          <w:sz w:val="24"/>
          <w:szCs w:val="24"/>
        </w:rPr>
        <w:t xml:space="preserve"> </w:t>
      </w:r>
      <w:proofErr w:type="gramStart"/>
      <w:r w:rsidRPr="008147C3">
        <w:rPr>
          <w:sz w:val="24"/>
          <w:szCs w:val="24"/>
        </w:rPr>
        <w:t>Уведомление о сносе, уведомление о завершении сноса, направленное почтовым отправлением, посредством электронных средств связи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roofErr w:type="gramEnd"/>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При этом время приема, регистрации уведомления о сносе, уведомления о завершении сноса, поданного лично, специалистом, осуществляющим прием документов, составляет не более 15 минут.</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Прием и регистрация уведомления о сносе, уведомления о завершении сноса, направленного почтовым отправлением или с использованием электронных сре</w:t>
      </w:r>
      <w:proofErr w:type="gramStart"/>
      <w:r w:rsidRPr="008147C3">
        <w:rPr>
          <w:sz w:val="24"/>
          <w:szCs w:val="24"/>
        </w:rPr>
        <w:t>дств св</w:t>
      </w:r>
      <w:proofErr w:type="gramEnd"/>
      <w:r w:rsidRPr="008147C3">
        <w:rPr>
          <w:sz w:val="24"/>
          <w:szCs w:val="24"/>
        </w:rPr>
        <w:t>язи осуществляется не позднее дня его поступления.</w:t>
      </w:r>
    </w:p>
    <w:p w:rsidR="00AD5817" w:rsidRPr="008147C3" w:rsidRDefault="00AD5817" w:rsidP="00AD5817">
      <w:pPr>
        <w:ind w:firstLine="709"/>
        <w:jc w:val="both"/>
      </w:pPr>
      <w:r w:rsidRPr="008147C3">
        <w:t>В целях настоящего пункта под специалистом, осуществляющим прием документов, понимается специалист Управления архитектуры и градостроительства, приемной Администрации, к должностным обязанностям которого отнесено выполнение таких действий в соответствии с должностной инструкцией.</w:t>
      </w:r>
    </w:p>
    <w:p w:rsidR="00AD5817" w:rsidRPr="008147C3" w:rsidRDefault="00AD5817" w:rsidP="00AD5817">
      <w:pPr>
        <w:ind w:firstLine="709"/>
        <w:jc w:val="both"/>
      </w:pPr>
      <w:r w:rsidRPr="008147C3">
        <w:rPr>
          <w:b/>
        </w:rPr>
        <w:t>3.4.3.</w:t>
      </w:r>
      <w:r w:rsidRPr="008147C3">
        <w:t xml:space="preserve"> При личном приеме заявителя и регистрации уведомления о сносе, уведомления о завершении сноса специалист Управления, осуществляющий прием документов, проверяет правильность оформления уведомления о сносе, уведомления о завершении сноса и соответствие его требованиям пункта 2.6 настоящего Административного регламента.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При установлении специалистом Управления, осуществляющим прием документов, факта наличия оснований для отказа в предоставлении Муниципальной услуги,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уведомления о сносе, уведомления о завершении сноса.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AD5817" w:rsidRPr="008147C3" w:rsidRDefault="00AD5817" w:rsidP="00AD5817">
      <w:pPr>
        <w:pStyle w:val="20"/>
        <w:shd w:val="clear" w:color="auto" w:fill="auto"/>
        <w:tabs>
          <w:tab w:val="left" w:pos="1114"/>
        </w:tabs>
        <w:spacing w:after="0" w:line="240" w:lineRule="auto"/>
        <w:ind w:firstLine="709"/>
        <w:jc w:val="both"/>
        <w:rPr>
          <w:sz w:val="24"/>
          <w:szCs w:val="24"/>
        </w:rPr>
      </w:pPr>
      <w:r w:rsidRPr="008147C3">
        <w:rPr>
          <w:b/>
          <w:sz w:val="24"/>
          <w:szCs w:val="24"/>
        </w:rPr>
        <w:t>3.4.4.</w:t>
      </w:r>
      <w:r w:rsidRPr="008147C3">
        <w:rPr>
          <w:sz w:val="24"/>
          <w:szCs w:val="24"/>
        </w:rPr>
        <w:t xml:space="preserve"> В случае приема и регистрации уведомления о сносе, уведомления о завершении сноса специалистом приемной Администрации, действия, предусмотренные подпунктом 3.4.3 настоящего Административного регламента, выполняет исполнитель Муниципальной услуги.</w:t>
      </w:r>
    </w:p>
    <w:p w:rsidR="00AD5817" w:rsidRPr="008147C3" w:rsidRDefault="00AD5817" w:rsidP="00AD5817">
      <w:pPr>
        <w:ind w:firstLine="709"/>
      </w:pPr>
      <w:r w:rsidRPr="008147C3">
        <w:rPr>
          <w:b/>
        </w:rPr>
        <w:t>3.4.5.</w:t>
      </w:r>
      <w:r w:rsidRPr="008147C3">
        <w:t xml:space="preserve"> При приеме и регистрации уведомления о сносе, уведомления о завершении сноса на втором экземпляре специалист, осуществляющий прием, проставляет отметку о принятии уведомления, с указанием даты предоставления.</w:t>
      </w:r>
    </w:p>
    <w:p w:rsidR="00AD5817" w:rsidRPr="008147C3" w:rsidRDefault="00AD5817" w:rsidP="00AD5817">
      <w:pPr>
        <w:pStyle w:val="20"/>
        <w:shd w:val="clear" w:color="auto" w:fill="auto"/>
        <w:tabs>
          <w:tab w:val="left" w:pos="1114"/>
        </w:tabs>
        <w:spacing w:after="0" w:line="240" w:lineRule="auto"/>
        <w:ind w:firstLine="709"/>
        <w:jc w:val="both"/>
        <w:rPr>
          <w:sz w:val="24"/>
          <w:szCs w:val="24"/>
        </w:rPr>
      </w:pPr>
      <w:r w:rsidRPr="008147C3">
        <w:rPr>
          <w:b/>
          <w:sz w:val="24"/>
          <w:szCs w:val="24"/>
        </w:rPr>
        <w:t>3.4.6.</w:t>
      </w:r>
      <w:r w:rsidRPr="008147C3">
        <w:rPr>
          <w:sz w:val="24"/>
          <w:szCs w:val="24"/>
        </w:rPr>
        <w:t xml:space="preserve"> Результатом административной процедуры является регистрация поступившего уведомления в специальной базе данных электронного документооборота либо системе электронного документооборота </w:t>
      </w:r>
      <w:r w:rsidRPr="008147C3">
        <w:rPr>
          <w:sz w:val="24"/>
          <w:szCs w:val="24"/>
          <w:lang w:val="en-US" w:bidi="en-US"/>
        </w:rPr>
        <w:t>DIRECTUM</w:t>
      </w:r>
      <w:r w:rsidRPr="008147C3">
        <w:rPr>
          <w:sz w:val="24"/>
          <w:szCs w:val="24"/>
          <w:lang w:bidi="en-US"/>
        </w:rPr>
        <w:t xml:space="preserve"> </w:t>
      </w:r>
      <w:r w:rsidRPr="008147C3">
        <w:rPr>
          <w:sz w:val="24"/>
          <w:szCs w:val="24"/>
        </w:rPr>
        <w:t>и выдача заявителю расписки о приеме поданных заявителем документов, зафиксированные в такой базе и на бумажном носителе.</w:t>
      </w:r>
    </w:p>
    <w:p w:rsidR="00AD5817" w:rsidRPr="008147C3" w:rsidRDefault="00AD5817" w:rsidP="00AD5817">
      <w:pPr>
        <w:pStyle w:val="20"/>
        <w:shd w:val="clear" w:color="auto" w:fill="auto"/>
        <w:spacing w:after="0" w:line="240" w:lineRule="auto"/>
        <w:jc w:val="both"/>
        <w:rPr>
          <w:sz w:val="24"/>
          <w:szCs w:val="24"/>
        </w:rPr>
      </w:pPr>
    </w:p>
    <w:p w:rsidR="00AD5817" w:rsidRPr="008147C3" w:rsidRDefault="00AD5817" w:rsidP="00AD5817">
      <w:pPr>
        <w:pStyle w:val="60"/>
        <w:shd w:val="clear" w:color="auto" w:fill="auto"/>
        <w:tabs>
          <w:tab w:val="left" w:pos="2948"/>
        </w:tabs>
        <w:spacing w:after="0" w:line="240" w:lineRule="auto"/>
        <w:ind w:left="2520" w:firstLine="0"/>
        <w:jc w:val="both"/>
        <w:rPr>
          <w:sz w:val="24"/>
          <w:szCs w:val="24"/>
        </w:rPr>
      </w:pPr>
      <w:r w:rsidRPr="008147C3">
        <w:rPr>
          <w:sz w:val="24"/>
          <w:szCs w:val="24"/>
        </w:rPr>
        <w:t>3.5. Определение исполнителя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3.5.1.</w:t>
      </w:r>
      <w:r w:rsidRPr="008147C3">
        <w:rPr>
          <w:sz w:val="24"/>
          <w:szCs w:val="24"/>
        </w:rPr>
        <w:t xml:space="preserve"> Основанием для начала административной процедуры является регистрация поступившего уведомления о сносе, уведомления о завершении сноса в специальной базе данных электронного документооборота.</w:t>
      </w:r>
    </w:p>
    <w:p w:rsidR="00AD5817" w:rsidRPr="008147C3" w:rsidRDefault="00AD5817" w:rsidP="00AD5817">
      <w:pPr>
        <w:ind w:firstLine="708"/>
        <w:jc w:val="both"/>
      </w:pPr>
      <w:r w:rsidRPr="008147C3">
        <w:rPr>
          <w:b/>
        </w:rPr>
        <w:t>3.5.2.</w:t>
      </w:r>
      <w:r w:rsidRPr="008147C3">
        <w:t xml:space="preserve"> В соответствии с пунктом  2.7.  настоящего Административного регламента, в случае если текст уведомления о сносе, уведомления о завершении сноса не поддается </w:t>
      </w:r>
      <w:r w:rsidRPr="008147C3">
        <w:lastRenderedPageBreak/>
        <w:t>прочтению, специалист Управления, зарегистрировавший такое уведомление, осуществляет действия по оформлению отказа в предоставлении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3.5.3.</w:t>
      </w:r>
      <w:r w:rsidRPr="008147C3">
        <w:rPr>
          <w:sz w:val="24"/>
          <w:szCs w:val="24"/>
        </w:rPr>
        <w:t xml:space="preserve"> Уведомление о сносе, уведомление о завершении сноса, поступившее в Администрацию, передается специалистом приемной Администрации, начальнику Управления для назначения ответственного исполнителя в предоставлении муниципальной услуги.</w:t>
      </w:r>
    </w:p>
    <w:p w:rsidR="00AD5817" w:rsidRPr="008147C3" w:rsidRDefault="00AD5817" w:rsidP="00AD5817">
      <w:pPr>
        <w:ind w:firstLine="708"/>
        <w:jc w:val="both"/>
      </w:pPr>
      <w:r w:rsidRPr="008147C3">
        <w:rPr>
          <w:b/>
        </w:rPr>
        <w:t>3.5.4.</w:t>
      </w:r>
      <w:r w:rsidRPr="008147C3">
        <w:t xml:space="preserve"> Специалист приемной Администрации направляет уведомление о сносе, уведомление о завершении сноса в Управление  не позднее 12.00 часов рабочего дня, следующего за днем регистрации.</w:t>
      </w:r>
    </w:p>
    <w:p w:rsidR="00AD5817" w:rsidRPr="008147C3" w:rsidRDefault="00AD5817" w:rsidP="00AD5817">
      <w:pPr>
        <w:ind w:firstLine="709"/>
        <w:jc w:val="both"/>
      </w:pPr>
      <w:r w:rsidRPr="008147C3">
        <w:rPr>
          <w:b/>
        </w:rPr>
        <w:t>3.5.5.</w:t>
      </w:r>
      <w:r w:rsidRPr="008147C3">
        <w:t xml:space="preserve"> Уведомление о сносе, уведомление о завершении сноса, поступившее в Управление, регистрируется в день получения специалистом Управления, ответственным за прием и регистрацию документов.</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момент регистрации о сносе, уведомления о завершении сноса на нем указывается входящий номер и дата поступления, формируется карточка исполнения документа, в которой отражаются решения начальника Управления, ответственного за исполнение поступившего документа.</w:t>
      </w:r>
    </w:p>
    <w:p w:rsidR="00AD5817"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3.5.6.</w:t>
      </w:r>
      <w:r w:rsidRPr="008147C3">
        <w:rPr>
          <w:sz w:val="24"/>
          <w:szCs w:val="24"/>
        </w:rPr>
        <w:t xml:space="preserve">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электронного документооборота и карточке исполнения документа.</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Pr="008147C3" w:rsidRDefault="00AD5817" w:rsidP="00AD5817">
      <w:pPr>
        <w:pStyle w:val="60"/>
        <w:shd w:val="clear" w:color="auto" w:fill="auto"/>
        <w:tabs>
          <w:tab w:val="left" w:pos="923"/>
        </w:tabs>
        <w:spacing w:after="0" w:line="240" w:lineRule="auto"/>
        <w:ind w:firstLine="0"/>
        <w:rPr>
          <w:sz w:val="24"/>
          <w:szCs w:val="24"/>
        </w:rPr>
      </w:pPr>
      <w:r w:rsidRPr="008147C3">
        <w:rPr>
          <w:sz w:val="24"/>
          <w:szCs w:val="24"/>
        </w:rPr>
        <w:t>3.6. Рассмотрение заявления и представленных документов исполнителем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sz w:val="24"/>
          <w:szCs w:val="24"/>
        </w:rPr>
        <w:tab/>
      </w:r>
      <w:r w:rsidRPr="008147C3">
        <w:rPr>
          <w:b/>
          <w:sz w:val="24"/>
          <w:szCs w:val="24"/>
        </w:rPr>
        <w:t>3.6.1.</w:t>
      </w:r>
      <w:r w:rsidRPr="008147C3">
        <w:rPr>
          <w:sz w:val="24"/>
          <w:szCs w:val="24"/>
        </w:rPr>
        <w:t xml:space="preserve"> Основанием для начала административной процедуры является зарегистрированное и переданное специалистом Управления, ответственным за прием и регистрацию документов, уведомление о сносе, уведомление о завершении сноса и приложенные к нему документы исполнителю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3.6.2.</w:t>
      </w:r>
      <w:r w:rsidRPr="008147C3">
        <w:rPr>
          <w:sz w:val="24"/>
          <w:szCs w:val="24"/>
        </w:rPr>
        <w:t xml:space="preserve"> Исполнитель муниципальной услуги проверяет документы, поступившие вместе с уведомлением о сносе, уведомлением о завершении сноса, на соответствие требованиям пункта 2.6 настоящего Административного регламента.</w:t>
      </w: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3.6.3.</w:t>
      </w:r>
      <w:r w:rsidRPr="008147C3">
        <w:rPr>
          <w:sz w:val="24"/>
          <w:szCs w:val="24"/>
        </w:rPr>
        <w:t xml:space="preserve"> В случае неправильного оформления уведомления о сносе, уведомления о завершении сноса, несоответствия его требованиям пунктов 2.6.1, 2.6.3 настоящего Административного регламента, исполнитель Муниципальной услуги подготавливает проект мотивированного отказа в предоставлении муниципальной услуги.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случае непредставления документов, указанных в пункте 2.6.2 настоящего Административного регламента, исполнитель Муниципальной услуги запрашивает эти документы у заявителя. В случае отсутствия у заявителя указанных документов исполнитель Муниципальной услуги подготавливает проект мотивированного отказа в предоставлении муниципальной услуги.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случае наличия оснований, предусмотренных пунктами 2.7, 2.8 настоящего Административного регламента, исполнителем готовится проект мотивированного отказа в предоставлении муниципальной услуги.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Подготовленный исполнителем муниципальной услуги проект мотивированного отказа в предоставлении муниципальной услуги направляется на подпись начальнику Управления.</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В случае соответствия документов требованиям, указанным в пункте 2.6 и отсутствия оснований, предусмотренных пунктами 2.7, 2.8 настоящего Административного регламента, исполнитель размещает уведомление о планируемом сносе объекта капитального строительства и прилагаемые к нему документы в Государственной информационной системе обеспечения градостроительной деятельности в Удмуртской Республике;</w:t>
      </w:r>
    </w:p>
    <w:p w:rsidR="00AD5817" w:rsidRPr="008147C3" w:rsidRDefault="00AD5817" w:rsidP="00AD5817">
      <w:pPr>
        <w:pStyle w:val="20"/>
        <w:numPr>
          <w:ilvl w:val="0"/>
          <w:numId w:val="1"/>
        </w:numPr>
        <w:shd w:val="clear" w:color="auto" w:fill="auto"/>
        <w:tabs>
          <w:tab w:val="left" w:pos="745"/>
        </w:tabs>
        <w:spacing w:after="0" w:line="240" w:lineRule="auto"/>
        <w:ind w:firstLine="580"/>
        <w:jc w:val="both"/>
        <w:rPr>
          <w:sz w:val="24"/>
          <w:szCs w:val="24"/>
        </w:rPr>
      </w:pPr>
      <w:r w:rsidRPr="008147C3">
        <w:rPr>
          <w:sz w:val="24"/>
          <w:szCs w:val="24"/>
        </w:rPr>
        <w:t xml:space="preserve">размещает уведомление о завершении сноса объекта капитального строительства в Государственной информационной системе обеспечения градостроительной деятельности </w:t>
      </w:r>
      <w:r w:rsidRPr="008147C3">
        <w:rPr>
          <w:sz w:val="24"/>
          <w:szCs w:val="24"/>
        </w:rPr>
        <w:lastRenderedPageBreak/>
        <w:t>в Удмуртской Республике.</w:t>
      </w:r>
    </w:p>
    <w:p w:rsidR="00AD5817"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3.6.4.</w:t>
      </w:r>
      <w:r w:rsidRPr="008147C3">
        <w:rPr>
          <w:sz w:val="24"/>
          <w:szCs w:val="24"/>
        </w:rPr>
        <w:t xml:space="preserve"> Результатом выполнения административной процедуры является размещение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Государственной информационной системе обеспечения градостроительной деятельности в Удмуртской Республике или подготовка мотивированного отказа в предоставлении муниципальной услуги.</w:t>
      </w:r>
    </w:p>
    <w:p w:rsidR="00AD5817" w:rsidRPr="008147C3" w:rsidRDefault="00AD5817" w:rsidP="00AD5817">
      <w:pPr>
        <w:pStyle w:val="20"/>
        <w:shd w:val="clear" w:color="auto" w:fill="auto"/>
        <w:tabs>
          <w:tab w:val="left" w:pos="709"/>
        </w:tabs>
        <w:spacing w:after="0" w:line="240" w:lineRule="auto"/>
        <w:jc w:val="both"/>
        <w:rPr>
          <w:sz w:val="24"/>
          <w:szCs w:val="24"/>
        </w:rPr>
      </w:pPr>
    </w:p>
    <w:p w:rsidR="00AD5817" w:rsidRDefault="00AD5817" w:rsidP="00AD5817">
      <w:pPr>
        <w:pStyle w:val="60"/>
        <w:shd w:val="clear" w:color="auto" w:fill="auto"/>
        <w:tabs>
          <w:tab w:val="left" w:pos="2563"/>
        </w:tabs>
        <w:spacing w:after="0" w:line="240" w:lineRule="auto"/>
        <w:ind w:firstLine="0"/>
        <w:rPr>
          <w:sz w:val="24"/>
          <w:szCs w:val="24"/>
        </w:rPr>
      </w:pPr>
      <w:r w:rsidRPr="008147C3">
        <w:rPr>
          <w:sz w:val="24"/>
          <w:szCs w:val="24"/>
        </w:rPr>
        <w:t xml:space="preserve">3.7. Получение заявителем </w:t>
      </w:r>
      <w:r>
        <w:rPr>
          <w:sz w:val="24"/>
          <w:szCs w:val="24"/>
        </w:rPr>
        <w:t>результата муниципальной услуги</w:t>
      </w:r>
    </w:p>
    <w:p w:rsidR="00AD5817" w:rsidRPr="008147C3" w:rsidRDefault="00AD5817" w:rsidP="00AD5817">
      <w:pPr>
        <w:pStyle w:val="60"/>
        <w:shd w:val="clear" w:color="auto" w:fill="auto"/>
        <w:tabs>
          <w:tab w:val="left" w:pos="2563"/>
        </w:tabs>
        <w:spacing w:after="0" w:line="240" w:lineRule="auto"/>
        <w:ind w:firstLine="0"/>
        <w:rPr>
          <w:sz w:val="24"/>
          <w:szCs w:val="24"/>
        </w:rPr>
      </w:pPr>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3.7.1.</w:t>
      </w:r>
      <w:r w:rsidRPr="008147C3">
        <w:rPr>
          <w:sz w:val="24"/>
          <w:szCs w:val="24"/>
        </w:rPr>
        <w:t xml:space="preserve"> </w:t>
      </w:r>
      <w:proofErr w:type="gramStart"/>
      <w:r w:rsidRPr="008147C3">
        <w:rPr>
          <w:sz w:val="24"/>
          <w:szCs w:val="24"/>
        </w:rPr>
        <w:t>Основанием для начала административной процедуры является размещение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Государственной информационной системе обеспечения градостроительной деятельности в Удмуртской Республике или подготовка мотивированного отказа в предоставлении муниципальной услуги, в соответствии с пунктом 2.7 настоящего Административного регламента.</w:t>
      </w:r>
      <w:proofErr w:type="gramEnd"/>
    </w:p>
    <w:p w:rsidR="00AD5817" w:rsidRPr="008147C3" w:rsidRDefault="00AD5817" w:rsidP="00AD5817">
      <w:pPr>
        <w:pStyle w:val="20"/>
        <w:shd w:val="clear" w:color="auto" w:fill="auto"/>
        <w:tabs>
          <w:tab w:val="left" w:pos="709"/>
        </w:tabs>
        <w:spacing w:after="0" w:line="240" w:lineRule="auto"/>
        <w:jc w:val="both"/>
        <w:rPr>
          <w:sz w:val="24"/>
          <w:szCs w:val="24"/>
        </w:rPr>
      </w:pPr>
      <w:r w:rsidRPr="008147C3">
        <w:rPr>
          <w:b/>
          <w:sz w:val="24"/>
          <w:szCs w:val="24"/>
        </w:rPr>
        <w:tab/>
        <w:t>3.7.2.</w:t>
      </w:r>
      <w:r w:rsidRPr="008147C3">
        <w:rPr>
          <w:sz w:val="24"/>
          <w:szCs w:val="24"/>
        </w:rPr>
        <w:t xml:space="preserve"> Порядок получения заявителем мотивированного отказа в предоставлении муниципальной услуги через Управление архитектуры и градостроительства: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Ответственным за выдачу мотивированного отказа в предоставлении муниципальной услуги является Управление архитектуры и градостроительства.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 xml:space="preserve">Специалист Управления осуществляет выдачу заявителю или направляет заявителю по почте по адресу, указанному в уведомлении о сносе, уведомлении о завершении сноса, мотивированный отказ в предоставлении муниципальной услуги не позднее одного дня </w:t>
      </w:r>
      <w:proofErr w:type="gramStart"/>
      <w:r w:rsidRPr="008147C3">
        <w:rPr>
          <w:sz w:val="24"/>
          <w:szCs w:val="24"/>
        </w:rPr>
        <w:t>с даты подписания</w:t>
      </w:r>
      <w:proofErr w:type="gramEnd"/>
      <w:r w:rsidRPr="008147C3">
        <w:rPr>
          <w:sz w:val="24"/>
          <w:szCs w:val="24"/>
        </w:rPr>
        <w:t xml:space="preserve"> и регистрации такого документа.</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При получении заявителем мотивированного отказа в предоставлении муниципальной услуги, лично в Управлении,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w:t>
      </w:r>
    </w:p>
    <w:p w:rsidR="00AD5817" w:rsidRPr="008147C3" w:rsidRDefault="00AD5817" w:rsidP="00AD5817">
      <w:pPr>
        <w:pStyle w:val="20"/>
        <w:shd w:val="clear" w:color="auto" w:fill="auto"/>
        <w:spacing w:after="0" w:line="240" w:lineRule="auto"/>
        <w:ind w:firstLine="709"/>
        <w:jc w:val="both"/>
        <w:rPr>
          <w:sz w:val="24"/>
          <w:szCs w:val="24"/>
        </w:rPr>
      </w:pPr>
      <w:r w:rsidRPr="008147C3">
        <w:rPr>
          <w:sz w:val="24"/>
          <w:szCs w:val="24"/>
        </w:rPr>
        <w:t>Результатом административной процедуры является размещение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ГИСОГД УР или направление заявителю документа, являющегося мотивированным отказом в предоставлении муниципальной услуги, по почте либо выдача такого документа заявителю.</w:t>
      </w:r>
    </w:p>
    <w:p w:rsidR="00AD5817" w:rsidRDefault="00AD5817" w:rsidP="00AD5817">
      <w:pPr>
        <w:pStyle w:val="20"/>
        <w:shd w:val="clear" w:color="auto" w:fill="auto"/>
        <w:spacing w:after="0" w:line="240" w:lineRule="auto"/>
        <w:ind w:firstLine="709"/>
        <w:jc w:val="both"/>
        <w:rPr>
          <w:sz w:val="24"/>
          <w:szCs w:val="24"/>
        </w:rPr>
      </w:pPr>
      <w:r w:rsidRPr="008147C3">
        <w:rPr>
          <w:sz w:val="24"/>
          <w:szCs w:val="24"/>
        </w:rPr>
        <w:t xml:space="preserve">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w:t>
      </w:r>
      <w:r w:rsidRPr="008147C3">
        <w:rPr>
          <w:sz w:val="24"/>
          <w:szCs w:val="24"/>
          <w:lang w:val="en-US" w:bidi="en-US"/>
        </w:rPr>
        <w:t>DIRECTUM</w:t>
      </w:r>
      <w:r w:rsidRPr="008147C3">
        <w:rPr>
          <w:sz w:val="24"/>
          <w:szCs w:val="24"/>
          <w:lang w:bidi="en-US"/>
        </w:rPr>
        <w:t xml:space="preserve">, </w:t>
      </w:r>
      <w:r w:rsidRPr="008147C3">
        <w:rPr>
          <w:sz w:val="24"/>
          <w:szCs w:val="24"/>
        </w:rPr>
        <w:t>в журнале выдачи и направления гражданам постановлений и иных документов.</w:t>
      </w:r>
    </w:p>
    <w:p w:rsidR="00AD5817" w:rsidRPr="008147C3" w:rsidRDefault="00AD5817" w:rsidP="00AD5817">
      <w:pPr>
        <w:pStyle w:val="20"/>
        <w:shd w:val="clear" w:color="auto" w:fill="auto"/>
        <w:spacing w:after="0" w:line="240" w:lineRule="auto"/>
        <w:ind w:firstLine="709"/>
        <w:jc w:val="both"/>
        <w:rPr>
          <w:sz w:val="24"/>
          <w:szCs w:val="24"/>
        </w:rPr>
      </w:pPr>
    </w:p>
    <w:p w:rsidR="00AD5817" w:rsidRPr="00AD5817" w:rsidRDefault="00AD5817" w:rsidP="00AD5817">
      <w:pPr>
        <w:pStyle w:val="a9"/>
        <w:numPr>
          <w:ilvl w:val="0"/>
          <w:numId w:val="6"/>
        </w:numPr>
        <w:jc w:val="center"/>
        <w:rPr>
          <w:b/>
        </w:rPr>
      </w:pPr>
      <w:r w:rsidRPr="00AD5817">
        <w:rPr>
          <w:b/>
        </w:rPr>
        <w:t>Формы контроля за исполнением Административного регламента</w:t>
      </w:r>
    </w:p>
    <w:p w:rsidR="00AD5817" w:rsidRPr="008147C3" w:rsidRDefault="00AD5817" w:rsidP="00AD5817">
      <w:pPr>
        <w:ind w:firstLine="709"/>
        <w:rPr>
          <w:b/>
        </w:rPr>
      </w:pPr>
    </w:p>
    <w:p w:rsidR="00AD5817" w:rsidRPr="008147C3" w:rsidRDefault="00AD5817" w:rsidP="00AD5817">
      <w:pPr>
        <w:ind w:firstLine="709"/>
        <w:rPr>
          <w:b/>
        </w:rPr>
      </w:pPr>
      <w:r w:rsidRPr="008147C3">
        <w:rPr>
          <w:b/>
        </w:rPr>
        <w:t xml:space="preserve">4.1. </w:t>
      </w:r>
      <w:proofErr w:type="gramStart"/>
      <w:r w:rsidRPr="008147C3">
        <w:rPr>
          <w:b/>
        </w:rPr>
        <w:t>Контроль за</w:t>
      </w:r>
      <w:proofErr w:type="gramEnd"/>
      <w:r w:rsidRPr="008147C3">
        <w:rPr>
          <w:b/>
        </w:rPr>
        <w:t xml:space="preserve"> соблюдением и исполнением положений Административного регламента</w:t>
      </w:r>
    </w:p>
    <w:p w:rsidR="00AD5817" w:rsidRPr="008147C3" w:rsidRDefault="00AD5817" w:rsidP="00AD5817">
      <w:pPr>
        <w:ind w:firstLine="709"/>
        <w:jc w:val="both"/>
      </w:pPr>
      <w:r w:rsidRPr="008147C3">
        <w:t xml:space="preserve">Текущий </w:t>
      </w:r>
      <w:proofErr w:type="gramStart"/>
      <w:r w:rsidRPr="008147C3">
        <w:t>контроль за</w:t>
      </w:r>
      <w:proofErr w:type="gramEnd"/>
      <w:r w:rsidRPr="008147C3">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AD5817" w:rsidRPr="008147C3" w:rsidRDefault="00AD5817" w:rsidP="00AD5817">
      <w:pPr>
        <w:ind w:firstLine="709"/>
        <w:jc w:val="both"/>
      </w:pPr>
      <w:r w:rsidRPr="008147C3">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w:t>
      </w:r>
      <w:r w:rsidRPr="008147C3">
        <w:lastRenderedPageBreak/>
        <w:t xml:space="preserve">обнаружения фактов нарушения должностными лицами </w:t>
      </w:r>
      <w:proofErr w:type="gramStart"/>
      <w:r w:rsidRPr="008147C3">
        <w:t>Администрации города Сарапула законодательства Российской Федерации</w:t>
      </w:r>
      <w:proofErr w:type="gramEnd"/>
      <w:r w:rsidRPr="008147C3">
        <w:t xml:space="preserve"> и Удмуртской Республики, решений </w:t>
      </w:r>
      <w:proofErr w:type="spellStart"/>
      <w:r w:rsidRPr="008147C3">
        <w:t>Сарапульской</w:t>
      </w:r>
      <w:proofErr w:type="spellEnd"/>
      <w:r w:rsidRPr="008147C3">
        <w:t xml:space="preserve"> городской Думы и правовых актов Главы города Сарапула и Администрации города Сарапула, могут быть назначены проверки. </w:t>
      </w:r>
    </w:p>
    <w:p w:rsidR="00AD5817" w:rsidRDefault="00AD5817" w:rsidP="00AD5817">
      <w:pPr>
        <w:ind w:firstLine="709"/>
        <w:jc w:val="both"/>
      </w:pPr>
      <w:r w:rsidRPr="008147C3">
        <w:rPr>
          <w:b/>
        </w:rPr>
        <w:t>4.1.1.</w:t>
      </w:r>
      <w:r w:rsidRPr="008147C3">
        <w:t xml:space="preserve"> Текущий </w:t>
      </w:r>
      <w:proofErr w:type="gramStart"/>
      <w:r w:rsidRPr="008147C3">
        <w:t>контроль за</w:t>
      </w:r>
      <w:proofErr w:type="gramEnd"/>
      <w:r w:rsidRPr="008147C3">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8147C3">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roofErr w:type="gramEnd"/>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4.2. Порядок осуществления плановых и внеплановых проверок полноты и качества предоставления муниципальной услуги.</w:t>
      </w:r>
    </w:p>
    <w:p w:rsidR="00AD5817" w:rsidRPr="008147C3" w:rsidRDefault="00AD5817" w:rsidP="00AD5817">
      <w:pPr>
        <w:ind w:firstLine="709"/>
        <w:jc w:val="both"/>
      </w:pPr>
      <w:proofErr w:type="gramStart"/>
      <w:r w:rsidRPr="008147C3">
        <w:t>Контроль за</w:t>
      </w:r>
      <w:proofErr w:type="gramEnd"/>
      <w:r w:rsidRPr="008147C3">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AD5817" w:rsidRPr="008147C3" w:rsidRDefault="00AD5817" w:rsidP="00AD5817">
      <w:pPr>
        <w:ind w:firstLine="709"/>
        <w:jc w:val="both"/>
      </w:pPr>
      <w:r w:rsidRPr="008147C3">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147C3">
        <w:t>контроля за</w:t>
      </w:r>
      <w:proofErr w:type="gramEnd"/>
      <w:r w:rsidRPr="008147C3">
        <w:t xml:space="preserve"> полнотой и качеством предоставления муниципальной услуги, устанавливаются начальником Управления.</w:t>
      </w:r>
    </w:p>
    <w:p w:rsidR="00AD5817" w:rsidRDefault="00AD5817" w:rsidP="00AD5817">
      <w:pPr>
        <w:ind w:firstLine="709"/>
        <w:jc w:val="both"/>
      </w:pPr>
      <w:r w:rsidRPr="008147C3">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4.3. Ответственность муниципальных служащих органов местного самоуправления</w:t>
      </w:r>
      <w:r w:rsidRPr="008147C3">
        <w:t xml:space="preserve"> </w:t>
      </w:r>
      <w:r w:rsidRPr="008147C3">
        <w:rPr>
          <w:b/>
        </w:rPr>
        <w:t>за решения и действия (бездействие), принимаемые в ходе предоставления муниципальной услуги.</w:t>
      </w:r>
    </w:p>
    <w:p w:rsidR="00AD5817" w:rsidRPr="008147C3" w:rsidRDefault="00AD5817" w:rsidP="00AD5817">
      <w:pPr>
        <w:ind w:firstLine="709"/>
        <w:jc w:val="both"/>
      </w:pPr>
      <w:r w:rsidRPr="008147C3">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AD5817" w:rsidRPr="008147C3" w:rsidRDefault="00AD5817" w:rsidP="00AD5817">
      <w:pPr>
        <w:ind w:firstLine="709"/>
        <w:jc w:val="both"/>
      </w:pPr>
      <w:r w:rsidRPr="008147C3">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AD5817" w:rsidRDefault="00AD5817" w:rsidP="00AD5817">
      <w:pPr>
        <w:ind w:firstLine="709"/>
        <w:jc w:val="both"/>
      </w:pPr>
      <w:r w:rsidRPr="008147C3">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lastRenderedPageBreak/>
        <w:t xml:space="preserve">4.4. Требования к порядку и формам </w:t>
      </w:r>
      <w:proofErr w:type="gramStart"/>
      <w:r w:rsidRPr="008147C3">
        <w:rPr>
          <w:b/>
        </w:rPr>
        <w:t>контроля за</w:t>
      </w:r>
      <w:proofErr w:type="gramEnd"/>
      <w:r w:rsidRPr="008147C3">
        <w:rPr>
          <w:b/>
        </w:rPr>
        <w:t xml:space="preserve"> предоставлением муниципальной услуги, в том числе со стороны граждан, их объединений и организаций.</w:t>
      </w:r>
    </w:p>
    <w:p w:rsidR="00AD5817" w:rsidRPr="008147C3" w:rsidRDefault="00AD5817" w:rsidP="00AD5817">
      <w:pPr>
        <w:ind w:firstLine="709"/>
        <w:jc w:val="both"/>
      </w:pPr>
      <w:proofErr w:type="gramStart"/>
      <w:r w:rsidRPr="008147C3">
        <w:t>Контроль за</w:t>
      </w:r>
      <w:proofErr w:type="gramEnd"/>
      <w:r w:rsidRPr="008147C3">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AD5817" w:rsidRPr="008147C3" w:rsidRDefault="00AD5817" w:rsidP="00AD5817">
      <w:pPr>
        <w:ind w:firstLine="709"/>
        <w:jc w:val="both"/>
      </w:pPr>
    </w:p>
    <w:p w:rsidR="00AD5817" w:rsidRPr="008147C3" w:rsidRDefault="00AD5817" w:rsidP="00AD5817">
      <w:pPr>
        <w:pStyle w:val="a9"/>
        <w:tabs>
          <w:tab w:val="left" w:pos="0"/>
          <w:tab w:val="left" w:pos="284"/>
        </w:tabs>
        <w:suppressAutoHyphens/>
        <w:ind w:left="0" w:right="-1" w:firstLine="705"/>
        <w:jc w:val="center"/>
        <w:rPr>
          <w:b/>
          <w:lang w:val="ru-RU" w:eastAsia="ru-RU"/>
        </w:rPr>
      </w:pPr>
      <w:r w:rsidRPr="008147C3">
        <w:rPr>
          <w:b/>
        </w:rPr>
        <w:t>5. Д</w:t>
      </w:r>
      <w:r w:rsidRPr="008147C3">
        <w:rPr>
          <w:b/>
          <w:bCs/>
          <w:lang w:eastAsia="ru-RU"/>
        </w:rPr>
        <w:t xml:space="preserve">осудебный (внесудебный) порядок обжалования решений и действий (бездействия) органа, предоставляющего муниципальную услугу, </w:t>
      </w:r>
      <w:r w:rsidRPr="008147C3">
        <w:rPr>
          <w:b/>
          <w:lang w:eastAsia="ru-RU"/>
        </w:rPr>
        <w:t xml:space="preserve">МФЦ, организаций, указанных в </w:t>
      </w:r>
      <w:hyperlink r:id="rId11" w:history="1">
        <w:r w:rsidRPr="008147C3">
          <w:rPr>
            <w:b/>
            <w:lang w:eastAsia="ru-RU"/>
          </w:rPr>
          <w:t>части 1.1 статьи 16</w:t>
        </w:r>
      </w:hyperlink>
      <w:r w:rsidRPr="008147C3">
        <w:rPr>
          <w:b/>
          <w:lang w:eastAsia="ru-RU"/>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D5817" w:rsidRPr="008147C3" w:rsidRDefault="00AD5817" w:rsidP="00AD5817">
      <w:pPr>
        <w:pStyle w:val="a9"/>
        <w:tabs>
          <w:tab w:val="left" w:pos="0"/>
          <w:tab w:val="left" w:pos="284"/>
        </w:tabs>
        <w:suppressAutoHyphens/>
        <w:ind w:left="0" w:right="-1" w:firstLine="705"/>
        <w:jc w:val="center"/>
        <w:rPr>
          <w:lang w:val="ru-RU" w:eastAsia="ru-RU"/>
        </w:rPr>
      </w:pPr>
    </w:p>
    <w:p w:rsidR="00AD5817" w:rsidRPr="008147C3" w:rsidRDefault="00AD5817" w:rsidP="00AD5817">
      <w:pPr>
        <w:ind w:firstLine="709"/>
        <w:jc w:val="both"/>
        <w:rPr>
          <w:b/>
        </w:rPr>
      </w:pPr>
      <w:r w:rsidRPr="008147C3">
        <w:rPr>
          <w:b/>
        </w:rPr>
        <w:t>5.1.</w:t>
      </w:r>
      <w:r w:rsidRPr="008147C3">
        <w:t xml:space="preserve"> </w:t>
      </w:r>
      <w:proofErr w:type="gramStart"/>
      <w:r w:rsidRPr="008147C3">
        <w:rPr>
          <w:b/>
        </w:rPr>
        <w:t xml:space="preserve">Информация для заявителя о его праве 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а также организаций, указанных в </w:t>
      </w:r>
      <w:hyperlink r:id="rId12" w:history="1">
        <w:r w:rsidRPr="008147C3">
          <w:rPr>
            <w:b/>
          </w:rPr>
          <w:t>части 1.1 статьи 16</w:t>
        </w:r>
      </w:hyperlink>
      <w:r w:rsidRPr="008147C3">
        <w:rPr>
          <w:b/>
        </w:rPr>
        <w:t xml:space="preserve"> Федерального закона, или их работников (далее - жалоба)</w:t>
      </w:r>
      <w:proofErr w:type="gramEnd"/>
    </w:p>
    <w:p w:rsidR="00AD5817" w:rsidRPr="008147C3" w:rsidRDefault="00AD5817" w:rsidP="00AD5817">
      <w:pPr>
        <w:ind w:firstLine="709"/>
        <w:jc w:val="both"/>
      </w:pPr>
      <w:r w:rsidRPr="008147C3">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AD5817" w:rsidRPr="008147C3" w:rsidRDefault="00AD5817" w:rsidP="00AD5817">
      <w:pPr>
        <w:ind w:firstLine="709"/>
        <w:jc w:val="both"/>
      </w:pPr>
      <w:r w:rsidRPr="008147C3">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и их работников, осуществляется в </w:t>
      </w:r>
      <w:proofErr w:type="gramStart"/>
      <w:r w:rsidRPr="008147C3">
        <w:t>порядке</w:t>
      </w:r>
      <w:proofErr w:type="gramEnd"/>
      <w:r w:rsidRPr="008147C3">
        <w:t xml:space="preserve"> установленном Правительством Российской Федерации.</w:t>
      </w:r>
    </w:p>
    <w:p w:rsidR="00AD5817" w:rsidRDefault="00AD5817" w:rsidP="00AD5817">
      <w:pPr>
        <w:ind w:firstLine="709"/>
        <w:jc w:val="both"/>
      </w:pPr>
      <w:r w:rsidRPr="008147C3">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5.2. Предмет жалобы</w:t>
      </w:r>
    </w:p>
    <w:p w:rsidR="00AD5817" w:rsidRPr="008147C3" w:rsidRDefault="00AD5817" w:rsidP="00AD5817">
      <w:pPr>
        <w:pStyle w:val="a7"/>
        <w:shd w:val="clear" w:color="auto" w:fill="FFFFFF"/>
        <w:spacing w:before="0" w:beforeAutospacing="0" w:after="0" w:afterAutospacing="0"/>
        <w:ind w:firstLine="709"/>
        <w:jc w:val="both"/>
      </w:pPr>
      <w:r w:rsidRPr="008147C3">
        <w:t>Заявитель может обратиться с жалобой в том числе в следующих случаях:</w:t>
      </w:r>
    </w:p>
    <w:p w:rsidR="00AD5817" w:rsidRPr="008147C3" w:rsidRDefault="00AD5817" w:rsidP="00AD5817">
      <w:pPr>
        <w:ind w:firstLine="708"/>
        <w:jc w:val="both"/>
      </w:pPr>
      <w:r w:rsidRPr="008147C3">
        <w:t>1) нарушение срока регистрации запроса о предоставлении государственной или муниципальной услуги, запроса, указанного в </w:t>
      </w:r>
      <w:hyperlink r:id="rId13" w:anchor="dst244" w:history="1">
        <w:r w:rsidRPr="008147C3">
          <w:rPr>
            <w:rStyle w:val="a6"/>
          </w:rPr>
          <w:t>статье 15.1</w:t>
        </w:r>
      </w:hyperlink>
      <w:r w:rsidRPr="008147C3">
        <w:t> настоящего Федерального закона;</w:t>
      </w:r>
    </w:p>
    <w:p w:rsidR="00AD5817" w:rsidRPr="008147C3" w:rsidRDefault="00AD5817" w:rsidP="00AD5817">
      <w:pPr>
        <w:ind w:firstLine="708"/>
        <w:jc w:val="both"/>
      </w:pPr>
      <w:r w:rsidRPr="008147C3">
        <w:t xml:space="preserve">2) нарушение срока предоставления государственной или муниципальной услуги. </w:t>
      </w:r>
      <w:proofErr w:type="gramStart"/>
      <w:r w:rsidRPr="008147C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8147C3">
          <w:rPr>
            <w:rStyle w:val="a6"/>
          </w:rPr>
          <w:t>частью 1.3 статьи 16</w:t>
        </w:r>
      </w:hyperlink>
      <w:r w:rsidRPr="008147C3">
        <w:t> настоящего Федерального закона;</w:t>
      </w:r>
      <w:proofErr w:type="gramEnd"/>
    </w:p>
    <w:p w:rsidR="00AD5817" w:rsidRPr="008147C3" w:rsidRDefault="00AD5817" w:rsidP="00AD5817">
      <w:pPr>
        <w:ind w:firstLine="708"/>
        <w:jc w:val="both"/>
      </w:pPr>
      <w:r w:rsidRPr="008147C3">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8147C3">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D5817" w:rsidRPr="008147C3" w:rsidRDefault="00AD5817" w:rsidP="00AD5817">
      <w:pPr>
        <w:ind w:firstLine="708"/>
        <w:jc w:val="both"/>
      </w:pPr>
      <w:r w:rsidRPr="008147C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D5817" w:rsidRPr="008147C3" w:rsidRDefault="00AD5817" w:rsidP="00AD5817">
      <w:pPr>
        <w:ind w:firstLine="708"/>
        <w:jc w:val="both"/>
      </w:pPr>
      <w:proofErr w:type="gramStart"/>
      <w:r w:rsidRPr="008147C3">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147C3">
        <w:t xml:space="preserve"> </w:t>
      </w:r>
      <w:proofErr w:type="gramStart"/>
      <w:r w:rsidRPr="008147C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8147C3">
          <w:rPr>
            <w:rStyle w:val="a6"/>
          </w:rPr>
          <w:t>частью 1.3 статьи 16</w:t>
        </w:r>
      </w:hyperlink>
      <w:r w:rsidRPr="008147C3">
        <w:t> настоящего Федерального закона;</w:t>
      </w:r>
      <w:proofErr w:type="gramEnd"/>
    </w:p>
    <w:p w:rsidR="00AD5817" w:rsidRPr="008147C3" w:rsidRDefault="00AD5817" w:rsidP="00AD5817">
      <w:pPr>
        <w:ind w:firstLine="708"/>
        <w:jc w:val="both"/>
      </w:pPr>
      <w:r w:rsidRPr="008147C3">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5817" w:rsidRPr="008147C3" w:rsidRDefault="00AD5817" w:rsidP="00AD5817">
      <w:pPr>
        <w:ind w:firstLine="708"/>
        <w:jc w:val="both"/>
      </w:pPr>
      <w:proofErr w:type="gramStart"/>
      <w:r w:rsidRPr="008147C3">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st100352" w:history="1">
        <w:r w:rsidRPr="008147C3">
          <w:rPr>
            <w:rStyle w:val="a6"/>
          </w:rPr>
          <w:t>частью 1.1 статьи 16</w:t>
        </w:r>
      </w:hyperlink>
      <w:r w:rsidRPr="008147C3">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8147C3">
        <w:t xml:space="preserve"> исправлений. </w:t>
      </w:r>
      <w:proofErr w:type="gramStart"/>
      <w:r w:rsidRPr="008147C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8147C3">
          <w:rPr>
            <w:rStyle w:val="a6"/>
          </w:rPr>
          <w:t>частью 1.3 статьи 16</w:t>
        </w:r>
      </w:hyperlink>
      <w:r w:rsidRPr="008147C3">
        <w:t> настоящего Федерального закона;</w:t>
      </w:r>
      <w:proofErr w:type="gramEnd"/>
    </w:p>
    <w:p w:rsidR="00AD5817" w:rsidRPr="008147C3" w:rsidRDefault="00AD5817" w:rsidP="00AD5817">
      <w:pPr>
        <w:ind w:firstLine="708"/>
        <w:jc w:val="both"/>
      </w:pPr>
      <w:r w:rsidRPr="008147C3">
        <w:t>8) нарушение срока или порядка выдачи документов по результатам предоставления государственной или муниципальной услуги;</w:t>
      </w:r>
    </w:p>
    <w:p w:rsidR="00AD5817" w:rsidRPr="008147C3" w:rsidRDefault="00AD5817" w:rsidP="00AD5817">
      <w:pPr>
        <w:ind w:firstLine="708"/>
        <w:jc w:val="both"/>
      </w:pPr>
      <w:proofErr w:type="gramStart"/>
      <w:r w:rsidRPr="008147C3">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147C3">
        <w:t xml:space="preserve"> </w:t>
      </w:r>
      <w:proofErr w:type="gramStart"/>
      <w:r w:rsidRPr="008147C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8147C3">
          <w:rPr>
            <w:rStyle w:val="a6"/>
          </w:rPr>
          <w:t>частью 1.3 статьи 16</w:t>
        </w:r>
      </w:hyperlink>
      <w:r w:rsidRPr="008147C3">
        <w:t> настоящего Федерального закона.</w:t>
      </w:r>
      <w:proofErr w:type="gramEnd"/>
    </w:p>
    <w:p w:rsidR="00AD5817" w:rsidRDefault="00AD5817" w:rsidP="00AD5817">
      <w:pPr>
        <w:ind w:firstLine="708"/>
        <w:jc w:val="both"/>
      </w:pPr>
      <w:proofErr w:type="gramStart"/>
      <w:r w:rsidRPr="008147C3">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8147C3">
        <w:lastRenderedPageBreak/>
        <w:t>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anchor="dst290" w:history="1">
        <w:r w:rsidRPr="008147C3">
          <w:rPr>
            <w:rStyle w:val="a6"/>
          </w:rPr>
          <w:t>пунктом 4 части 1 статьи 7</w:t>
        </w:r>
      </w:hyperlink>
      <w:r w:rsidRPr="008147C3">
        <w:t> настоящего Федерального закона.</w:t>
      </w:r>
      <w:proofErr w:type="gramEnd"/>
      <w:r w:rsidRPr="008147C3">
        <w:t xml:space="preserve"> </w:t>
      </w:r>
      <w:proofErr w:type="gramStart"/>
      <w:r w:rsidRPr="008147C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8147C3">
          <w:rPr>
            <w:rStyle w:val="a6"/>
          </w:rPr>
          <w:t>частью 1.3 статьи 16</w:t>
        </w:r>
      </w:hyperlink>
      <w:r w:rsidRPr="008147C3">
        <w:t> настоящего Федерального закона.</w:t>
      </w:r>
      <w:proofErr w:type="gramEnd"/>
    </w:p>
    <w:p w:rsidR="00AD5817" w:rsidRPr="008147C3" w:rsidRDefault="00AD5817" w:rsidP="00AD5817">
      <w:pPr>
        <w:ind w:firstLine="708"/>
        <w:jc w:val="both"/>
      </w:pPr>
    </w:p>
    <w:p w:rsidR="00AD5817" w:rsidRPr="008147C3" w:rsidRDefault="00AD5817" w:rsidP="00AD5817">
      <w:pPr>
        <w:ind w:firstLine="709"/>
        <w:jc w:val="both"/>
        <w:rPr>
          <w:b/>
        </w:rPr>
      </w:pPr>
      <w:r w:rsidRPr="008147C3">
        <w:rPr>
          <w:b/>
        </w:rPr>
        <w:t>5.3.</w:t>
      </w:r>
      <w:r w:rsidRPr="008147C3">
        <w:t xml:space="preserve"> </w:t>
      </w:r>
      <w:r w:rsidRPr="008147C3">
        <w:rPr>
          <w:b/>
        </w:rPr>
        <w:t>Порядок подачи и рассмотрения жалобы</w:t>
      </w:r>
    </w:p>
    <w:p w:rsidR="00AD5817" w:rsidRPr="008147C3" w:rsidRDefault="00AD5817" w:rsidP="00AD5817">
      <w:pPr>
        <w:ind w:firstLine="709"/>
        <w:jc w:val="both"/>
      </w:pPr>
      <w:r w:rsidRPr="008147C3">
        <w:rPr>
          <w:b/>
        </w:rPr>
        <w:t>5.3.1.</w:t>
      </w:r>
      <w:r w:rsidRPr="008147C3">
        <w:t xml:space="preserve"> Информация о порядке подачи и рассмотрения жалобы предоставляется заявителю:</w:t>
      </w:r>
    </w:p>
    <w:p w:rsidR="00AD5817" w:rsidRPr="008147C3" w:rsidRDefault="00AD5817" w:rsidP="00AD5817">
      <w:pPr>
        <w:ind w:firstLine="709"/>
        <w:jc w:val="both"/>
      </w:pPr>
      <w:r w:rsidRPr="008147C3">
        <w:t>1) в устной форме по телефону и (или) при личном приеме;</w:t>
      </w:r>
    </w:p>
    <w:p w:rsidR="00AD5817" w:rsidRPr="008147C3" w:rsidRDefault="00AD5817" w:rsidP="00AD5817">
      <w:pPr>
        <w:ind w:firstLine="709"/>
        <w:jc w:val="both"/>
      </w:pPr>
      <w:r w:rsidRPr="008147C3">
        <w:t>2) в письменной форме почтовым отправлением или электронным сообщением по адресу, указанному заявителем (его представителем);</w:t>
      </w:r>
    </w:p>
    <w:p w:rsidR="00AD5817" w:rsidRPr="008147C3" w:rsidRDefault="00AD5817" w:rsidP="00AD5817">
      <w:pPr>
        <w:ind w:firstLine="709"/>
        <w:jc w:val="both"/>
      </w:pPr>
      <w:r w:rsidRPr="008147C3">
        <w:t>3) посредством размещения информации:</w:t>
      </w:r>
    </w:p>
    <w:p w:rsidR="00AD5817" w:rsidRPr="008147C3" w:rsidRDefault="00AD5817" w:rsidP="00AD5817">
      <w:pPr>
        <w:ind w:firstLine="709"/>
        <w:jc w:val="both"/>
      </w:pPr>
      <w:r w:rsidRPr="008147C3">
        <w:t>– на информационных стендах в местах предоставления государственной услуги;</w:t>
      </w:r>
    </w:p>
    <w:p w:rsidR="00AD5817" w:rsidRPr="008147C3" w:rsidRDefault="00AD5817" w:rsidP="00AD5817">
      <w:pPr>
        <w:ind w:firstLine="709"/>
        <w:jc w:val="both"/>
      </w:pPr>
      <w:r w:rsidRPr="008147C3">
        <w:t>– на официальном сайте уполномоченного органа, предоставляющего государственную услугу;</w:t>
      </w:r>
    </w:p>
    <w:p w:rsidR="00AD5817" w:rsidRPr="008147C3" w:rsidRDefault="00AD5817" w:rsidP="00AD5817">
      <w:pPr>
        <w:ind w:firstLine="709"/>
        <w:jc w:val="both"/>
      </w:pPr>
      <w:r w:rsidRPr="008147C3">
        <w:t>– на официальном сайте многофункционального центра;</w:t>
      </w:r>
    </w:p>
    <w:p w:rsidR="00AD5817" w:rsidRPr="008147C3" w:rsidRDefault="00AD5817" w:rsidP="00AD5817">
      <w:pPr>
        <w:ind w:firstLine="709"/>
        <w:jc w:val="both"/>
      </w:pPr>
      <w:r w:rsidRPr="008147C3">
        <w:t>– в федеральной государственной информационной системе «Единый портал государственных и муниципальных услуг (функций)» www.gosuslugi.ru;</w:t>
      </w:r>
    </w:p>
    <w:p w:rsidR="00AD5817" w:rsidRPr="008147C3" w:rsidRDefault="00AD5817" w:rsidP="00AD5817">
      <w:pPr>
        <w:ind w:firstLine="709"/>
        <w:jc w:val="both"/>
      </w:pPr>
      <w:r w:rsidRPr="008147C3">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8147C3">
        <w:t>услуги</w:t>
      </w:r>
      <w:proofErr w:type="gramStart"/>
      <w:r w:rsidRPr="008147C3">
        <w:t>.у</w:t>
      </w:r>
      <w:proofErr w:type="gramEnd"/>
      <w:r w:rsidRPr="008147C3">
        <w:t>дмуртия.рф</w:t>
      </w:r>
      <w:proofErr w:type="spellEnd"/>
      <w:r w:rsidRPr="008147C3">
        <w:t>.</w:t>
      </w:r>
    </w:p>
    <w:p w:rsidR="00AD5817" w:rsidRPr="008147C3" w:rsidRDefault="00AD5817" w:rsidP="00AD5817">
      <w:pPr>
        <w:ind w:firstLine="709"/>
        <w:jc w:val="both"/>
      </w:pPr>
      <w:r w:rsidRPr="008147C3">
        <w:rPr>
          <w:b/>
        </w:rPr>
        <w:t>5.3.2.</w:t>
      </w:r>
      <w:r w:rsidRPr="008147C3">
        <w:t xml:space="preserve"> Жалоба должна содержать:</w:t>
      </w:r>
    </w:p>
    <w:p w:rsidR="00AD5817" w:rsidRPr="008147C3" w:rsidRDefault="00AD5817" w:rsidP="00AD5817">
      <w:pPr>
        <w:ind w:firstLine="709"/>
        <w:jc w:val="both"/>
      </w:pPr>
      <w:proofErr w:type="gramStart"/>
      <w:r w:rsidRPr="008147C3">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AD5817" w:rsidRPr="008147C3" w:rsidRDefault="00AD5817" w:rsidP="00AD5817">
      <w:pPr>
        <w:ind w:firstLine="709"/>
        <w:jc w:val="both"/>
      </w:pPr>
      <w:proofErr w:type="gramStart"/>
      <w:r w:rsidRPr="008147C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5817" w:rsidRPr="008147C3" w:rsidRDefault="00AD5817" w:rsidP="00AD5817">
      <w:pPr>
        <w:ind w:firstLine="709"/>
        <w:jc w:val="both"/>
      </w:pPr>
      <w:r w:rsidRPr="008147C3">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AD5817" w:rsidRPr="008147C3" w:rsidRDefault="00AD5817" w:rsidP="00AD5817">
      <w:pPr>
        <w:ind w:firstLine="709"/>
        <w:jc w:val="both"/>
      </w:pPr>
      <w:r w:rsidRPr="008147C3">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AD5817" w:rsidRPr="008147C3" w:rsidRDefault="00AD5817" w:rsidP="00AD5817">
      <w:pPr>
        <w:ind w:firstLine="709"/>
        <w:jc w:val="both"/>
      </w:pPr>
      <w:r w:rsidRPr="008147C3">
        <w:rPr>
          <w:b/>
        </w:rPr>
        <w:t>5.3.3.</w:t>
      </w:r>
      <w:r w:rsidRPr="008147C3">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AD5817" w:rsidRPr="008147C3" w:rsidRDefault="00AD5817" w:rsidP="00AD5817">
      <w:pPr>
        <w:ind w:firstLine="709"/>
        <w:jc w:val="both"/>
      </w:pPr>
      <w:r w:rsidRPr="008147C3">
        <w:rPr>
          <w:b/>
        </w:rPr>
        <w:t>5.3.4.</w:t>
      </w:r>
      <w:r w:rsidRPr="008147C3">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AD5817" w:rsidRPr="008147C3" w:rsidRDefault="00AD5817" w:rsidP="00AD5817">
      <w:pPr>
        <w:ind w:firstLine="709"/>
        <w:jc w:val="both"/>
      </w:pPr>
      <w:r w:rsidRPr="008147C3">
        <w:lastRenderedPageBreak/>
        <w:t xml:space="preserve">В качестве документа, подтверждающего полномочия на осуществление действий от имени заявителя, может быть </w:t>
      </w:r>
      <w:proofErr w:type="gramStart"/>
      <w:r w:rsidRPr="008147C3">
        <w:t>представлена</w:t>
      </w:r>
      <w:proofErr w:type="gramEnd"/>
      <w:r w:rsidRPr="008147C3">
        <w:t>:</w:t>
      </w:r>
    </w:p>
    <w:p w:rsidR="00AD5817" w:rsidRPr="008147C3" w:rsidRDefault="00AD5817" w:rsidP="00AD5817">
      <w:pPr>
        <w:ind w:firstLine="709"/>
        <w:jc w:val="both"/>
      </w:pPr>
      <w:r w:rsidRPr="008147C3">
        <w:t>1) оформленная в соответствии с законодательством Российской Федерации доверенность (для физических лиц);</w:t>
      </w:r>
    </w:p>
    <w:p w:rsidR="00AD5817" w:rsidRPr="008147C3" w:rsidRDefault="00AD5817" w:rsidP="00AD5817">
      <w:pPr>
        <w:ind w:firstLine="709"/>
        <w:jc w:val="both"/>
      </w:pPr>
      <w:r w:rsidRPr="008147C3">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D5817" w:rsidRPr="008147C3" w:rsidRDefault="00AD5817" w:rsidP="00AD5817">
      <w:pPr>
        <w:ind w:firstLine="709"/>
        <w:jc w:val="both"/>
      </w:pPr>
      <w:r w:rsidRPr="008147C3">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5817" w:rsidRPr="008147C3" w:rsidRDefault="00AD5817" w:rsidP="00AD5817">
      <w:pPr>
        <w:ind w:firstLine="709"/>
        <w:jc w:val="both"/>
      </w:pPr>
      <w:r w:rsidRPr="008147C3">
        <w:rPr>
          <w:b/>
        </w:rPr>
        <w:t>5.3.5.</w:t>
      </w:r>
      <w:r w:rsidRPr="008147C3">
        <w:t xml:space="preserve"> При подаче жалобы в электронной форме документы, указанные в п. п. 5.3.4. Административного регламента, могут быть </w:t>
      </w:r>
      <w:proofErr w:type="gramStart"/>
      <w:r w:rsidRPr="008147C3">
        <w:t>представлены</w:t>
      </w:r>
      <w:proofErr w:type="gramEnd"/>
      <w:r w:rsidRPr="008147C3">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AD5817" w:rsidRDefault="00AD5817" w:rsidP="00AD5817">
      <w:pPr>
        <w:ind w:firstLine="709"/>
        <w:jc w:val="both"/>
      </w:pPr>
      <w:r w:rsidRPr="008147C3">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AD5817" w:rsidRPr="008147C3" w:rsidRDefault="00AD5817" w:rsidP="00AD5817">
      <w:pPr>
        <w:ind w:firstLine="709"/>
        <w:jc w:val="both"/>
      </w:pPr>
    </w:p>
    <w:p w:rsidR="00AD5817" w:rsidRPr="008147C3" w:rsidRDefault="00AD5817" w:rsidP="00AD5817">
      <w:pPr>
        <w:ind w:firstLine="709"/>
        <w:jc w:val="both"/>
      </w:pPr>
      <w:r w:rsidRPr="008147C3">
        <w:rPr>
          <w:b/>
        </w:rPr>
        <w:t>5.4.</w:t>
      </w:r>
      <w:r w:rsidRPr="008147C3">
        <w:t xml:space="preserve"> </w:t>
      </w:r>
      <w:r w:rsidRPr="008147C3">
        <w:rPr>
          <w:b/>
        </w:rPr>
        <w:t xml:space="preserve">Органы государственной власти (органы местного самоуправления) многофункциональные центры предоставления государственных и муниципальных услуг, организации, указанные в </w:t>
      </w:r>
      <w:hyperlink r:id="rId21" w:history="1">
        <w:r w:rsidRPr="008147C3">
          <w:rPr>
            <w:b/>
          </w:rPr>
          <w:t>части 1.1 статьи 16</w:t>
        </w:r>
      </w:hyperlink>
      <w:r w:rsidRPr="008147C3">
        <w:rPr>
          <w:b/>
        </w:rPr>
        <w:t xml:space="preserve"> Федерального закона, а также уполномоченные на рассмотрение жалобы их должностные лица и работники, которым может быть направлена жалоба</w:t>
      </w:r>
    </w:p>
    <w:p w:rsidR="00AD5817" w:rsidRPr="008147C3" w:rsidRDefault="00AD5817" w:rsidP="00AD5817">
      <w:pPr>
        <w:ind w:firstLine="708"/>
        <w:jc w:val="both"/>
      </w:pPr>
      <w:r w:rsidRPr="008147C3">
        <w:rPr>
          <w:b/>
        </w:rPr>
        <w:t>5.4.1</w:t>
      </w:r>
      <w:r w:rsidRPr="008147C3">
        <w:t xml:space="preserve"> Жалоба подаётся в письменной форме на бумажном носителе, в электронной форме </w:t>
      </w:r>
      <w:proofErr w:type="gramStart"/>
      <w:r w:rsidRPr="008147C3">
        <w:t>в</w:t>
      </w:r>
      <w:proofErr w:type="gramEnd"/>
      <w:r w:rsidRPr="008147C3">
        <w:t>:</w:t>
      </w:r>
    </w:p>
    <w:p w:rsidR="00AD5817" w:rsidRPr="008147C3" w:rsidRDefault="00AD5817" w:rsidP="00AD5817">
      <w:pPr>
        <w:ind w:firstLine="709"/>
        <w:jc w:val="both"/>
      </w:pPr>
      <w:r w:rsidRPr="008147C3">
        <w:t>– уполномоченный орган;</w:t>
      </w:r>
    </w:p>
    <w:p w:rsidR="00AD5817" w:rsidRPr="008147C3" w:rsidRDefault="00AD5817" w:rsidP="00AD5817">
      <w:pPr>
        <w:ind w:firstLine="709"/>
        <w:jc w:val="both"/>
      </w:pPr>
      <w:r w:rsidRPr="008147C3">
        <w:t>– МФЦ, либо в соответствующий орган государственной власти Удмуртской Республики, являющийся учредителем МФЦ (далее – учредитель МФЦ).</w:t>
      </w:r>
    </w:p>
    <w:p w:rsidR="00AD5817" w:rsidRPr="008147C3" w:rsidRDefault="00AD5817" w:rsidP="00AD5817">
      <w:pPr>
        <w:ind w:firstLine="708"/>
        <w:jc w:val="both"/>
      </w:pPr>
      <w:r w:rsidRPr="008147C3">
        <w:rPr>
          <w:b/>
        </w:rPr>
        <w:t>5.4.2.</w:t>
      </w:r>
      <w:r w:rsidRPr="008147C3">
        <w:t xml:space="preserve"> Жалоба на решения и действия (бездействие) руководителя уполномоченного органа, подаётся в Правительство Удмуртской Республики.</w:t>
      </w:r>
    </w:p>
    <w:p w:rsidR="00AD5817" w:rsidRPr="008147C3" w:rsidRDefault="00AD5817" w:rsidP="00AD5817">
      <w:pPr>
        <w:ind w:firstLine="708"/>
        <w:jc w:val="both"/>
      </w:pPr>
      <w:r w:rsidRPr="008147C3">
        <w:rPr>
          <w:b/>
        </w:rPr>
        <w:t>5.4.3.</w:t>
      </w:r>
      <w:r w:rsidRPr="008147C3">
        <w:t xml:space="preserve"> Жалобы на решения и действия (бездействие) работника МФЦ подаются руководителю этого МФЦ.</w:t>
      </w:r>
    </w:p>
    <w:p w:rsidR="00AD5817" w:rsidRPr="008147C3" w:rsidRDefault="00AD5817" w:rsidP="00AD5817">
      <w:pPr>
        <w:ind w:firstLine="708"/>
        <w:jc w:val="both"/>
      </w:pPr>
      <w:r w:rsidRPr="008147C3">
        <w:rPr>
          <w:b/>
        </w:rPr>
        <w:t>5.4.4.</w:t>
      </w:r>
      <w:r w:rsidRPr="008147C3">
        <w:t xml:space="preserve"> Жалобы на решения и действия (бездействие) МФЦ, руководителя МФЦ подаются учредителю МФЦ.</w:t>
      </w:r>
    </w:p>
    <w:p w:rsidR="00AD5817" w:rsidRPr="008147C3" w:rsidRDefault="00AD5817" w:rsidP="00AD5817">
      <w:pPr>
        <w:ind w:firstLine="708"/>
        <w:jc w:val="both"/>
      </w:pPr>
      <w:r w:rsidRPr="008147C3">
        <w:rPr>
          <w:b/>
        </w:rPr>
        <w:t>5.4.5.</w:t>
      </w:r>
      <w:r w:rsidRPr="008147C3">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AD5817" w:rsidRPr="008147C3" w:rsidRDefault="00AD5817" w:rsidP="00AD5817">
      <w:pPr>
        <w:ind w:firstLine="709"/>
        <w:jc w:val="both"/>
      </w:pPr>
      <w:r w:rsidRPr="008147C3">
        <w:t>1) по почте на бумажном носителе;</w:t>
      </w:r>
    </w:p>
    <w:p w:rsidR="00AD5817" w:rsidRPr="008147C3" w:rsidRDefault="00AD5817" w:rsidP="00AD5817">
      <w:pPr>
        <w:ind w:firstLine="709"/>
        <w:jc w:val="both"/>
      </w:pPr>
      <w:r w:rsidRPr="008147C3">
        <w:t xml:space="preserve">2) через МФЦ; </w:t>
      </w:r>
    </w:p>
    <w:p w:rsidR="00AD5817" w:rsidRPr="008147C3" w:rsidRDefault="00AD5817" w:rsidP="00AD5817">
      <w:pPr>
        <w:ind w:firstLine="709"/>
        <w:jc w:val="both"/>
      </w:pPr>
      <w:r w:rsidRPr="008147C3">
        <w:t>3) в форме электронного документа с использованием информационно-телекоммуникационной сети «Интернет» посредством:</w:t>
      </w:r>
    </w:p>
    <w:p w:rsidR="00AD5817" w:rsidRPr="008147C3" w:rsidRDefault="00AD5817" w:rsidP="00AD5817">
      <w:pPr>
        <w:ind w:firstLine="709"/>
        <w:jc w:val="both"/>
      </w:pPr>
      <w:r w:rsidRPr="008147C3">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AD5817" w:rsidRPr="008147C3" w:rsidRDefault="00AD5817" w:rsidP="00AD5817">
      <w:pPr>
        <w:ind w:firstLine="709"/>
        <w:jc w:val="both"/>
      </w:pPr>
      <w:r w:rsidRPr="008147C3">
        <w:t xml:space="preserve">– федеральной государственной информационной системы «Единый портал государственных и муниципальных услуг (функций)» www.gosuslugi.ru; </w:t>
      </w:r>
    </w:p>
    <w:p w:rsidR="00AD5817" w:rsidRPr="008147C3" w:rsidRDefault="00AD5817" w:rsidP="00AD5817">
      <w:pPr>
        <w:ind w:firstLine="709"/>
        <w:jc w:val="both"/>
      </w:pPr>
      <w:r w:rsidRPr="008147C3">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8147C3">
        <w:t>услуги</w:t>
      </w:r>
      <w:proofErr w:type="gramStart"/>
      <w:r w:rsidRPr="008147C3">
        <w:t>.у</w:t>
      </w:r>
      <w:proofErr w:type="gramEnd"/>
      <w:r w:rsidRPr="008147C3">
        <w:t>дмуртия.рф</w:t>
      </w:r>
      <w:proofErr w:type="spellEnd"/>
      <w:r w:rsidRPr="008147C3">
        <w:t>.</w:t>
      </w:r>
    </w:p>
    <w:p w:rsidR="00AD5817" w:rsidRPr="008147C3" w:rsidRDefault="00AD5817" w:rsidP="00AD5817">
      <w:pPr>
        <w:ind w:firstLine="709"/>
        <w:jc w:val="both"/>
      </w:pPr>
      <w:r w:rsidRPr="008147C3">
        <w:rPr>
          <w:b/>
        </w:rPr>
        <w:t>5.4.6.</w:t>
      </w:r>
      <w:r w:rsidRPr="008147C3">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AD5817" w:rsidRPr="008147C3" w:rsidRDefault="00AD5817" w:rsidP="00AD5817">
      <w:pPr>
        <w:ind w:firstLine="709"/>
        <w:jc w:val="both"/>
      </w:pPr>
      <w:r w:rsidRPr="008147C3">
        <w:lastRenderedPageBreak/>
        <w:t>1) по почте на бумажном носителе;</w:t>
      </w:r>
    </w:p>
    <w:p w:rsidR="00AD5817" w:rsidRPr="008147C3" w:rsidRDefault="00AD5817" w:rsidP="00AD5817">
      <w:pPr>
        <w:ind w:firstLine="709"/>
        <w:jc w:val="both"/>
      </w:pPr>
      <w:r w:rsidRPr="008147C3">
        <w:t>2) в форме электронного документа с использованием информационно-телекоммуникационной сети «Интернет» посредством:</w:t>
      </w:r>
    </w:p>
    <w:p w:rsidR="00AD5817" w:rsidRPr="008147C3" w:rsidRDefault="00AD5817" w:rsidP="00AD5817">
      <w:pPr>
        <w:ind w:firstLine="709"/>
        <w:jc w:val="both"/>
      </w:pPr>
      <w:r w:rsidRPr="008147C3">
        <w:t>– официального адреса электронной почты МФЦ;</w:t>
      </w:r>
    </w:p>
    <w:p w:rsidR="00AD5817" w:rsidRPr="008147C3" w:rsidRDefault="00AD5817" w:rsidP="00AD5817">
      <w:pPr>
        <w:ind w:firstLine="709"/>
        <w:jc w:val="both"/>
      </w:pPr>
      <w:r w:rsidRPr="008147C3">
        <w:t>– официального сайта МФЦ;</w:t>
      </w:r>
    </w:p>
    <w:p w:rsidR="00AD5817" w:rsidRPr="008147C3" w:rsidRDefault="00AD5817" w:rsidP="00AD5817">
      <w:pPr>
        <w:ind w:firstLine="709"/>
        <w:jc w:val="both"/>
      </w:pPr>
      <w:r w:rsidRPr="008147C3">
        <w:t>– федеральной государственной информационной системы «Единый портал государственных и муниципальных услуг (функций)» www.gosuslugi.ru;</w:t>
      </w:r>
    </w:p>
    <w:p w:rsidR="00AD5817" w:rsidRPr="008147C3" w:rsidRDefault="00AD5817" w:rsidP="00AD5817">
      <w:pPr>
        <w:ind w:firstLine="709"/>
        <w:jc w:val="both"/>
      </w:pPr>
      <w:r w:rsidRPr="008147C3">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8147C3">
        <w:t>услуги</w:t>
      </w:r>
      <w:proofErr w:type="gramStart"/>
      <w:r w:rsidRPr="008147C3">
        <w:t>.у</w:t>
      </w:r>
      <w:proofErr w:type="gramEnd"/>
      <w:r w:rsidRPr="008147C3">
        <w:t>дмуртия.рф</w:t>
      </w:r>
      <w:proofErr w:type="spellEnd"/>
      <w:r w:rsidRPr="008147C3">
        <w:t xml:space="preserve">. </w:t>
      </w:r>
    </w:p>
    <w:p w:rsidR="00AD5817" w:rsidRPr="008147C3" w:rsidRDefault="00AD5817" w:rsidP="00AD5817">
      <w:pPr>
        <w:ind w:firstLine="709"/>
        <w:jc w:val="both"/>
      </w:pPr>
      <w:r w:rsidRPr="008147C3">
        <w:rPr>
          <w:b/>
        </w:rPr>
        <w:t>5.4.7.</w:t>
      </w:r>
      <w:r w:rsidRPr="008147C3">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AD5817" w:rsidRPr="008147C3" w:rsidRDefault="00AD5817" w:rsidP="00AD5817">
      <w:pPr>
        <w:ind w:firstLine="709"/>
        <w:jc w:val="both"/>
      </w:pPr>
      <w:r w:rsidRPr="008147C3">
        <w:rPr>
          <w:b/>
        </w:rPr>
        <w:t>5.4.8.</w:t>
      </w:r>
      <w:r w:rsidRPr="008147C3">
        <w:t xml:space="preserve"> Заявитель вправе обратиться с устной жалобой: </w:t>
      </w:r>
    </w:p>
    <w:p w:rsidR="00AD5817" w:rsidRPr="008147C3" w:rsidRDefault="00AD5817" w:rsidP="00AD5817">
      <w:pPr>
        <w:ind w:firstLine="709"/>
        <w:jc w:val="both"/>
      </w:pPr>
      <w:r w:rsidRPr="008147C3">
        <w:t>– в приёмную уполномоченного органа, предоставляющего муниципальную услугу;</w:t>
      </w:r>
    </w:p>
    <w:p w:rsidR="00AD5817" w:rsidRPr="008147C3" w:rsidRDefault="00AD5817" w:rsidP="00AD5817">
      <w:pPr>
        <w:ind w:firstLine="709"/>
        <w:jc w:val="both"/>
      </w:pPr>
      <w:r w:rsidRPr="008147C3">
        <w:t xml:space="preserve">– в случае, указанном в </w:t>
      </w:r>
      <w:proofErr w:type="spellStart"/>
      <w:r w:rsidRPr="008147C3">
        <w:t>п.п</w:t>
      </w:r>
      <w:proofErr w:type="spellEnd"/>
      <w:r w:rsidRPr="008147C3">
        <w:t>. 5.4.2.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AD5817" w:rsidRPr="008147C3" w:rsidRDefault="00AD5817" w:rsidP="00AD5817">
      <w:pPr>
        <w:ind w:firstLine="709"/>
        <w:jc w:val="both"/>
      </w:pPr>
      <w:r w:rsidRPr="008147C3">
        <w:t>– в МФЦ;</w:t>
      </w:r>
    </w:p>
    <w:p w:rsidR="00AD5817" w:rsidRPr="008147C3" w:rsidRDefault="00AD5817" w:rsidP="00AD5817">
      <w:pPr>
        <w:ind w:firstLine="709"/>
        <w:jc w:val="both"/>
      </w:pPr>
      <w:r w:rsidRPr="008147C3">
        <w:t xml:space="preserve">– в случаях, указанных в </w:t>
      </w:r>
      <w:proofErr w:type="spellStart"/>
      <w:r w:rsidRPr="008147C3">
        <w:t>п.п</w:t>
      </w:r>
      <w:proofErr w:type="spellEnd"/>
      <w:r w:rsidRPr="008147C3">
        <w:t>. 5.4.3, 5.4.4. Административного регламента, в приёмную учредителя МФЦ.</w:t>
      </w:r>
    </w:p>
    <w:p w:rsidR="00AD5817" w:rsidRPr="008147C3" w:rsidRDefault="00AD5817" w:rsidP="00AD5817">
      <w:pPr>
        <w:ind w:firstLine="709"/>
        <w:jc w:val="both"/>
      </w:pPr>
      <w:r w:rsidRPr="008147C3">
        <w:t>Должностное лицо, принимающее устную жалобу, со слов заявителя оформляет её в письменной форме на бумажном носителе.</w:t>
      </w:r>
    </w:p>
    <w:p w:rsidR="00AD5817" w:rsidRDefault="00AD5817" w:rsidP="00AD5817">
      <w:pPr>
        <w:ind w:firstLine="709"/>
        <w:jc w:val="both"/>
      </w:pPr>
      <w:r w:rsidRPr="008147C3">
        <w:rPr>
          <w:b/>
        </w:rPr>
        <w:t>5.4.9.</w:t>
      </w:r>
      <w:r w:rsidRPr="008147C3">
        <w:t xml:space="preserve"> Приём жалоб в письменной форме, указанных в </w:t>
      </w:r>
      <w:proofErr w:type="spellStart"/>
      <w:r w:rsidRPr="008147C3">
        <w:t>п.п</w:t>
      </w:r>
      <w:proofErr w:type="spellEnd"/>
      <w:r w:rsidRPr="008147C3">
        <w:t>. 5.4.2.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AD5817" w:rsidRPr="008147C3" w:rsidRDefault="00AD5817" w:rsidP="00AD5817">
      <w:pPr>
        <w:ind w:firstLine="709"/>
        <w:jc w:val="both"/>
      </w:pPr>
    </w:p>
    <w:p w:rsidR="00AD5817" w:rsidRPr="008147C3" w:rsidRDefault="00AD5817" w:rsidP="00AD5817">
      <w:pPr>
        <w:ind w:firstLine="709"/>
        <w:jc w:val="both"/>
      </w:pPr>
      <w:r w:rsidRPr="008147C3">
        <w:rPr>
          <w:b/>
        </w:rPr>
        <w:t>5.5.</w:t>
      </w:r>
      <w:r w:rsidRPr="008147C3">
        <w:t xml:space="preserve"> </w:t>
      </w:r>
      <w:r w:rsidRPr="008147C3">
        <w:rPr>
          <w:b/>
        </w:rPr>
        <w:t>Сроки рассмотрения жалобы</w:t>
      </w:r>
    </w:p>
    <w:p w:rsidR="00AD5817" w:rsidRDefault="00AD5817" w:rsidP="00AD5817">
      <w:pPr>
        <w:ind w:firstLine="709"/>
        <w:jc w:val="both"/>
      </w:pPr>
      <w:proofErr w:type="gramStart"/>
      <w:r w:rsidRPr="008147C3">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AD5817" w:rsidRDefault="00AD5817" w:rsidP="00AD5817">
      <w:pPr>
        <w:ind w:firstLine="709"/>
        <w:jc w:val="both"/>
      </w:pPr>
    </w:p>
    <w:p w:rsidR="00AD5817" w:rsidRDefault="00AD5817" w:rsidP="00AD5817">
      <w:pPr>
        <w:ind w:firstLine="709"/>
        <w:jc w:val="both"/>
      </w:pP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5817" w:rsidRDefault="00AD5817" w:rsidP="00AD5817">
      <w:pPr>
        <w:ind w:firstLine="709"/>
        <w:jc w:val="both"/>
      </w:pPr>
      <w:r w:rsidRPr="008147C3">
        <w:t>Основания для приостановления рассмотрения жалобы заявителя на решения и (или) действия (бездействие) должностных лиц отсутствуют.</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5.7. Результат рассмотрения жалобы</w:t>
      </w:r>
    </w:p>
    <w:p w:rsidR="00AD5817" w:rsidRPr="008147C3" w:rsidRDefault="00AD5817" w:rsidP="00AD5817">
      <w:pPr>
        <w:ind w:firstLine="709"/>
        <w:jc w:val="both"/>
      </w:pPr>
      <w:r w:rsidRPr="008147C3">
        <w:rPr>
          <w:b/>
        </w:rPr>
        <w:t>5.7.1.</w:t>
      </w:r>
      <w:r w:rsidRPr="008147C3">
        <w:t xml:space="preserve"> По результатам рассмотрения жалобы принимается одно из следующих решений:</w:t>
      </w:r>
    </w:p>
    <w:p w:rsidR="00AD5817" w:rsidRPr="008147C3" w:rsidRDefault="00AD5817" w:rsidP="00AD5817">
      <w:pPr>
        <w:ind w:firstLine="709"/>
        <w:jc w:val="both"/>
      </w:pPr>
      <w:proofErr w:type="gramStart"/>
      <w:r w:rsidRPr="008147C3">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AD5817" w:rsidRPr="008147C3" w:rsidRDefault="00AD5817" w:rsidP="00AD5817">
      <w:pPr>
        <w:ind w:firstLine="709"/>
        <w:jc w:val="both"/>
      </w:pPr>
      <w:r w:rsidRPr="008147C3">
        <w:t>2) в удовлетворении жалобы отказывается.</w:t>
      </w:r>
    </w:p>
    <w:p w:rsidR="00AD5817" w:rsidRPr="008147C3" w:rsidRDefault="00AD5817" w:rsidP="00AD5817">
      <w:pPr>
        <w:ind w:firstLine="709"/>
        <w:jc w:val="both"/>
      </w:pPr>
      <w:r w:rsidRPr="008147C3">
        <w:t xml:space="preserve">Не позднее дня, следующего за днём принятия решения, указанного в </w:t>
      </w:r>
      <w:proofErr w:type="spellStart"/>
      <w:r w:rsidRPr="008147C3">
        <w:t>п.п</w:t>
      </w:r>
      <w:proofErr w:type="spellEnd"/>
      <w:r w:rsidRPr="008147C3">
        <w:t>. 5.4.7.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5817" w:rsidRPr="008147C3" w:rsidRDefault="00AD5817" w:rsidP="00AD5817">
      <w:pPr>
        <w:ind w:firstLine="709"/>
        <w:jc w:val="both"/>
      </w:pPr>
      <w:r w:rsidRPr="008147C3">
        <w:rPr>
          <w:b/>
        </w:rPr>
        <w:t>5.7.2.</w:t>
      </w:r>
      <w:r w:rsidRPr="008147C3">
        <w:t xml:space="preserve"> В удовлетворении жалобы отказывается в следующих случаях:</w:t>
      </w:r>
    </w:p>
    <w:p w:rsidR="00AD5817" w:rsidRPr="008147C3" w:rsidRDefault="00AD5817" w:rsidP="00AD5817">
      <w:pPr>
        <w:ind w:firstLine="709"/>
        <w:jc w:val="both"/>
      </w:pPr>
      <w:r w:rsidRPr="008147C3">
        <w:t>1) наличие вступившего в законную силу решения суда, арбитражного суда по жалобе о том же предмете и по тем же основаниям;</w:t>
      </w:r>
    </w:p>
    <w:p w:rsidR="00AD5817" w:rsidRPr="008147C3" w:rsidRDefault="00AD5817" w:rsidP="00AD5817">
      <w:pPr>
        <w:ind w:firstLine="709"/>
        <w:jc w:val="both"/>
      </w:pPr>
      <w:r w:rsidRPr="008147C3">
        <w:t>2) подача жалобы лицом, полномочия которого не подтверждены в порядке, установленном законодательством Российской Федерации;</w:t>
      </w:r>
    </w:p>
    <w:p w:rsidR="00AD5817" w:rsidRPr="008147C3" w:rsidRDefault="00AD5817" w:rsidP="00AD5817">
      <w:pPr>
        <w:ind w:firstLine="709"/>
        <w:jc w:val="both"/>
      </w:pPr>
      <w:r w:rsidRPr="008147C3">
        <w:t>3) наличие решения по жалобе, принятого ранее в отношении того же заявителя и по тому же предмету жалобы.</w:t>
      </w:r>
    </w:p>
    <w:p w:rsidR="00AD5817" w:rsidRPr="008147C3" w:rsidRDefault="00AD5817" w:rsidP="00AD5817">
      <w:pPr>
        <w:ind w:firstLine="709"/>
        <w:jc w:val="both"/>
      </w:pPr>
      <w:r w:rsidRPr="008147C3">
        <w:rPr>
          <w:b/>
        </w:rPr>
        <w:t>5.7.3.</w:t>
      </w:r>
      <w:r w:rsidRPr="008147C3">
        <w:t xml:space="preserve"> Жалоба остаётся без ответа в следующих случаях:</w:t>
      </w:r>
    </w:p>
    <w:p w:rsidR="00AD5817" w:rsidRPr="008147C3" w:rsidRDefault="00AD5817" w:rsidP="00AD5817">
      <w:pPr>
        <w:ind w:firstLine="709"/>
        <w:jc w:val="both"/>
      </w:pPr>
      <w:r w:rsidRPr="008147C3">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D5817" w:rsidRPr="008147C3" w:rsidRDefault="00AD5817" w:rsidP="00AD5817">
      <w:pPr>
        <w:ind w:firstLine="709"/>
        <w:jc w:val="both"/>
      </w:pPr>
      <w:proofErr w:type="gramStart"/>
      <w:r w:rsidRPr="008147C3">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AD5817" w:rsidRDefault="00AD5817" w:rsidP="00AD5817">
      <w:pPr>
        <w:ind w:firstLine="709"/>
        <w:jc w:val="both"/>
      </w:pPr>
      <w:r w:rsidRPr="008147C3">
        <w:rPr>
          <w:b/>
        </w:rPr>
        <w:t>5.7.4.</w:t>
      </w:r>
      <w:r w:rsidRPr="008147C3">
        <w:t xml:space="preserve"> В случае установления в ходе или по результатам </w:t>
      </w:r>
      <w:proofErr w:type="gramStart"/>
      <w:r w:rsidRPr="008147C3">
        <w:t>рассмотрения жалобы признаков состава административного правонарушения</w:t>
      </w:r>
      <w:proofErr w:type="gramEnd"/>
      <w:r w:rsidRPr="008147C3">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5817" w:rsidRPr="008147C3" w:rsidRDefault="00AD5817" w:rsidP="00AD5817">
      <w:pPr>
        <w:ind w:firstLine="709"/>
        <w:jc w:val="both"/>
      </w:pPr>
    </w:p>
    <w:p w:rsidR="00AD5817" w:rsidRPr="008147C3" w:rsidRDefault="00AD5817" w:rsidP="00AD5817">
      <w:pPr>
        <w:ind w:firstLine="709"/>
        <w:jc w:val="both"/>
        <w:rPr>
          <w:b/>
        </w:rPr>
      </w:pPr>
      <w:r w:rsidRPr="008147C3">
        <w:rPr>
          <w:b/>
        </w:rPr>
        <w:t>5.8.</w:t>
      </w:r>
      <w:r w:rsidRPr="008147C3">
        <w:t xml:space="preserve"> </w:t>
      </w:r>
      <w:r w:rsidRPr="008147C3">
        <w:rPr>
          <w:b/>
        </w:rPr>
        <w:t>Порядок информирования заявителя о результатах рассмотрения жалобы</w:t>
      </w:r>
    </w:p>
    <w:p w:rsidR="00AD5817" w:rsidRPr="008147C3" w:rsidRDefault="00AD5817" w:rsidP="00AD5817">
      <w:pPr>
        <w:ind w:firstLine="709"/>
        <w:jc w:val="both"/>
      </w:pPr>
      <w:r w:rsidRPr="008147C3">
        <w:rPr>
          <w:b/>
        </w:rPr>
        <w:t>5.8.1.</w:t>
      </w:r>
      <w:r w:rsidRPr="008147C3">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8147C3">
        <w:t>неудобства</w:t>
      </w:r>
      <w:proofErr w:type="gramEnd"/>
      <w:r w:rsidRPr="008147C3">
        <w:t xml:space="preserve"> и указывается информация о дальнейших действиях, которые необходимо совершить заявителю в целях получения муниципальной услуги.</w:t>
      </w:r>
    </w:p>
    <w:p w:rsidR="00AD5817" w:rsidRPr="008147C3" w:rsidRDefault="00AD5817" w:rsidP="00AD5817">
      <w:pPr>
        <w:ind w:firstLine="709"/>
        <w:jc w:val="both"/>
      </w:pPr>
      <w:r w:rsidRPr="008147C3">
        <w:rPr>
          <w:b/>
        </w:rPr>
        <w:t>5.8.2.</w:t>
      </w:r>
      <w:r w:rsidRPr="008147C3">
        <w:t xml:space="preserve"> В случае признания </w:t>
      </w:r>
      <w:proofErr w:type="gramStart"/>
      <w:r w:rsidRPr="008147C3">
        <w:t>жалобы</w:t>
      </w:r>
      <w:proofErr w:type="gramEnd"/>
      <w:r w:rsidRPr="008147C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5817" w:rsidRPr="008147C3" w:rsidRDefault="00AD5817" w:rsidP="00AD5817">
      <w:pPr>
        <w:ind w:firstLine="709"/>
        <w:jc w:val="both"/>
      </w:pPr>
      <w:r w:rsidRPr="008147C3">
        <w:rPr>
          <w:b/>
        </w:rPr>
        <w:t>5.8.3.</w:t>
      </w:r>
      <w:r w:rsidRPr="008147C3">
        <w:t xml:space="preserve"> В ответе по результатам рассмотрения жалобы указываются:</w:t>
      </w:r>
    </w:p>
    <w:p w:rsidR="00AD5817" w:rsidRPr="008147C3" w:rsidRDefault="00AD5817" w:rsidP="00AD5817">
      <w:pPr>
        <w:ind w:firstLine="709"/>
        <w:jc w:val="both"/>
      </w:pPr>
      <w:r w:rsidRPr="008147C3">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AD5817" w:rsidRPr="008147C3" w:rsidRDefault="00AD5817" w:rsidP="00AD5817">
      <w:pPr>
        <w:ind w:firstLine="709"/>
        <w:jc w:val="both"/>
      </w:pPr>
      <w:r w:rsidRPr="008147C3">
        <w:t>2) дата и место рассмотрения жалобы;</w:t>
      </w:r>
    </w:p>
    <w:p w:rsidR="00AD5817" w:rsidRPr="008147C3" w:rsidRDefault="00AD5817" w:rsidP="00AD5817">
      <w:pPr>
        <w:ind w:firstLine="709"/>
        <w:jc w:val="both"/>
      </w:pPr>
      <w:r w:rsidRPr="008147C3">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AD5817" w:rsidRPr="008147C3" w:rsidRDefault="00AD5817" w:rsidP="00AD5817">
      <w:pPr>
        <w:ind w:firstLine="709"/>
        <w:jc w:val="both"/>
      </w:pPr>
      <w:r w:rsidRPr="008147C3">
        <w:t>4) фамилия, имя, отчество (последнее - при наличии) или наименование заявителя;</w:t>
      </w:r>
    </w:p>
    <w:p w:rsidR="00AD5817" w:rsidRPr="008147C3" w:rsidRDefault="00AD5817" w:rsidP="00AD5817">
      <w:pPr>
        <w:ind w:firstLine="709"/>
        <w:jc w:val="both"/>
      </w:pPr>
      <w:r w:rsidRPr="008147C3">
        <w:t>5) основания для принятия решения по жалобе;</w:t>
      </w:r>
    </w:p>
    <w:p w:rsidR="00AD5817" w:rsidRPr="008147C3" w:rsidRDefault="00AD5817" w:rsidP="00AD5817">
      <w:pPr>
        <w:ind w:firstLine="709"/>
        <w:jc w:val="both"/>
      </w:pPr>
      <w:r w:rsidRPr="008147C3">
        <w:t>6) принятое по жалобе решение;</w:t>
      </w:r>
    </w:p>
    <w:p w:rsidR="00AD5817" w:rsidRPr="008147C3" w:rsidRDefault="00AD5817" w:rsidP="00AD5817">
      <w:pPr>
        <w:ind w:firstLine="709"/>
        <w:jc w:val="both"/>
      </w:pPr>
      <w:r w:rsidRPr="008147C3">
        <w:lastRenderedPageBreak/>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D5817" w:rsidRPr="008147C3" w:rsidRDefault="00AD5817" w:rsidP="00AD5817">
      <w:pPr>
        <w:ind w:firstLine="709"/>
        <w:jc w:val="both"/>
      </w:pPr>
      <w:r w:rsidRPr="008147C3">
        <w:t>8) сведения о порядке обжалования принятого по жалобе решения.</w:t>
      </w:r>
    </w:p>
    <w:p w:rsidR="00AD5817" w:rsidRPr="008147C3" w:rsidRDefault="00AD5817" w:rsidP="00AD5817">
      <w:pPr>
        <w:ind w:firstLine="709"/>
        <w:jc w:val="both"/>
      </w:pPr>
      <w:r w:rsidRPr="008147C3">
        <w:rPr>
          <w:b/>
        </w:rPr>
        <w:t>5.8.4.</w:t>
      </w:r>
      <w:r w:rsidRPr="008147C3">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AD5817" w:rsidRPr="008147C3" w:rsidRDefault="00AD5817" w:rsidP="00AD5817">
      <w:pPr>
        <w:ind w:firstLine="709"/>
        <w:jc w:val="both"/>
      </w:pPr>
      <w:r w:rsidRPr="008147C3">
        <w:rPr>
          <w:b/>
        </w:rPr>
        <w:t>5.8.5.</w:t>
      </w:r>
      <w:r w:rsidRPr="008147C3">
        <w:t xml:space="preserve"> Ответ по результатам рассмотрения жалобы на решения и действия (бездействие) МФЦ подписывается руководителем учредителя МФЦ.</w:t>
      </w:r>
    </w:p>
    <w:p w:rsidR="00AD5817" w:rsidRPr="008147C3" w:rsidRDefault="00AD5817" w:rsidP="00AD5817">
      <w:pPr>
        <w:ind w:firstLine="709"/>
        <w:jc w:val="both"/>
      </w:pPr>
      <w:r w:rsidRPr="008147C3">
        <w:rPr>
          <w:b/>
        </w:rPr>
        <w:t>5.8.6.</w:t>
      </w:r>
      <w:r w:rsidRPr="008147C3">
        <w:t xml:space="preserve"> Ответ по результатам рассмотрения жалобы на решения и действия (бездействие) работника МФЦ подписывается руководителем МФЦ.</w:t>
      </w:r>
    </w:p>
    <w:p w:rsidR="00AD5817" w:rsidRPr="008147C3" w:rsidRDefault="00AD5817" w:rsidP="00AD5817">
      <w:pPr>
        <w:ind w:firstLine="709"/>
        <w:jc w:val="both"/>
      </w:pPr>
    </w:p>
    <w:p w:rsidR="00AD5817" w:rsidRPr="008147C3" w:rsidRDefault="00AD5817" w:rsidP="00AD5817">
      <w:pPr>
        <w:autoSpaceDE w:val="0"/>
        <w:autoSpaceDN w:val="0"/>
        <w:adjustRightInd w:val="0"/>
        <w:ind w:firstLine="709"/>
        <w:jc w:val="both"/>
      </w:pPr>
      <w:r w:rsidRPr="008147C3">
        <w:rPr>
          <w:b/>
        </w:rPr>
        <w:t>5.9.</w:t>
      </w:r>
      <w:r w:rsidRPr="008147C3">
        <w:t xml:space="preserve"> </w:t>
      </w:r>
      <w:r w:rsidRPr="008147C3">
        <w:rPr>
          <w:b/>
        </w:rPr>
        <w:t>Порядок информирования заявителя о результатах рассмотрения жалобы</w:t>
      </w:r>
    </w:p>
    <w:p w:rsidR="00AD5817" w:rsidRPr="008147C3" w:rsidRDefault="00AD5817" w:rsidP="00AD5817">
      <w:pPr>
        <w:autoSpaceDE w:val="0"/>
        <w:autoSpaceDN w:val="0"/>
        <w:adjustRightInd w:val="0"/>
        <w:ind w:firstLine="709"/>
        <w:jc w:val="both"/>
      </w:pPr>
      <w:r w:rsidRPr="008147C3">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D5817" w:rsidRPr="008147C3" w:rsidRDefault="00AD5817" w:rsidP="00AD5817">
      <w:pPr>
        <w:autoSpaceDE w:val="0"/>
        <w:autoSpaceDN w:val="0"/>
        <w:adjustRightInd w:val="0"/>
        <w:ind w:firstLine="709"/>
        <w:jc w:val="both"/>
      </w:pPr>
      <w:r w:rsidRPr="008147C3">
        <w:t xml:space="preserve">Федеральным </w:t>
      </w:r>
      <w:hyperlink r:id="rId22" w:history="1">
        <w:r w:rsidRPr="008147C3">
          <w:t>законом</w:t>
        </w:r>
      </w:hyperlink>
      <w:r w:rsidRPr="008147C3">
        <w:t xml:space="preserve"> «Об организации предоставления государственных и муниципальных услуг»</w:t>
      </w:r>
      <w:r w:rsidRPr="008147C3">
        <w:rPr>
          <w:color w:val="333333"/>
          <w:shd w:val="clear" w:color="auto" w:fill="FFFFFF"/>
        </w:rPr>
        <w:t xml:space="preserve"> от 27 июля 2010 г. N 210-</w:t>
      </w:r>
      <w:r w:rsidRPr="008147C3">
        <w:rPr>
          <w:bCs/>
          <w:color w:val="333333"/>
          <w:shd w:val="clear" w:color="auto" w:fill="FFFFFF"/>
        </w:rPr>
        <w:t>ФЗ</w:t>
      </w:r>
      <w:r w:rsidRPr="008147C3">
        <w:t>;</w:t>
      </w:r>
    </w:p>
    <w:p w:rsidR="00AD5817" w:rsidRDefault="00687CA0" w:rsidP="00AD5817">
      <w:pPr>
        <w:autoSpaceDE w:val="0"/>
        <w:autoSpaceDN w:val="0"/>
        <w:adjustRightInd w:val="0"/>
        <w:ind w:firstLine="709"/>
        <w:jc w:val="both"/>
      </w:pPr>
      <w:hyperlink r:id="rId23" w:history="1">
        <w:r w:rsidR="00AD5817" w:rsidRPr="008147C3">
          <w:t>постановлением</w:t>
        </w:r>
      </w:hyperlink>
      <w:r w:rsidR="00AD5817" w:rsidRPr="008147C3">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817" w:rsidRPr="008147C3" w:rsidRDefault="00AD5817" w:rsidP="00AD5817">
      <w:pPr>
        <w:autoSpaceDE w:val="0"/>
        <w:autoSpaceDN w:val="0"/>
        <w:adjustRightInd w:val="0"/>
        <w:ind w:firstLine="709"/>
        <w:jc w:val="both"/>
      </w:pPr>
    </w:p>
    <w:p w:rsidR="00AD5817" w:rsidRPr="008147C3" w:rsidRDefault="00AD5817" w:rsidP="00AD5817">
      <w:pPr>
        <w:ind w:firstLine="709"/>
        <w:jc w:val="both"/>
      </w:pPr>
      <w:r w:rsidRPr="008147C3">
        <w:rPr>
          <w:b/>
        </w:rPr>
        <w:t>5.10.</w:t>
      </w:r>
      <w:r w:rsidRPr="008147C3">
        <w:t xml:space="preserve"> </w:t>
      </w:r>
      <w:r w:rsidRPr="008147C3">
        <w:rPr>
          <w:b/>
        </w:rPr>
        <w:t>Право заявителя на получение информации и документов, необходимых для обоснования и рассмотрения жалобы</w:t>
      </w:r>
    </w:p>
    <w:p w:rsidR="00AD5817" w:rsidRPr="008147C3" w:rsidRDefault="00AD5817" w:rsidP="00AD5817">
      <w:pPr>
        <w:ind w:firstLine="709"/>
        <w:jc w:val="both"/>
      </w:pPr>
      <w:r w:rsidRPr="008147C3">
        <w:t>Заявитель имеет право:</w:t>
      </w:r>
    </w:p>
    <w:p w:rsidR="00AD5817" w:rsidRPr="008147C3" w:rsidRDefault="00AD5817" w:rsidP="00AD5817">
      <w:pPr>
        <w:ind w:firstLine="709"/>
        <w:jc w:val="both"/>
      </w:pPr>
      <w:r w:rsidRPr="008147C3">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D5817" w:rsidRDefault="00AD5817" w:rsidP="00AD5817">
      <w:pPr>
        <w:ind w:firstLine="709"/>
        <w:jc w:val="both"/>
      </w:pPr>
      <w:r w:rsidRPr="008147C3">
        <w:t>- получать полную, актуальную и достоверную информацию о порядке и ходе предоставления муниципальной услуги, в том числе в электронной форме.</w:t>
      </w:r>
    </w:p>
    <w:p w:rsidR="00AD5817" w:rsidRPr="008147C3" w:rsidRDefault="00AD5817" w:rsidP="00AD5817">
      <w:pPr>
        <w:ind w:firstLine="709"/>
        <w:jc w:val="both"/>
      </w:pPr>
    </w:p>
    <w:p w:rsidR="00AD5817" w:rsidRPr="008147C3" w:rsidRDefault="00AD5817" w:rsidP="00AD5817">
      <w:pPr>
        <w:ind w:firstLine="709"/>
        <w:jc w:val="both"/>
        <w:rPr>
          <w:b/>
          <w:lang w:eastAsia="ar-SA"/>
        </w:rPr>
      </w:pPr>
      <w:r w:rsidRPr="008147C3">
        <w:rPr>
          <w:b/>
          <w:lang w:eastAsia="ar-SA"/>
        </w:rPr>
        <w:t xml:space="preserve">5.11. </w:t>
      </w:r>
      <w:r w:rsidRPr="008147C3">
        <w:rPr>
          <w:b/>
        </w:rPr>
        <w:t>Способы информирования заявителей о порядке подачи и рассмотрения жалобы</w:t>
      </w:r>
    </w:p>
    <w:p w:rsidR="00AD5817" w:rsidRDefault="00AD5817" w:rsidP="00AD5817">
      <w:pPr>
        <w:ind w:firstLine="708"/>
        <w:jc w:val="both"/>
      </w:pPr>
      <w:proofErr w:type="gramStart"/>
      <w:r w:rsidRPr="008147C3">
        <w:t xml:space="preserve">Информация о порядке подачи и рассмотрения жалобы размещается на информационных стендах </w:t>
      </w:r>
      <w:r w:rsidRPr="008147C3">
        <w:rPr>
          <w:lang w:eastAsia="ar-SA"/>
        </w:rPr>
        <w:t>Администрации города Сарапул, МФЦ</w:t>
      </w:r>
      <w:r w:rsidRPr="008147C3">
        <w:t xml:space="preserve"> в местах предоставления муниципальной  услуги, </w:t>
      </w:r>
      <w:r w:rsidRPr="008147C3">
        <w:rPr>
          <w:lang w:eastAsia="ar-SA"/>
        </w:rPr>
        <w:t xml:space="preserve"> в информационно-телекоммуникационной сети «Интернет» на официальном сайте муниципального образования «Город Сарапул »</w:t>
      </w:r>
      <w:r w:rsidRPr="008147C3">
        <w:t>на сайте, в ЕПГУ 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roofErr w:type="gramEnd"/>
    </w:p>
    <w:p w:rsidR="00AD5817" w:rsidRPr="008147C3" w:rsidRDefault="00AD5817" w:rsidP="00AD5817">
      <w:pPr>
        <w:widowControl w:val="0"/>
        <w:autoSpaceDE w:val="0"/>
        <w:autoSpaceDN w:val="0"/>
        <w:jc w:val="right"/>
      </w:pPr>
      <w:r w:rsidRPr="008147C3">
        <w:t xml:space="preserve">Приложение № 1 </w:t>
      </w:r>
    </w:p>
    <w:p w:rsidR="00AD5817" w:rsidRPr="008147C3" w:rsidRDefault="00AD5817" w:rsidP="00AD5817">
      <w:pPr>
        <w:widowControl w:val="0"/>
        <w:autoSpaceDE w:val="0"/>
        <w:autoSpaceDN w:val="0"/>
        <w:ind w:left="4253"/>
        <w:jc w:val="right"/>
      </w:pPr>
      <w:r w:rsidRPr="008147C3">
        <w:t>к Административному регламенту Администрации города Сарапула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widowControl w:val="0"/>
        <w:autoSpaceDE w:val="0"/>
        <w:autoSpaceDN w:val="0"/>
      </w:pPr>
    </w:p>
    <w:p w:rsidR="00AD5817" w:rsidRPr="008147C3" w:rsidRDefault="00AD5817" w:rsidP="00AD5817">
      <w:pPr>
        <w:autoSpaceDE w:val="0"/>
        <w:autoSpaceDN w:val="0"/>
        <w:adjustRightInd w:val="0"/>
        <w:jc w:val="center"/>
      </w:pPr>
      <w:r w:rsidRPr="008147C3">
        <w:t>Уведомление о планируемом сносе объекта капитального строительства</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 xml:space="preserve">                                                     "__" _________ 20__ г.</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_____________________________________________________________________________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_____________________________________________________________________________</w:t>
      </w:r>
    </w:p>
    <w:p w:rsidR="00AD5817" w:rsidRPr="001D0ACA" w:rsidRDefault="00AD5817" w:rsidP="001D0ACA">
      <w:pPr>
        <w:autoSpaceDE w:val="0"/>
        <w:autoSpaceDN w:val="0"/>
        <w:adjustRightInd w:val="0"/>
        <w:jc w:val="center"/>
        <w:rPr>
          <w:sz w:val="20"/>
          <w:szCs w:val="20"/>
        </w:rPr>
      </w:pPr>
      <w:r w:rsidRPr="001D0ACA">
        <w:rPr>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 xml:space="preserve">             1. Сведения о застройщике, техническом заказчике</w:t>
      </w:r>
    </w:p>
    <w:p w:rsidR="00AD5817" w:rsidRPr="008147C3" w:rsidRDefault="00AD5817" w:rsidP="00AD581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765"/>
        <w:gridCol w:w="4394"/>
      </w:tblGrid>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1.1.</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физическом лице, в случае если застройщиком является физическое лицо:</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505"/>
        </w:trPr>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1.1.1.</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Фамилия, имя, отчество (при наличии)</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tc>
      </w:tr>
      <w:tr w:rsidR="00AD5817" w:rsidRPr="008147C3" w:rsidTr="00AD5817">
        <w:trPr>
          <w:trHeight w:val="325"/>
        </w:trPr>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1.1.2.</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Место жительства</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502"/>
        </w:trPr>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1.1.3.</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Реквизиты документа, удостоверяющего личность</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юридическом лице, в случае если застройщиком или техническим заказчиком является юридическое лицо:</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1.2.1.</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Наименование</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1.2.2.</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Место нахождения</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1.2.3.</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172"/>
        </w:trPr>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1.2.4.</w:t>
            </w:r>
          </w:p>
        </w:tc>
        <w:tc>
          <w:tcPr>
            <w:tcW w:w="4765"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Идентификационный номер налогоплательщика, за исключением случая, если заявителем является иностранное юридическое лицо</w:t>
            </w:r>
          </w:p>
        </w:tc>
        <w:tc>
          <w:tcPr>
            <w:tcW w:w="439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bl>
    <w:p w:rsidR="00AD5817" w:rsidRDefault="00AD5817" w:rsidP="00AD5817">
      <w:pPr>
        <w:autoSpaceDE w:val="0"/>
        <w:autoSpaceDN w:val="0"/>
        <w:adjustRightInd w:val="0"/>
        <w:jc w:val="both"/>
      </w:pPr>
    </w:p>
    <w:p w:rsidR="001D0ACA" w:rsidRPr="008147C3" w:rsidRDefault="001D0ACA" w:rsidP="00AD5817">
      <w:pPr>
        <w:autoSpaceDE w:val="0"/>
        <w:autoSpaceDN w:val="0"/>
        <w:adjustRightInd w:val="0"/>
        <w:jc w:val="both"/>
      </w:pPr>
    </w:p>
    <w:p w:rsidR="00AD5817" w:rsidRPr="008147C3" w:rsidRDefault="00AD5817" w:rsidP="00AD5817">
      <w:pPr>
        <w:autoSpaceDE w:val="0"/>
        <w:autoSpaceDN w:val="0"/>
        <w:adjustRightInd w:val="0"/>
        <w:jc w:val="both"/>
      </w:pPr>
      <w:r w:rsidRPr="008147C3">
        <w:t xml:space="preserve">                      2. Сведения о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1"/>
        <w:gridCol w:w="4520"/>
        <w:gridCol w:w="4564"/>
      </w:tblGrid>
      <w:tr w:rsidR="00AD5817" w:rsidRPr="008147C3" w:rsidTr="00AD5817">
        <w:trPr>
          <w:trHeight w:val="554"/>
        </w:trPr>
        <w:tc>
          <w:tcPr>
            <w:tcW w:w="911"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2.1.</w:t>
            </w:r>
          </w:p>
        </w:tc>
        <w:tc>
          <w:tcPr>
            <w:tcW w:w="452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Кадастровый номер земельного участка (при наличии)</w:t>
            </w:r>
          </w:p>
        </w:tc>
        <w:tc>
          <w:tcPr>
            <w:tcW w:w="456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554"/>
        </w:trPr>
        <w:tc>
          <w:tcPr>
            <w:tcW w:w="911"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2.2.</w:t>
            </w:r>
          </w:p>
        </w:tc>
        <w:tc>
          <w:tcPr>
            <w:tcW w:w="452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Адрес или описание местоположения земельного участка</w:t>
            </w:r>
          </w:p>
        </w:tc>
        <w:tc>
          <w:tcPr>
            <w:tcW w:w="456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550"/>
        </w:trPr>
        <w:tc>
          <w:tcPr>
            <w:tcW w:w="911"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2.3.</w:t>
            </w:r>
          </w:p>
        </w:tc>
        <w:tc>
          <w:tcPr>
            <w:tcW w:w="452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 xml:space="preserve">Сведения о праве застройщика на земельный участок </w:t>
            </w:r>
            <w:r w:rsidRPr="008147C3">
              <w:lastRenderedPageBreak/>
              <w:t>(правоустанавливающие документы)</w:t>
            </w:r>
          </w:p>
        </w:tc>
        <w:tc>
          <w:tcPr>
            <w:tcW w:w="456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465"/>
        </w:trPr>
        <w:tc>
          <w:tcPr>
            <w:tcW w:w="911"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lastRenderedPageBreak/>
              <w:t>2.4.</w:t>
            </w:r>
          </w:p>
        </w:tc>
        <w:tc>
          <w:tcPr>
            <w:tcW w:w="452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наличии прав иных лиц на земельный участок (при наличии таких лиц)</w:t>
            </w:r>
          </w:p>
        </w:tc>
        <w:tc>
          <w:tcPr>
            <w:tcW w:w="4564"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bl>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 xml:space="preserve">    3. Сведения об объекте капитального строительства, подлежащем сносу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9"/>
        <w:gridCol w:w="4513"/>
        <w:gridCol w:w="4557"/>
      </w:tblGrid>
      <w:tr w:rsidR="00AD5817" w:rsidRPr="008147C3" w:rsidTr="00AD5817">
        <w:trPr>
          <w:trHeight w:val="542"/>
        </w:trPr>
        <w:tc>
          <w:tcPr>
            <w:tcW w:w="90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3.1.</w:t>
            </w:r>
          </w:p>
        </w:tc>
        <w:tc>
          <w:tcPr>
            <w:tcW w:w="4513"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Кадастровый номер объекта капитального строительства (при наличии)</w:t>
            </w:r>
          </w:p>
        </w:tc>
        <w:tc>
          <w:tcPr>
            <w:tcW w:w="4557"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847"/>
        </w:trPr>
        <w:tc>
          <w:tcPr>
            <w:tcW w:w="90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3.2.</w:t>
            </w:r>
          </w:p>
        </w:tc>
        <w:tc>
          <w:tcPr>
            <w:tcW w:w="4513"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праве застройщика на объект капитального строительства (правоустанавливающие документы)</w:t>
            </w:r>
          </w:p>
        </w:tc>
        <w:tc>
          <w:tcPr>
            <w:tcW w:w="4557"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798"/>
        </w:trPr>
        <w:tc>
          <w:tcPr>
            <w:tcW w:w="90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3.3.</w:t>
            </w:r>
          </w:p>
        </w:tc>
        <w:tc>
          <w:tcPr>
            <w:tcW w:w="4513"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наличии прав иных лиц на объект капитального строительства (при наличии таких лиц)</w:t>
            </w:r>
          </w:p>
        </w:tc>
        <w:tc>
          <w:tcPr>
            <w:tcW w:w="4557"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r w:rsidR="00AD5817" w:rsidRPr="008147C3" w:rsidTr="00AD5817">
        <w:trPr>
          <w:trHeight w:val="2146"/>
        </w:trPr>
        <w:tc>
          <w:tcPr>
            <w:tcW w:w="90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r w:rsidRPr="008147C3">
              <w:t>3.4.</w:t>
            </w:r>
          </w:p>
        </w:tc>
        <w:tc>
          <w:tcPr>
            <w:tcW w:w="4513"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8147C3">
              <w:t>таких</w:t>
            </w:r>
            <w:proofErr w:type="gramEnd"/>
            <w:r w:rsidRPr="008147C3">
              <w:t xml:space="preserve"> решения либо обязательства)</w:t>
            </w:r>
          </w:p>
        </w:tc>
        <w:tc>
          <w:tcPr>
            <w:tcW w:w="4557"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jc w:val="both"/>
            </w:pPr>
          </w:p>
        </w:tc>
      </w:tr>
    </w:tbl>
    <w:p w:rsidR="00AD5817" w:rsidRPr="008147C3" w:rsidRDefault="00AD5817" w:rsidP="00AD5817">
      <w:pPr>
        <w:autoSpaceDE w:val="0"/>
        <w:autoSpaceDN w:val="0"/>
        <w:adjustRightInd w:val="0"/>
        <w:ind w:firstLine="540"/>
        <w:jc w:val="both"/>
      </w:pPr>
    </w:p>
    <w:p w:rsidR="00AD5817" w:rsidRPr="008147C3" w:rsidRDefault="00AD5817" w:rsidP="00AD5817">
      <w:pPr>
        <w:autoSpaceDE w:val="0"/>
        <w:autoSpaceDN w:val="0"/>
        <w:adjustRightInd w:val="0"/>
        <w:jc w:val="both"/>
      </w:pPr>
      <w:r w:rsidRPr="008147C3">
        <w:t>Почтовый адрес и (или) адрес электронной почты для связи: ___________</w:t>
      </w:r>
      <w:r w:rsidR="001D0ACA">
        <w:t>___</w:t>
      </w:r>
      <w:r w:rsidRPr="008147C3">
        <w:t>__________</w:t>
      </w:r>
    </w:p>
    <w:p w:rsidR="00AD5817" w:rsidRPr="008147C3" w:rsidRDefault="00AD5817" w:rsidP="00AD5817">
      <w:pPr>
        <w:autoSpaceDE w:val="0"/>
        <w:autoSpaceDN w:val="0"/>
        <w:adjustRightInd w:val="0"/>
        <w:jc w:val="both"/>
      </w:pPr>
      <w:r w:rsidRPr="008147C3">
        <w:t>___________________________________________________________________</w:t>
      </w:r>
      <w:r w:rsidR="001D0ACA">
        <w:t>___</w:t>
      </w:r>
      <w:r w:rsidRPr="008147C3">
        <w:t>_______</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Настоящим уведомлением я _____________</w:t>
      </w:r>
      <w:r w:rsidR="001D0ACA">
        <w:t>_</w:t>
      </w:r>
      <w:r w:rsidRPr="008147C3">
        <w:t>______________________________________</w:t>
      </w:r>
    </w:p>
    <w:p w:rsidR="00AD5817" w:rsidRPr="008147C3" w:rsidRDefault="00AD5817" w:rsidP="00AD5817">
      <w:pPr>
        <w:autoSpaceDE w:val="0"/>
        <w:autoSpaceDN w:val="0"/>
        <w:adjustRightInd w:val="0"/>
        <w:jc w:val="both"/>
      </w:pPr>
      <w:r w:rsidRPr="008147C3">
        <w:t>_______________________________________</w:t>
      </w:r>
      <w:r w:rsidR="001D0ACA">
        <w:t>__</w:t>
      </w:r>
      <w:r w:rsidRPr="008147C3">
        <w:t>____________________________________</w:t>
      </w:r>
    </w:p>
    <w:p w:rsidR="00AD5817" w:rsidRDefault="00AD5817" w:rsidP="001D0ACA">
      <w:pPr>
        <w:autoSpaceDE w:val="0"/>
        <w:autoSpaceDN w:val="0"/>
        <w:adjustRightInd w:val="0"/>
        <w:jc w:val="center"/>
        <w:rPr>
          <w:sz w:val="20"/>
          <w:szCs w:val="20"/>
        </w:rPr>
      </w:pPr>
      <w:proofErr w:type="gramStart"/>
      <w:r w:rsidRPr="001D0ACA">
        <w:rPr>
          <w:sz w:val="20"/>
          <w:szCs w:val="20"/>
        </w:rPr>
        <w:t>(фамилия, имя, отчество (при наличии)</w:t>
      </w:r>
      <w:proofErr w:type="gramEnd"/>
    </w:p>
    <w:p w:rsidR="001D0ACA" w:rsidRPr="001D0ACA" w:rsidRDefault="001D0ACA" w:rsidP="001D0ACA">
      <w:pPr>
        <w:autoSpaceDE w:val="0"/>
        <w:autoSpaceDN w:val="0"/>
        <w:adjustRightInd w:val="0"/>
        <w:jc w:val="center"/>
        <w:rPr>
          <w:sz w:val="20"/>
          <w:szCs w:val="20"/>
        </w:rPr>
      </w:pPr>
    </w:p>
    <w:p w:rsidR="00AD5817" w:rsidRPr="008147C3" w:rsidRDefault="00AD5817" w:rsidP="00AD5817">
      <w:pPr>
        <w:autoSpaceDE w:val="0"/>
        <w:autoSpaceDN w:val="0"/>
        <w:adjustRightInd w:val="0"/>
        <w:jc w:val="both"/>
      </w:pPr>
      <w:r w:rsidRPr="008147C3">
        <w:t>даю согласие  на обработку персональных данных (в случае если застройщиком</w:t>
      </w:r>
      <w:r w:rsidR="001D0ACA">
        <w:t xml:space="preserve"> </w:t>
      </w:r>
      <w:r w:rsidRPr="008147C3">
        <w:t>является физическое лицо).</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________________________________  ___________  ____________________________</w:t>
      </w:r>
    </w:p>
    <w:p w:rsidR="005F49F4" w:rsidRDefault="005F49F4" w:rsidP="00AD5817">
      <w:pPr>
        <w:autoSpaceDE w:val="0"/>
        <w:autoSpaceDN w:val="0"/>
        <w:adjustRightInd w:val="0"/>
        <w:jc w:val="both"/>
        <w:rPr>
          <w:sz w:val="20"/>
          <w:szCs w:val="20"/>
        </w:rPr>
      </w:pPr>
      <w:r>
        <w:rPr>
          <w:sz w:val="20"/>
          <w:szCs w:val="20"/>
        </w:rPr>
        <w:t xml:space="preserve">   </w:t>
      </w:r>
      <w:r w:rsidR="00AD5817" w:rsidRPr="001D0ACA">
        <w:rPr>
          <w:sz w:val="20"/>
          <w:szCs w:val="20"/>
        </w:rPr>
        <w:t xml:space="preserve"> </w:t>
      </w:r>
      <w:proofErr w:type="gramStart"/>
      <w:r w:rsidR="00AD5817" w:rsidRPr="001D0ACA">
        <w:rPr>
          <w:sz w:val="20"/>
          <w:szCs w:val="20"/>
        </w:rPr>
        <w:t xml:space="preserve">(должность, в случае, </w:t>
      </w:r>
      <w:r w:rsidRPr="001D0ACA">
        <w:rPr>
          <w:sz w:val="20"/>
          <w:szCs w:val="20"/>
        </w:rPr>
        <w:t>если</w:t>
      </w:r>
      <w:r>
        <w:rPr>
          <w:sz w:val="20"/>
          <w:szCs w:val="20"/>
        </w:rPr>
        <w:t xml:space="preserve"> </w:t>
      </w:r>
      <w:r w:rsidRPr="001D0ACA">
        <w:rPr>
          <w:sz w:val="20"/>
          <w:szCs w:val="20"/>
        </w:rPr>
        <w:t xml:space="preserve">застройщиком </w:t>
      </w:r>
      <w:r>
        <w:rPr>
          <w:sz w:val="20"/>
          <w:szCs w:val="20"/>
        </w:rPr>
        <w:tab/>
        <w:t xml:space="preserve">   </w:t>
      </w:r>
      <w:r w:rsidRPr="001D0ACA">
        <w:rPr>
          <w:sz w:val="20"/>
          <w:szCs w:val="20"/>
        </w:rPr>
        <w:t>(подпись)</w:t>
      </w:r>
      <w:r>
        <w:rPr>
          <w:sz w:val="20"/>
          <w:szCs w:val="20"/>
        </w:rPr>
        <w:tab/>
      </w:r>
      <w:r>
        <w:rPr>
          <w:sz w:val="20"/>
          <w:szCs w:val="20"/>
        </w:rPr>
        <w:tab/>
      </w:r>
      <w:r w:rsidRPr="001D0ACA">
        <w:rPr>
          <w:sz w:val="20"/>
          <w:szCs w:val="20"/>
        </w:rPr>
        <w:t>(расшифровка подписи)</w:t>
      </w:r>
      <w:proofErr w:type="gramEnd"/>
    </w:p>
    <w:p w:rsidR="005F49F4" w:rsidRDefault="005F49F4" w:rsidP="00AD5817">
      <w:pPr>
        <w:autoSpaceDE w:val="0"/>
        <w:autoSpaceDN w:val="0"/>
        <w:adjustRightInd w:val="0"/>
        <w:jc w:val="both"/>
        <w:rPr>
          <w:sz w:val="20"/>
          <w:szCs w:val="20"/>
        </w:rPr>
      </w:pPr>
      <w:r>
        <w:rPr>
          <w:sz w:val="20"/>
          <w:szCs w:val="20"/>
        </w:rPr>
        <w:t xml:space="preserve">      </w:t>
      </w:r>
      <w:r w:rsidR="00AD5817" w:rsidRPr="001D0ACA">
        <w:rPr>
          <w:sz w:val="20"/>
          <w:szCs w:val="20"/>
        </w:rPr>
        <w:t>или техническим</w:t>
      </w:r>
      <w:r>
        <w:rPr>
          <w:sz w:val="20"/>
          <w:szCs w:val="20"/>
        </w:rPr>
        <w:t xml:space="preserve"> </w:t>
      </w:r>
      <w:r w:rsidR="00AD5817" w:rsidRPr="001D0ACA">
        <w:rPr>
          <w:sz w:val="20"/>
          <w:szCs w:val="20"/>
        </w:rPr>
        <w:t xml:space="preserve">заказчиком является </w:t>
      </w:r>
    </w:p>
    <w:p w:rsidR="00AD5817" w:rsidRPr="001D0ACA" w:rsidRDefault="005F49F4" w:rsidP="00AD5817">
      <w:pPr>
        <w:autoSpaceDE w:val="0"/>
        <w:autoSpaceDN w:val="0"/>
        <w:adjustRightInd w:val="0"/>
        <w:jc w:val="both"/>
        <w:rPr>
          <w:sz w:val="20"/>
          <w:szCs w:val="20"/>
        </w:rPr>
      </w:pPr>
      <w:r>
        <w:rPr>
          <w:sz w:val="20"/>
          <w:szCs w:val="20"/>
        </w:rPr>
        <w:t xml:space="preserve">                         </w:t>
      </w:r>
      <w:r w:rsidR="00AD5817" w:rsidRPr="001D0ACA">
        <w:rPr>
          <w:sz w:val="20"/>
          <w:szCs w:val="20"/>
        </w:rPr>
        <w:t>юридическое лицо)</w:t>
      </w:r>
    </w:p>
    <w:p w:rsidR="00AD5817" w:rsidRPr="008147C3" w:rsidRDefault="00AD5817" w:rsidP="00AD5817">
      <w:pPr>
        <w:autoSpaceDE w:val="0"/>
        <w:autoSpaceDN w:val="0"/>
        <w:adjustRightInd w:val="0"/>
        <w:jc w:val="both"/>
      </w:pPr>
    </w:p>
    <w:p w:rsidR="00AD5817" w:rsidRPr="005F49F4" w:rsidRDefault="00AD5817" w:rsidP="00AD5817">
      <w:pPr>
        <w:autoSpaceDE w:val="0"/>
        <w:autoSpaceDN w:val="0"/>
        <w:adjustRightInd w:val="0"/>
        <w:jc w:val="both"/>
        <w:rPr>
          <w:sz w:val="20"/>
          <w:szCs w:val="20"/>
        </w:rPr>
      </w:pPr>
      <w:r w:rsidRPr="005F49F4">
        <w:rPr>
          <w:sz w:val="20"/>
          <w:szCs w:val="20"/>
        </w:rPr>
        <w:t xml:space="preserve">         </w:t>
      </w:r>
      <w:r w:rsidR="005F49F4">
        <w:rPr>
          <w:sz w:val="20"/>
          <w:szCs w:val="20"/>
        </w:rPr>
        <w:t xml:space="preserve">   </w:t>
      </w:r>
      <w:r w:rsidRPr="005F49F4">
        <w:rPr>
          <w:sz w:val="20"/>
          <w:szCs w:val="20"/>
        </w:rPr>
        <w:t>М.П.</w:t>
      </w:r>
    </w:p>
    <w:p w:rsidR="00AD5817" w:rsidRPr="005F49F4" w:rsidRDefault="00AD5817" w:rsidP="00AD5817">
      <w:pPr>
        <w:autoSpaceDE w:val="0"/>
        <w:autoSpaceDN w:val="0"/>
        <w:adjustRightInd w:val="0"/>
        <w:jc w:val="both"/>
        <w:rPr>
          <w:sz w:val="20"/>
          <w:szCs w:val="20"/>
        </w:rPr>
      </w:pPr>
      <w:r w:rsidRPr="005F49F4">
        <w:rPr>
          <w:sz w:val="20"/>
          <w:szCs w:val="20"/>
        </w:rPr>
        <w:t xml:space="preserve">    (при наличии)</w:t>
      </w:r>
    </w:p>
    <w:p w:rsidR="00AD5817" w:rsidRPr="008147C3" w:rsidRDefault="00AD5817" w:rsidP="00AD5817">
      <w:pPr>
        <w:autoSpaceDE w:val="0"/>
        <w:autoSpaceDN w:val="0"/>
        <w:adjustRightInd w:val="0"/>
        <w:jc w:val="both"/>
      </w:pPr>
      <w:r w:rsidRPr="008147C3">
        <w:t>К настоящему уведомлению прилагаются: ____</w:t>
      </w:r>
      <w:r w:rsidR="005F49F4">
        <w:t>__</w:t>
      </w:r>
      <w:r w:rsidRPr="008147C3">
        <w:t>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5F49F4" w:rsidRDefault="00AD5817" w:rsidP="005F49F4">
      <w:pPr>
        <w:autoSpaceDE w:val="0"/>
        <w:autoSpaceDN w:val="0"/>
        <w:adjustRightInd w:val="0"/>
        <w:jc w:val="center"/>
        <w:rPr>
          <w:sz w:val="20"/>
          <w:szCs w:val="20"/>
        </w:rPr>
      </w:pPr>
      <w:proofErr w:type="gramStart"/>
      <w:r w:rsidRPr="005F49F4">
        <w:rPr>
          <w:sz w:val="20"/>
          <w:szCs w:val="20"/>
        </w:rPr>
        <w:t xml:space="preserve">(документы в соответствии с </w:t>
      </w:r>
      <w:hyperlink r:id="rId24" w:history="1">
        <w:r w:rsidRPr="005F49F4">
          <w:rPr>
            <w:color w:val="0000FF"/>
            <w:sz w:val="20"/>
            <w:szCs w:val="20"/>
          </w:rPr>
          <w:t>частью 10 статьи 55.31</w:t>
        </w:r>
      </w:hyperlink>
      <w:r w:rsidRPr="005F49F4">
        <w:rPr>
          <w:sz w:val="20"/>
          <w:szCs w:val="20"/>
        </w:rPr>
        <w:t xml:space="preserve"> Градостроительного</w:t>
      </w:r>
      <w:r w:rsidR="005F49F4" w:rsidRPr="005F49F4">
        <w:rPr>
          <w:sz w:val="20"/>
          <w:szCs w:val="20"/>
        </w:rPr>
        <w:t xml:space="preserve"> </w:t>
      </w:r>
      <w:r w:rsidRPr="005F49F4">
        <w:rPr>
          <w:sz w:val="20"/>
          <w:szCs w:val="20"/>
        </w:rPr>
        <w:t>кодекса Российской Федерации (Собрание законодательства Российской</w:t>
      </w:r>
      <w:r w:rsidR="005F49F4" w:rsidRPr="005F49F4">
        <w:rPr>
          <w:sz w:val="20"/>
          <w:szCs w:val="20"/>
        </w:rPr>
        <w:t xml:space="preserve"> </w:t>
      </w:r>
      <w:r w:rsidRPr="005F49F4">
        <w:rPr>
          <w:sz w:val="20"/>
          <w:szCs w:val="20"/>
        </w:rPr>
        <w:t>Федерации, 2005, N 1, ст. 16; 2018, N 32, ст. 5133, 5135)</w:t>
      </w:r>
      <w:proofErr w:type="gramEnd"/>
    </w:p>
    <w:p w:rsidR="00AD5817" w:rsidRPr="005F49F4" w:rsidRDefault="00AD5817" w:rsidP="005F49F4">
      <w:pPr>
        <w:autoSpaceDE w:val="0"/>
        <w:autoSpaceDN w:val="0"/>
        <w:adjustRightInd w:val="0"/>
        <w:jc w:val="center"/>
        <w:rPr>
          <w:sz w:val="20"/>
          <w:szCs w:val="20"/>
        </w:rPr>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p>
    <w:p w:rsidR="00AD5817" w:rsidRPr="008147C3" w:rsidRDefault="00AD5817" w:rsidP="00AD5817">
      <w:r w:rsidRPr="008147C3">
        <w:br w:type="page"/>
      </w:r>
    </w:p>
    <w:p w:rsidR="00AD5817" w:rsidRPr="008147C3" w:rsidRDefault="00AD5817" w:rsidP="00AD5817">
      <w:pPr>
        <w:widowControl w:val="0"/>
        <w:autoSpaceDE w:val="0"/>
        <w:autoSpaceDN w:val="0"/>
        <w:jc w:val="right"/>
      </w:pPr>
      <w:r w:rsidRPr="008147C3">
        <w:lastRenderedPageBreak/>
        <w:t xml:space="preserve">Приложение № 2 </w:t>
      </w:r>
    </w:p>
    <w:p w:rsidR="00AD5817" w:rsidRPr="008147C3" w:rsidRDefault="00AD5817" w:rsidP="005F49F4">
      <w:pPr>
        <w:widowControl w:val="0"/>
        <w:autoSpaceDE w:val="0"/>
        <w:autoSpaceDN w:val="0"/>
        <w:ind w:left="3969"/>
        <w:jc w:val="right"/>
      </w:pPr>
      <w:r w:rsidRPr="008147C3">
        <w:t>к Административному регламенту Администрации города Сарапула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D5817" w:rsidRPr="008147C3" w:rsidRDefault="00AD5817" w:rsidP="00AD5817">
      <w:pPr>
        <w:jc w:val="right"/>
      </w:pPr>
    </w:p>
    <w:p w:rsidR="00AD5817" w:rsidRPr="008147C3" w:rsidRDefault="00AD5817" w:rsidP="00AD5817">
      <w:pPr>
        <w:jc w:val="right"/>
      </w:pPr>
    </w:p>
    <w:p w:rsidR="00AD5817" w:rsidRPr="008147C3" w:rsidRDefault="00AD5817" w:rsidP="00AD5817">
      <w:pPr>
        <w:autoSpaceDE w:val="0"/>
        <w:autoSpaceDN w:val="0"/>
        <w:adjustRightInd w:val="0"/>
        <w:jc w:val="center"/>
      </w:pPr>
      <w:r w:rsidRPr="008147C3">
        <w:t>Уведомление о завершении сноса объекта капитального строительства</w:t>
      </w:r>
    </w:p>
    <w:p w:rsidR="00AD5817" w:rsidRPr="008147C3" w:rsidRDefault="00AD5817" w:rsidP="00AD5817">
      <w:pPr>
        <w:autoSpaceDE w:val="0"/>
        <w:autoSpaceDN w:val="0"/>
        <w:adjustRightInd w:val="0"/>
        <w:jc w:val="center"/>
      </w:pPr>
      <w:r w:rsidRPr="008147C3">
        <w:t>"_</w:t>
      </w:r>
      <w:r w:rsidR="005F49F4">
        <w:t>___</w:t>
      </w:r>
      <w:r w:rsidRPr="008147C3">
        <w:t>_" _________ 20__ г.</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5F49F4" w:rsidRDefault="00AD5817" w:rsidP="005F49F4">
      <w:pPr>
        <w:autoSpaceDE w:val="0"/>
        <w:autoSpaceDN w:val="0"/>
        <w:adjustRightInd w:val="0"/>
        <w:ind w:right="-2"/>
        <w:jc w:val="center"/>
        <w:rPr>
          <w:sz w:val="20"/>
          <w:szCs w:val="20"/>
        </w:rPr>
      </w:pPr>
      <w:r w:rsidRPr="005F49F4">
        <w:rPr>
          <w:sz w:val="20"/>
          <w:szCs w:val="20"/>
        </w:rPr>
        <w:t>(наименование органа местного самоуправления поселения, городского округа</w:t>
      </w:r>
      <w:r w:rsidR="005F49F4">
        <w:rPr>
          <w:sz w:val="20"/>
          <w:szCs w:val="20"/>
        </w:rPr>
        <w:t xml:space="preserve"> </w:t>
      </w:r>
      <w:r w:rsidRPr="005F49F4">
        <w:rPr>
          <w:sz w:val="20"/>
          <w:szCs w:val="20"/>
        </w:rPr>
        <w:t>по месту нахождения земельного участка, на котором располагался снесенный</w:t>
      </w:r>
      <w:r w:rsidR="005F49F4">
        <w:rPr>
          <w:sz w:val="20"/>
          <w:szCs w:val="20"/>
        </w:rPr>
        <w:t xml:space="preserve"> </w:t>
      </w:r>
      <w:r w:rsidRPr="005F49F4">
        <w:rPr>
          <w:sz w:val="20"/>
          <w:szCs w:val="20"/>
        </w:rPr>
        <w:t>объект капитального строительства, или в случае, если такой земельный</w:t>
      </w:r>
      <w:r w:rsidR="005F49F4">
        <w:rPr>
          <w:sz w:val="20"/>
          <w:szCs w:val="20"/>
        </w:rPr>
        <w:t xml:space="preserve"> </w:t>
      </w:r>
      <w:r w:rsidRPr="005F49F4">
        <w:rPr>
          <w:sz w:val="20"/>
          <w:szCs w:val="20"/>
        </w:rPr>
        <w:t>участок находится на межселенной территории, - наименование органа</w:t>
      </w:r>
      <w:r w:rsidR="005F49F4">
        <w:rPr>
          <w:sz w:val="20"/>
          <w:szCs w:val="20"/>
        </w:rPr>
        <w:t xml:space="preserve"> </w:t>
      </w:r>
      <w:r w:rsidRPr="005F49F4">
        <w:rPr>
          <w:sz w:val="20"/>
          <w:szCs w:val="20"/>
        </w:rPr>
        <w:t>местного самоуправления муниципального района)</w:t>
      </w:r>
    </w:p>
    <w:p w:rsidR="00AD5817" w:rsidRPr="008147C3" w:rsidRDefault="00AD5817" w:rsidP="005F49F4">
      <w:pPr>
        <w:autoSpaceDE w:val="0"/>
        <w:autoSpaceDN w:val="0"/>
        <w:adjustRightInd w:val="0"/>
        <w:ind w:right="-2"/>
        <w:jc w:val="both"/>
      </w:pPr>
    </w:p>
    <w:p w:rsidR="00AD5817" w:rsidRPr="008147C3" w:rsidRDefault="00AD5817" w:rsidP="00AD5817">
      <w:pPr>
        <w:autoSpaceDE w:val="0"/>
        <w:autoSpaceDN w:val="0"/>
        <w:adjustRightInd w:val="0"/>
        <w:jc w:val="both"/>
      </w:pPr>
      <w:r w:rsidRPr="008147C3">
        <w:t xml:space="preserve">             1. Сведения о застройщике, техническом заказчике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198"/>
        <w:gridCol w:w="4040"/>
      </w:tblGrid>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1.1.</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физическом лице, в случае если застройщиком является физическое лицо:</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1.1.1.</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Фамилия, имя, отчество (при наличии)</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1.1.2.</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Место жительства</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1.1.3.</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Реквизиты документа, удостоверяющего личность</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юридическом лице, в случае если застройщиком или техническим заказчиком является юридическое лицо:</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1.2.1.</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Наименование</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1.2.2.</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Место нахождения</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1.2.3.</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1.2.4.</w:t>
            </w:r>
          </w:p>
        </w:tc>
        <w:tc>
          <w:tcPr>
            <w:tcW w:w="4198"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Идентификационный номер налогоплательщика, за исключением случая, если заявителем является иностранное юридическое лицо</w:t>
            </w:r>
          </w:p>
        </w:tc>
        <w:tc>
          <w:tcPr>
            <w:tcW w:w="4040"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bl>
    <w:p w:rsidR="005F49F4" w:rsidRDefault="005F49F4" w:rsidP="00AD5817">
      <w:pPr>
        <w:autoSpaceDE w:val="0"/>
        <w:autoSpaceDN w:val="0"/>
        <w:adjustRightInd w:val="0"/>
        <w:jc w:val="both"/>
      </w:pPr>
    </w:p>
    <w:p w:rsidR="005F49F4" w:rsidRDefault="005F49F4" w:rsidP="00AD5817">
      <w:pPr>
        <w:autoSpaceDE w:val="0"/>
        <w:autoSpaceDN w:val="0"/>
        <w:adjustRightInd w:val="0"/>
        <w:jc w:val="both"/>
      </w:pPr>
    </w:p>
    <w:p w:rsidR="005F49F4" w:rsidRDefault="005F49F4" w:rsidP="00AD5817">
      <w:pPr>
        <w:autoSpaceDE w:val="0"/>
        <w:autoSpaceDN w:val="0"/>
        <w:adjustRightInd w:val="0"/>
        <w:jc w:val="both"/>
      </w:pPr>
    </w:p>
    <w:p w:rsidR="00AD5817" w:rsidRPr="008147C3" w:rsidRDefault="00AD5817" w:rsidP="00AD5817">
      <w:pPr>
        <w:autoSpaceDE w:val="0"/>
        <w:autoSpaceDN w:val="0"/>
        <w:adjustRightInd w:val="0"/>
        <w:jc w:val="both"/>
      </w:pPr>
      <w:r w:rsidRPr="008147C3">
        <w:lastRenderedPageBreak/>
        <w:t xml:space="preserve">       2. Сведения о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2.1.</w:t>
            </w:r>
          </w:p>
        </w:tc>
        <w:tc>
          <w:tcPr>
            <w:tcW w:w="409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Кадастровый номер земельного участка (при наличии)</w:t>
            </w:r>
          </w:p>
        </w:tc>
        <w:tc>
          <w:tcPr>
            <w:tcW w:w="413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2.2.</w:t>
            </w:r>
          </w:p>
        </w:tc>
        <w:tc>
          <w:tcPr>
            <w:tcW w:w="409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Адрес или описание местоположения земельного участка</w:t>
            </w:r>
          </w:p>
        </w:tc>
        <w:tc>
          <w:tcPr>
            <w:tcW w:w="413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2.3.</w:t>
            </w:r>
          </w:p>
        </w:tc>
        <w:tc>
          <w:tcPr>
            <w:tcW w:w="409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праве застройщика на земельный участок (правоустанавливающие документы)</w:t>
            </w:r>
          </w:p>
        </w:tc>
        <w:tc>
          <w:tcPr>
            <w:tcW w:w="413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r w:rsidR="00AD5817" w:rsidRPr="008147C3" w:rsidTr="00AD5817">
        <w:tc>
          <w:tcPr>
            <w:tcW w:w="826"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2.4.</w:t>
            </w:r>
          </w:p>
        </w:tc>
        <w:tc>
          <w:tcPr>
            <w:tcW w:w="409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r w:rsidRPr="008147C3">
              <w:t>Сведения о наличии прав иных лиц на земельный участок (при наличии таких лиц)</w:t>
            </w:r>
          </w:p>
        </w:tc>
        <w:tc>
          <w:tcPr>
            <w:tcW w:w="4139" w:type="dxa"/>
            <w:tcBorders>
              <w:top w:val="single" w:sz="4" w:space="0" w:color="auto"/>
              <w:left w:val="single" w:sz="4" w:space="0" w:color="auto"/>
              <w:bottom w:val="single" w:sz="4" w:space="0" w:color="auto"/>
              <w:right w:val="single" w:sz="4" w:space="0" w:color="auto"/>
            </w:tcBorders>
          </w:tcPr>
          <w:p w:rsidR="00AD5817" w:rsidRPr="008147C3" w:rsidRDefault="00AD5817" w:rsidP="00AD5817">
            <w:pPr>
              <w:autoSpaceDE w:val="0"/>
              <w:autoSpaceDN w:val="0"/>
              <w:adjustRightInd w:val="0"/>
            </w:pPr>
          </w:p>
        </w:tc>
      </w:tr>
    </w:tbl>
    <w:p w:rsidR="00AD5817" w:rsidRPr="008147C3" w:rsidRDefault="00AD5817" w:rsidP="00AD5817">
      <w:pPr>
        <w:autoSpaceDE w:val="0"/>
        <w:autoSpaceDN w:val="0"/>
        <w:adjustRightInd w:val="0"/>
        <w:jc w:val="center"/>
      </w:pPr>
    </w:p>
    <w:p w:rsidR="00AD5817" w:rsidRPr="008147C3" w:rsidRDefault="00AD5817" w:rsidP="00AD5817">
      <w:pPr>
        <w:autoSpaceDE w:val="0"/>
        <w:autoSpaceDN w:val="0"/>
        <w:adjustRightInd w:val="0"/>
        <w:jc w:val="both"/>
      </w:pPr>
      <w:r w:rsidRPr="008147C3">
        <w:t xml:space="preserve">    Настоящим уведомляю о сносе объекта капитального строительства</w:t>
      </w:r>
    </w:p>
    <w:p w:rsidR="00AD5817" w:rsidRPr="008147C3" w:rsidRDefault="00AD5817" w:rsidP="00AD5817">
      <w:pPr>
        <w:autoSpaceDE w:val="0"/>
        <w:autoSpaceDN w:val="0"/>
        <w:adjustRightInd w:val="0"/>
        <w:jc w:val="both"/>
      </w:pPr>
      <w:r w:rsidRPr="008147C3">
        <w:t>______________________________________________</w:t>
      </w:r>
      <w:r w:rsidR="005F49F4">
        <w:t>__</w:t>
      </w:r>
      <w:r w:rsidRPr="008147C3">
        <w:t xml:space="preserve">___, </w:t>
      </w:r>
      <w:proofErr w:type="gramStart"/>
      <w:r w:rsidRPr="008147C3">
        <w:t>указанного</w:t>
      </w:r>
      <w:proofErr w:type="gramEnd"/>
      <w:r w:rsidRPr="008147C3">
        <w:t xml:space="preserve"> в уведомлении</w:t>
      </w:r>
    </w:p>
    <w:p w:rsidR="00AD5817" w:rsidRPr="005F49F4" w:rsidRDefault="00AD5817" w:rsidP="00AD5817">
      <w:pPr>
        <w:autoSpaceDE w:val="0"/>
        <w:autoSpaceDN w:val="0"/>
        <w:adjustRightInd w:val="0"/>
        <w:jc w:val="both"/>
        <w:rPr>
          <w:sz w:val="20"/>
          <w:szCs w:val="20"/>
        </w:rPr>
      </w:pPr>
      <w:proofErr w:type="gramStart"/>
      <w:r w:rsidRPr="005F49F4">
        <w:rPr>
          <w:sz w:val="20"/>
          <w:szCs w:val="20"/>
        </w:rPr>
        <w:t>(кадастровый номер объекта капитального</w:t>
      </w:r>
      <w:r w:rsidR="005F49F4" w:rsidRPr="005F49F4">
        <w:rPr>
          <w:sz w:val="20"/>
          <w:szCs w:val="20"/>
        </w:rPr>
        <w:t xml:space="preserve"> строительства (при наличии)</w:t>
      </w:r>
      <w:proofErr w:type="gramEnd"/>
    </w:p>
    <w:p w:rsidR="00AD5817" w:rsidRPr="005F49F4" w:rsidRDefault="00AD5817" w:rsidP="00AD5817">
      <w:pPr>
        <w:autoSpaceDE w:val="0"/>
        <w:autoSpaceDN w:val="0"/>
        <w:adjustRightInd w:val="0"/>
        <w:jc w:val="both"/>
        <w:rPr>
          <w:sz w:val="20"/>
          <w:szCs w:val="20"/>
        </w:rPr>
      </w:pPr>
      <w:r w:rsidRPr="005F49F4">
        <w:rPr>
          <w:sz w:val="20"/>
          <w:szCs w:val="20"/>
        </w:rPr>
        <w:t xml:space="preserve">           </w:t>
      </w:r>
    </w:p>
    <w:p w:rsidR="00AD5817" w:rsidRPr="008147C3" w:rsidRDefault="00AD5817" w:rsidP="00AD5817">
      <w:pPr>
        <w:autoSpaceDE w:val="0"/>
        <w:autoSpaceDN w:val="0"/>
        <w:adjustRightInd w:val="0"/>
        <w:jc w:val="both"/>
      </w:pPr>
      <w:r w:rsidRPr="008147C3">
        <w:t>о планируемом сносе объекта капитального строительства от "_____" ___________ 20__ г.</w:t>
      </w:r>
    </w:p>
    <w:p w:rsidR="00AD5817" w:rsidRPr="005F49F4" w:rsidRDefault="00AD5817" w:rsidP="00AD5817">
      <w:pPr>
        <w:autoSpaceDE w:val="0"/>
        <w:autoSpaceDN w:val="0"/>
        <w:adjustRightInd w:val="0"/>
        <w:jc w:val="both"/>
        <w:rPr>
          <w:sz w:val="20"/>
          <w:szCs w:val="20"/>
        </w:rPr>
      </w:pPr>
      <w:r w:rsidRPr="005F49F4">
        <w:rPr>
          <w:sz w:val="20"/>
          <w:szCs w:val="20"/>
        </w:rPr>
        <w:t xml:space="preserve">                                                                                                             </w:t>
      </w:r>
      <w:r w:rsidR="005F49F4">
        <w:rPr>
          <w:sz w:val="20"/>
          <w:szCs w:val="20"/>
        </w:rPr>
        <w:tab/>
      </w:r>
      <w:r w:rsidR="005F49F4">
        <w:rPr>
          <w:sz w:val="20"/>
          <w:szCs w:val="20"/>
        </w:rPr>
        <w:tab/>
      </w:r>
      <w:r w:rsidR="005F49F4">
        <w:rPr>
          <w:sz w:val="20"/>
          <w:szCs w:val="20"/>
        </w:rPr>
        <w:tab/>
      </w:r>
      <w:r w:rsidRPr="005F49F4">
        <w:rPr>
          <w:sz w:val="20"/>
          <w:szCs w:val="20"/>
        </w:rPr>
        <w:t>(дата направления)</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Почтовый адрес и (или) адрес электронной почты для связи: 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Настоящим уведомлением я ___________________________________________________</w:t>
      </w:r>
    </w:p>
    <w:p w:rsidR="00AD5817" w:rsidRPr="008147C3" w:rsidRDefault="00AD5817" w:rsidP="00AD5817">
      <w:pPr>
        <w:autoSpaceDE w:val="0"/>
        <w:autoSpaceDN w:val="0"/>
        <w:adjustRightInd w:val="0"/>
        <w:jc w:val="both"/>
      </w:pPr>
      <w:r w:rsidRPr="008147C3">
        <w:t>___________________________________________________________________________</w:t>
      </w:r>
    </w:p>
    <w:p w:rsidR="00AD5817" w:rsidRDefault="00AD5817" w:rsidP="005F49F4">
      <w:pPr>
        <w:autoSpaceDE w:val="0"/>
        <w:autoSpaceDN w:val="0"/>
        <w:adjustRightInd w:val="0"/>
        <w:jc w:val="center"/>
        <w:rPr>
          <w:sz w:val="20"/>
          <w:szCs w:val="20"/>
        </w:rPr>
      </w:pPr>
      <w:proofErr w:type="gramStart"/>
      <w:r w:rsidRPr="005F49F4">
        <w:rPr>
          <w:sz w:val="20"/>
          <w:szCs w:val="20"/>
        </w:rPr>
        <w:t>(фамилия, имя, отчество (при наличии)</w:t>
      </w:r>
      <w:proofErr w:type="gramEnd"/>
    </w:p>
    <w:p w:rsidR="005F49F4" w:rsidRPr="005F49F4" w:rsidRDefault="005F49F4" w:rsidP="005F49F4">
      <w:pPr>
        <w:autoSpaceDE w:val="0"/>
        <w:autoSpaceDN w:val="0"/>
        <w:adjustRightInd w:val="0"/>
        <w:jc w:val="center"/>
        <w:rPr>
          <w:sz w:val="20"/>
          <w:szCs w:val="20"/>
        </w:rPr>
      </w:pPr>
    </w:p>
    <w:p w:rsidR="00AD5817" w:rsidRPr="008147C3" w:rsidRDefault="00AD5817" w:rsidP="00AD5817">
      <w:pPr>
        <w:autoSpaceDE w:val="0"/>
        <w:autoSpaceDN w:val="0"/>
        <w:adjustRightInd w:val="0"/>
        <w:jc w:val="both"/>
      </w:pPr>
      <w:r w:rsidRPr="008147C3">
        <w:t>даю  согласие  на обработку персональных данных (в случае если застройщиком</w:t>
      </w:r>
      <w:r w:rsidR="005F49F4">
        <w:t xml:space="preserve"> </w:t>
      </w:r>
      <w:r w:rsidRPr="008147C3">
        <w:t>является физическое лицо).</w:t>
      </w:r>
    </w:p>
    <w:p w:rsidR="00AD5817" w:rsidRPr="008147C3" w:rsidRDefault="00AD5817" w:rsidP="00AD5817">
      <w:pPr>
        <w:autoSpaceDE w:val="0"/>
        <w:autoSpaceDN w:val="0"/>
        <w:adjustRightInd w:val="0"/>
        <w:jc w:val="both"/>
      </w:pPr>
    </w:p>
    <w:p w:rsidR="00AD5817" w:rsidRPr="008147C3" w:rsidRDefault="00AD5817" w:rsidP="00AD5817">
      <w:pPr>
        <w:autoSpaceDE w:val="0"/>
        <w:autoSpaceDN w:val="0"/>
        <w:adjustRightInd w:val="0"/>
        <w:jc w:val="both"/>
      </w:pPr>
      <w:r w:rsidRPr="008147C3">
        <w:t>________________________________  ___________  ____________________________</w:t>
      </w:r>
    </w:p>
    <w:p w:rsidR="00AD5817" w:rsidRPr="005F49F4" w:rsidRDefault="005F49F4" w:rsidP="005F49F4">
      <w:pPr>
        <w:autoSpaceDE w:val="0"/>
        <w:autoSpaceDN w:val="0"/>
        <w:adjustRightInd w:val="0"/>
        <w:jc w:val="both"/>
        <w:rPr>
          <w:sz w:val="20"/>
          <w:szCs w:val="20"/>
        </w:rPr>
      </w:pPr>
      <w:r>
        <w:rPr>
          <w:sz w:val="20"/>
          <w:szCs w:val="20"/>
        </w:rPr>
        <w:t xml:space="preserve">     </w:t>
      </w:r>
      <w:proofErr w:type="gramStart"/>
      <w:r w:rsidR="00AD5817" w:rsidRPr="005F49F4">
        <w:rPr>
          <w:sz w:val="20"/>
          <w:szCs w:val="20"/>
        </w:rPr>
        <w:t xml:space="preserve">(должность, в случае, </w:t>
      </w:r>
      <w:r w:rsidRPr="005F49F4">
        <w:rPr>
          <w:sz w:val="20"/>
          <w:szCs w:val="20"/>
        </w:rPr>
        <w:t xml:space="preserve">если застройщиком </w:t>
      </w:r>
      <w:r>
        <w:rPr>
          <w:sz w:val="20"/>
          <w:szCs w:val="20"/>
        </w:rPr>
        <w:tab/>
      </w:r>
      <w:r w:rsidR="00AD5817" w:rsidRPr="005F49F4">
        <w:rPr>
          <w:sz w:val="20"/>
          <w:szCs w:val="20"/>
        </w:rPr>
        <w:t>(подпись)      (расшифровка подписи)</w:t>
      </w:r>
      <w:proofErr w:type="gramEnd"/>
    </w:p>
    <w:p w:rsidR="005F49F4" w:rsidRDefault="005F49F4" w:rsidP="005F49F4">
      <w:pPr>
        <w:autoSpaceDE w:val="0"/>
        <w:autoSpaceDN w:val="0"/>
        <w:adjustRightInd w:val="0"/>
        <w:jc w:val="both"/>
        <w:rPr>
          <w:sz w:val="20"/>
          <w:szCs w:val="20"/>
        </w:rPr>
      </w:pPr>
      <w:r>
        <w:rPr>
          <w:sz w:val="20"/>
          <w:szCs w:val="20"/>
        </w:rPr>
        <w:t xml:space="preserve">        </w:t>
      </w:r>
      <w:r w:rsidR="00AD5817" w:rsidRPr="005F49F4">
        <w:rPr>
          <w:sz w:val="20"/>
          <w:szCs w:val="20"/>
        </w:rPr>
        <w:t>или техническим</w:t>
      </w:r>
      <w:r>
        <w:rPr>
          <w:sz w:val="20"/>
          <w:szCs w:val="20"/>
        </w:rPr>
        <w:t xml:space="preserve"> </w:t>
      </w:r>
      <w:r w:rsidR="00AD5817" w:rsidRPr="005F49F4">
        <w:rPr>
          <w:sz w:val="20"/>
          <w:szCs w:val="20"/>
        </w:rPr>
        <w:t xml:space="preserve">заказчиком является </w:t>
      </w:r>
    </w:p>
    <w:p w:rsidR="00AD5817" w:rsidRPr="005F49F4" w:rsidRDefault="005F49F4" w:rsidP="00AD5817">
      <w:pPr>
        <w:autoSpaceDE w:val="0"/>
        <w:autoSpaceDN w:val="0"/>
        <w:adjustRightInd w:val="0"/>
        <w:jc w:val="both"/>
        <w:rPr>
          <w:sz w:val="20"/>
          <w:szCs w:val="20"/>
        </w:rPr>
      </w:pPr>
      <w:r>
        <w:rPr>
          <w:sz w:val="20"/>
          <w:szCs w:val="20"/>
        </w:rPr>
        <w:t xml:space="preserve">                       </w:t>
      </w:r>
      <w:r w:rsidR="00AD5817" w:rsidRPr="005F49F4">
        <w:rPr>
          <w:sz w:val="20"/>
          <w:szCs w:val="20"/>
        </w:rPr>
        <w:t>юридическое лицо)</w:t>
      </w:r>
    </w:p>
    <w:p w:rsidR="00AD5817" w:rsidRDefault="00AD5817" w:rsidP="00AD5817">
      <w:pPr>
        <w:autoSpaceDE w:val="0"/>
        <w:autoSpaceDN w:val="0"/>
        <w:adjustRightInd w:val="0"/>
        <w:jc w:val="both"/>
      </w:pPr>
    </w:p>
    <w:p w:rsidR="005F49F4" w:rsidRDefault="005F49F4" w:rsidP="00AD5817">
      <w:pPr>
        <w:autoSpaceDE w:val="0"/>
        <w:autoSpaceDN w:val="0"/>
        <w:adjustRightInd w:val="0"/>
        <w:jc w:val="both"/>
      </w:pPr>
    </w:p>
    <w:p w:rsidR="005F49F4" w:rsidRPr="008147C3" w:rsidRDefault="005F49F4" w:rsidP="00AD5817">
      <w:pPr>
        <w:autoSpaceDE w:val="0"/>
        <w:autoSpaceDN w:val="0"/>
        <w:adjustRightInd w:val="0"/>
        <w:jc w:val="both"/>
      </w:pPr>
    </w:p>
    <w:p w:rsidR="00AD5817" w:rsidRPr="005F49F4" w:rsidRDefault="00AD5817" w:rsidP="00AD5817">
      <w:pPr>
        <w:autoSpaceDE w:val="0"/>
        <w:autoSpaceDN w:val="0"/>
        <w:adjustRightInd w:val="0"/>
        <w:jc w:val="both"/>
        <w:rPr>
          <w:sz w:val="20"/>
          <w:szCs w:val="20"/>
        </w:rPr>
      </w:pPr>
      <w:r w:rsidRPr="005F49F4">
        <w:rPr>
          <w:sz w:val="20"/>
          <w:szCs w:val="20"/>
        </w:rPr>
        <w:t xml:space="preserve">         </w:t>
      </w:r>
      <w:r w:rsidR="005F49F4">
        <w:rPr>
          <w:sz w:val="20"/>
          <w:szCs w:val="20"/>
        </w:rPr>
        <w:t xml:space="preserve">     </w:t>
      </w:r>
      <w:r w:rsidRPr="005F49F4">
        <w:rPr>
          <w:sz w:val="20"/>
          <w:szCs w:val="20"/>
        </w:rPr>
        <w:t>М.П.</w:t>
      </w:r>
    </w:p>
    <w:p w:rsidR="00AD5817" w:rsidRPr="005F49F4" w:rsidRDefault="00AD5817" w:rsidP="00AD5817">
      <w:pPr>
        <w:autoSpaceDE w:val="0"/>
        <w:autoSpaceDN w:val="0"/>
        <w:adjustRightInd w:val="0"/>
        <w:jc w:val="both"/>
        <w:rPr>
          <w:sz w:val="20"/>
          <w:szCs w:val="20"/>
        </w:rPr>
      </w:pPr>
      <w:r w:rsidRPr="005F49F4">
        <w:rPr>
          <w:sz w:val="20"/>
          <w:szCs w:val="20"/>
        </w:rPr>
        <w:t xml:space="preserve">    (при наличии)</w:t>
      </w:r>
    </w:p>
    <w:p w:rsidR="00AD5817" w:rsidRPr="008147C3" w:rsidRDefault="00AD5817" w:rsidP="00AD5817">
      <w:pPr>
        <w:autoSpaceDE w:val="0"/>
        <w:autoSpaceDN w:val="0"/>
        <w:adjustRightInd w:val="0"/>
        <w:jc w:val="both"/>
        <w:rPr>
          <w:bCs/>
          <w:highlight w:val="yellow"/>
        </w:rPr>
      </w:pPr>
    </w:p>
    <w:p w:rsidR="00AD5817" w:rsidRPr="008147C3" w:rsidRDefault="00AD5817" w:rsidP="00AD5817"/>
    <w:p w:rsidR="00AD5817" w:rsidRDefault="00AD5817" w:rsidP="00AD5817">
      <w:pPr>
        <w:ind w:firstLine="708"/>
        <w:jc w:val="both"/>
      </w:pPr>
    </w:p>
    <w:sectPr w:rsidR="00AD5817" w:rsidSect="00573C5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2C7"/>
    <w:multiLevelType w:val="multilevel"/>
    <w:tmpl w:val="FC5E6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E6AC9"/>
    <w:multiLevelType w:val="multilevel"/>
    <w:tmpl w:val="9CEEE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41CB6"/>
    <w:multiLevelType w:val="multilevel"/>
    <w:tmpl w:val="6F94E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6B2675"/>
    <w:multiLevelType w:val="hybridMultilevel"/>
    <w:tmpl w:val="01B0FD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8E662D"/>
    <w:multiLevelType w:val="multilevel"/>
    <w:tmpl w:val="4BB4C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016CB4"/>
    <w:multiLevelType w:val="multilevel"/>
    <w:tmpl w:val="008E8DD2"/>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17"/>
    <w:rsid w:val="00136FC9"/>
    <w:rsid w:val="001D0ACA"/>
    <w:rsid w:val="00573C59"/>
    <w:rsid w:val="005F49F4"/>
    <w:rsid w:val="00687CA0"/>
    <w:rsid w:val="0095184A"/>
    <w:rsid w:val="00AD5817"/>
    <w:rsid w:val="00B10B24"/>
    <w:rsid w:val="00B86DCB"/>
    <w:rsid w:val="00C6379E"/>
    <w:rsid w:val="00DE13F5"/>
    <w:rsid w:val="00E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17"/>
    <w:rPr>
      <w:rFonts w:eastAsia="Times New Roman" w:cs="Times New Roman"/>
      <w:sz w:val="24"/>
      <w:szCs w:val="24"/>
      <w:lang w:eastAsia="ru-RU"/>
    </w:rPr>
  </w:style>
  <w:style w:type="paragraph" w:styleId="1">
    <w:name w:val="heading 1"/>
    <w:basedOn w:val="a"/>
    <w:link w:val="10"/>
    <w:uiPriority w:val="9"/>
    <w:qFormat/>
    <w:rsid w:val="00AD5817"/>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817"/>
    <w:rPr>
      <w:rFonts w:eastAsia="Times New Roman" w:cs="Times New Roman"/>
      <w:b/>
      <w:bCs/>
      <w:kern w:val="36"/>
      <w:sz w:val="48"/>
      <w:szCs w:val="48"/>
      <w:lang w:val="x-none" w:eastAsia="x-none"/>
    </w:rPr>
  </w:style>
  <w:style w:type="paragraph" w:styleId="a3">
    <w:name w:val="Body Text"/>
    <w:basedOn w:val="a"/>
    <w:link w:val="a4"/>
    <w:rsid w:val="00AD5817"/>
    <w:pPr>
      <w:jc w:val="both"/>
    </w:pPr>
    <w:rPr>
      <w:sz w:val="28"/>
      <w:szCs w:val="20"/>
      <w:lang w:val="x-none" w:eastAsia="x-none"/>
    </w:rPr>
  </w:style>
  <w:style w:type="character" w:customStyle="1" w:styleId="a4">
    <w:name w:val="Основной текст Знак"/>
    <w:basedOn w:val="a0"/>
    <w:link w:val="a3"/>
    <w:qFormat/>
    <w:rsid w:val="00AD5817"/>
    <w:rPr>
      <w:rFonts w:eastAsia="Times New Roman" w:cs="Times New Roman"/>
      <w:sz w:val="28"/>
      <w:szCs w:val="20"/>
      <w:lang w:val="x-none" w:eastAsia="x-none"/>
    </w:rPr>
  </w:style>
  <w:style w:type="paragraph" w:customStyle="1" w:styleId="ConsPlusNormal">
    <w:name w:val="ConsPlusNormal"/>
    <w:link w:val="ConsPlusNormal0"/>
    <w:rsid w:val="00AD5817"/>
    <w:pPr>
      <w:autoSpaceDE w:val="0"/>
      <w:autoSpaceDN w:val="0"/>
      <w:adjustRightInd w:val="0"/>
    </w:pPr>
    <w:rPr>
      <w:rFonts w:eastAsia="Times New Roman" w:cs="Times New Roman"/>
      <w:sz w:val="28"/>
      <w:szCs w:val="28"/>
      <w:lang w:eastAsia="ru-RU"/>
    </w:rPr>
  </w:style>
  <w:style w:type="character" w:customStyle="1" w:styleId="ConsPlusNormal0">
    <w:name w:val="ConsPlusNormal Знак"/>
    <w:link w:val="ConsPlusNormal"/>
    <w:locked/>
    <w:rsid w:val="00AD5817"/>
    <w:rPr>
      <w:rFonts w:eastAsia="Times New Roman" w:cs="Times New Roman"/>
      <w:sz w:val="28"/>
      <w:szCs w:val="28"/>
      <w:lang w:eastAsia="ru-RU"/>
    </w:rPr>
  </w:style>
  <w:style w:type="paragraph" w:styleId="a5">
    <w:name w:val="No Spacing"/>
    <w:uiPriority w:val="1"/>
    <w:qFormat/>
    <w:rsid w:val="00AD5817"/>
    <w:rPr>
      <w:rFonts w:ascii="Calibri" w:eastAsia="Times New Roman" w:hAnsi="Calibri" w:cs="Times New Roman"/>
      <w:sz w:val="22"/>
      <w:lang w:eastAsia="ru-RU"/>
    </w:rPr>
  </w:style>
  <w:style w:type="character" w:customStyle="1" w:styleId="InternetLink">
    <w:name w:val="Internet Link"/>
    <w:rsid w:val="00AD5817"/>
    <w:rPr>
      <w:color w:val="0000FF"/>
      <w:u w:val="single"/>
    </w:rPr>
  </w:style>
  <w:style w:type="character" w:customStyle="1" w:styleId="StrongEmphasis">
    <w:name w:val="Strong Emphasis"/>
    <w:qFormat/>
    <w:rsid w:val="00AD5817"/>
    <w:rPr>
      <w:b/>
      <w:bCs/>
    </w:rPr>
  </w:style>
  <w:style w:type="character" w:styleId="a6">
    <w:name w:val="Hyperlink"/>
    <w:uiPriority w:val="99"/>
    <w:rsid w:val="00AD5817"/>
    <w:rPr>
      <w:color w:val="0000FF"/>
      <w:u w:val="single"/>
    </w:rPr>
  </w:style>
  <w:style w:type="paragraph" w:styleId="a7">
    <w:name w:val="Normal (Web)"/>
    <w:aliases w:val="_а_Е’__ (дќа) И’ц_1,_а_Е’__ (дќа) И’ц_ И’ц_,___С¬__ (_x_) ÷¬__1,___С¬__ (_x_) ÷¬__ ÷¬__"/>
    <w:basedOn w:val="a"/>
    <w:link w:val="a8"/>
    <w:uiPriority w:val="99"/>
    <w:unhideWhenUsed/>
    <w:rsid w:val="00AD5817"/>
    <w:pPr>
      <w:spacing w:before="100" w:beforeAutospacing="1" w:after="100" w:afterAutospacing="1"/>
    </w:pPr>
    <w:rPr>
      <w:color w:val="000000"/>
      <w:lang w:val="x-none" w:eastAsia="x-none"/>
    </w:rPr>
  </w:style>
  <w:style w:type="character" w:customStyle="1" w:styleId="a8">
    <w:name w:val="Обычный (веб) Знак"/>
    <w:aliases w:val="_а_Е’__ (дќа) И’ц_1 Знак,_а_Е’__ (дќа) И’ц_ И’ц_ Знак,___С¬__ (_x_) ÷¬__1 Знак,___С¬__ (_x_) ÷¬__ ÷¬__ Знак"/>
    <w:link w:val="a7"/>
    <w:uiPriority w:val="99"/>
    <w:locked/>
    <w:rsid w:val="00AD5817"/>
    <w:rPr>
      <w:rFonts w:eastAsia="Times New Roman" w:cs="Times New Roman"/>
      <w:color w:val="000000"/>
      <w:sz w:val="24"/>
      <w:szCs w:val="24"/>
      <w:lang w:val="x-none" w:eastAsia="x-none"/>
    </w:rPr>
  </w:style>
  <w:style w:type="paragraph" w:styleId="a9">
    <w:name w:val="List Paragraph"/>
    <w:aliases w:val="ТЗ список,Абзац списка нумерованный"/>
    <w:basedOn w:val="a"/>
    <w:link w:val="aa"/>
    <w:uiPriority w:val="34"/>
    <w:qFormat/>
    <w:rsid w:val="00AD5817"/>
    <w:pPr>
      <w:ind w:left="708"/>
    </w:pPr>
    <w:rPr>
      <w:lang w:val="x-none" w:eastAsia="x-none"/>
    </w:rPr>
  </w:style>
  <w:style w:type="character" w:customStyle="1" w:styleId="aa">
    <w:name w:val="Абзац списка Знак"/>
    <w:aliases w:val="ТЗ список Знак,Абзац списка нумерованный Знак"/>
    <w:link w:val="a9"/>
    <w:uiPriority w:val="34"/>
    <w:qFormat/>
    <w:locked/>
    <w:rsid w:val="00AD5817"/>
    <w:rPr>
      <w:rFonts w:eastAsia="Times New Roman" w:cs="Times New Roman"/>
      <w:sz w:val="24"/>
      <w:szCs w:val="24"/>
      <w:lang w:val="x-none" w:eastAsia="x-none"/>
    </w:rPr>
  </w:style>
  <w:style w:type="character" w:customStyle="1" w:styleId="2">
    <w:name w:val="Основной текст (2)_"/>
    <w:link w:val="20"/>
    <w:rsid w:val="00AD5817"/>
    <w:rPr>
      <w:shd w:val="clear" w:color="auto" w:fill="FFFFFF"/>
    </w:rPr>
  </w:style>
  <w:style w:type="paragraph" w:customStyle="1" w:styleId="20">
    <w:name w:val="Основной текст (2)"/>
    <w:basedOn w:val="a"/>
    <w:link w:val="2"/>
    <w:rsid w:val="00AD5817"/>
    <w:pPr>
      <w:widowControl w:val="0"/>
      <w:shd w:val="clear" w:color="auto" w:fill="FFFFFF"/>
      <w:spacing w:after="780" w:line="0" w:lineRule="atLeast"/>
      <w:jc w:val="center"/>
    </w:pPr>
    <w:rPr>
      <w:rFonts w:eastAsiaTheme="minorHAnsi" w:cstheme="minorBidi"/>
      <w:sz w:val="26"/>
      <w:szCs w:val="22"/>
      <w:lang w:eastAsia="en-US"/>
    </w:rPr>
  </w:style>
  <w:style w:type="character" w:customStyle="1" w:styleId="3">
    <w:name w:val="Заголовок №3_"/>
    <w:link w:val="30"/>
    <w:rsid w:val="00AD5817"/>
    <w:rPr>
      <w:b/>
      <w:bCs/>
      <w:shd w:val="clear" w:color="auto" w:fill="FFFFFF"/>
    </w:rPr>
  </w:style>
  <w:style w:type="character" w:customStyle="1" w:styleId="6">
    <w:name w:val="Основной текст (6)_"/>
    <w:link w:val="60"/>
    <w:rsid w:val="00AD5817"/>
    <w:rPr>
      <w:b/>
      <w:bCs/>
      <w:shd w:val="clear" w:color="auto" w:fill="FFFFFF"/>
    </w:rPr>
  </w:style>
  <w:style w:type="paragraph" w:customStyle="1" w:styleId="30">
    <w:name w:val="Заголовок №3"/>
    <w:basedOn w:val="a"/>
    <w:link w:val="3"/>
    <w:rsid w:val="00AD5817"/>
    <w:pPr>
      <w:widowControl w:val="0"/>
      <w:shd w:val="clear" w:color="auto" w:fill="FFFFFF"/>
      <w:spacing w:before="420" w:line="235" w:lineRule="exact"/>
      <w:ind w:hanging="1860"/>
      <w:jc w:val="center"/>
      <w:outlineLvl w:val="2"/>
    </w:pPr>
    <w:rPr>
      <w:rFonts w:eastAsiaTheme="minorHAnsi" w:cstheme="minorBidi"/>
      <w:b/>
      <w:bCs/>
      <w:sz w:val="26"/>
      <w:szCs w:val="22"/>
      <w:lang w:eastAsia="en-US"/>
    </w:rPr>
  </w:style>
  <w:style w:type="paragraph" w:customStyle="1" w:styleId="60">
    <w:name w:val="Основной текст (6)"/>
    <w:basedOn w:val="a"/>
    <w:link w:val="6"/>
    <w:rsid w:val="00AD5817"/>
    <w:pPr>
      <w:widowControl w:val="0"/>
      <w:shd w:val="clear" w:color="auto" w:fill="FFFFFF"/>
      <w:spacing w:after="180" w:line="235" w:lineRule="exact"/>
      <w:ind w:hanging="440"/>
      <w:jc w:val="center"/>
    </w:pPr>
    <w:rPr>
      <w:rFonts w:eastAsiaTheme="minorHAnsi" w:cstheme="minorBidi"/>
      <w:b/>
      <w:bCs/>
      <w:sz w:val="26"/>
      <w:szCs w:val="22"/>
      <w:lang w:eastAsia="en-US"/>
    </w:rPr>
  </w:style>
  <w:style w:type="character" w:customStyle="1" w:styleId="11">
    <w:name w:val="Основной текст Знак1"/>
    <w:uiPriority w:val="99"/>
    <w:rsid w:val="00AD5817"/>
    <w:rPr>
      <w:rFonts w:ascii="Times New Roman" w:hAnsi="Times New Roman" w:cs="Times New Roman"/>
      <w:sz w:val="27"/>
      <w:szCs w:val="27"/>
      <w:shd w:val="clear" w:color="auto" w:fill="FFFFFF"/>
    </w:rPr>
  </w:style>
  <w:style w:type="paragraph" w:styleId="ab">
    <w:name w:val="Balloon Text"/>
    <w:basedOn w:val="a"/>
    <w:link w:val="ac"/>
    <w:uiPriority w:val="99"/>
    <w:semiHidden/>
    <w:unhideWhenUsed/>
    <w:rsid w:val="0095184A"/>
    <w:rPr>
      <w:rFonts w:ascii="Tahoma" w:hAnsi="Tahoma" w:cs="Tahoma"/>
      <w:sz w:val="16"/>
      <w:szCs w:val="16"/>
    </w:rPr>
  </w:style>
  <w:style w:type="character" w:customStyle="1" w:styleId="ac">
    <w:name w:val="Текст выноски Знак"/>
    <w:basedOn w:val="a0"/>
    <w:link w:val="ab"/>
    <w:uiPriority w:val="99"/>
    <w:semiHidden/>
    <w:rsid w:val="009518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17"/>
    <w:rPr>
      <w:rFonts w:eastAsia="Times New Roman" w:cs="Times New Roman"/>
      <w:sz w:val="24"/>
      <w:szCs w:val="24"/>
      <w:lang w:eastAsia="ru-RU"/>
    </w:rPr>
  </w:style>
  <w:style w:type="paragraph" w:styleId="1">
    <w:name w:val="heading 1"/>
    <w:basedOn w:val="a"/>
    <w:link w:val="10"/>
    <w:uiPriority w:val="9"/>
    <w:qFormat/>
    <w:rsid w:val="00AD5817"/>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817"/>
    <w:rPr>
      <w:rFonts w:eastAsia="Times New Roman" w:cs="Times New Roman"/>
      <w:b/>
      <w:bCs/>
      <w:kern w:val="36"/>
      <w:sz w:val="48"/>
      <w:szCs w:val="48"/>
      <w:lang w:val="x-none" w:eastAsia="x-none"/>
    </w:rPr>
  </w:style>
  <w:style w:type="paragraph" w:styleId="a3">
    <w:name w:val="Body Text"/>
    <w:basedOn w:val="a"/>
    <w:link w:val="a4"/>
    <w:rsid w:val="00AD5817"/>
    <w:pPr>
      <w:jc w:val="both"/>
    </w:pPr>
    <w:rPr>
      <w:sz w:val="28"/>
      <w:szCs w:val="20"/>
      <w:lang w:val="x-none" w:eastAsia="x-none"/>
    </w:rPr>
  </w:style>
  <w:style w:type="character" w:customStyle="1" w:styleId="a4">
    <w:name w:val="Основной текст Знак"/>
    <w:basedOn w:val="a0"/>
    <w:link w:val="a3"/>
    <w:qFormat/>
    <w:rsid w:val="00AD5817"/>
    <w:rPr>
      <w:rFonts w:eastAsia="Times New Roman" w:cs="Times New Roman"/>
      <w:sz w:val="28"/>
      <w:szCs w:val="20"/>
      <w:lang w:val="x-none" w:eastAsia="x-none"/>
    </w:rPr>
  </w:style>
  <w:style w:type="paragraph" w:customStyle="1" w:styleId="ConsPlusNormal">
    <w:name w:val="ConsPlusNormal"/>
    <w:link w:val="ConsPlusNormal0"/>
    <w:rsid w:val="00AD5817"/>
    <w:pPr>
      <w:autoSpaceDE w:val="0"/>
      <w:autoSpaceDN w:val="0"/>
      <w:adjustRightInd w:val="0"/>
    </w:pPr>
    <w:rPr>
      <w:rFonts w:eastAsia="Times New Roman" w:cs="Times New Roman"/>
      <w:sz w:val="28"/>
      <w:szCs w:val="28"/>
      <w:lang w:eastAsia="ru-RU"/>
    </w:rPr>
  </w:style>
  <w:style w:type="character" w:customStyle="1" w:styleId="ConsPlusNormal0">
    <w:name w:val="ConsPlusNormal Знак"/>
    <w:link w:val="ConsPlusNormal"/>
    <w:locked/>
    <w:rsid w:val="00AD5817"/>
    <w:rPr>
      <w:rFonts w:eastAsia="Times New Roman" w:cs="Times New Roman"/>
      <w:sz w:val="28"/>
      <w:szCs w:val="28"/>
      <w:lang w:eastAsia="ru-RU"/>
    </w:rPr>
  </w:style>
  <w:style w:type="paragraph" w:styleId="a5">
    <w:name w:val="No Spacing"/>
    <w:uiPriority w:val="1"/>
    <w:qFormat/>
    <w:rsid w:val="00AD5817"/>
    <w:rPr>
      <w:rFonts w:ascii="Calibri" w:eastAsia="Times New Roman" w:hAnsi="Calibri" w:cs="Times New Roman"/>
      <w:sz w:val="22"/>
      <w:lang w:eastAsia="ru-RU"/>
    </w:rPr>
  </w:style>
  <w:style w:type="character" w:customStyle="1" w:styleId="InternetLink">
    <w:name w:val="Internet Link"/>
    <w:rsid w:val="00AD5817"/>
    <w:rPr>
      <w:color w:val="0000FF"/>
      <w:u w:val="single"/>
    </w:rPr>
  </w:style>
  <w:style w:type="character" w:customStyle="1" w:styleId="StrongEmphasis">
    <w:name w:val="Strong Emphasis"/>
    <w:qFormat/>
    <w:rsid w:val="00AD5817"/>
    <w:rPr>
      <w:b/>
      <w:bCs/>
    </w:rPr>
  </w:style>
  <w:style w:type="character" w:styleId="a6">
    <w:name w:val="Hyperlink"/>
    <w:uiPriority w:val="99"/>
    <w:rsid w:val="00AD5817"/>
    <w:rPr>
      <w:color w:val="0000FF"/>
      <w:u w:val="single"/>
    </w:rPr>
  </w:style>
  <w:style w:type="paragraph" w:styleId="a7">
    <w:name w:val="Normal (Web)"/>
    <w:aliases w:val="_а_Е’__ (дќа) И’ц_1,_а_Е’__ (дќа) И’ц_ И’ц_,___С¬__ (_x_) ÷¬__1,___С¬__ (_x_) ÷¬__ ÷¬__"/>
    <w:basedOn w:val="a"/>
    <w:link w:val="a8"/>
    <w:uiPriority w:val="99"/>
    <w:unhideWhenUsed/>
    <w:rsid w:val="00AD5817"/>
    <w:pPr>
      <w:spacing w:before="100" w:beforeAutospacing="1" w:after="100" w:afterAutospacing="1"/>
    </w:pPr>
    <w:rPr>
      <w:color w:val="000000"/>
      <w:lang w:val="x-none" w:eastAsia="x-none"/>
    </w:rPr>
  </w:style>
  <w:style w:type="character" w:customStyle="1" w:styleId="a8">
    <w:name w:val="Обычный (веб) Знак"/>
    <w:aliases w:val="_а_Е’__ (дќа) И’ц_1 Знак,_а_Е’__ (дќа) И’ц_ И’ц_ Знак,___С¬__ (_x_) ÷¬__1 Знак,___С¬__ (_x_) ÷¬__ ÷¬__ Знак"/>
    <w:link w:val="a7"/>
    <w:uiPriority w:val="99"/>
    <w:locked/>
    <w:rsid w:val="00AD5817"/>
    <w:rPr>
      <w:rFonts w:eastAsia="Times New Roman" w:cs="Times New Roman"/>
      <w:color w:val="000000"/>
      <w:sz w:val="24"/>
      <w:szCs w:val="24"/>
      <w:lang w:val="x-none" w:eastAsia="x-none"/>
    </w:rPr>
  </w:style>
  <w:style w:type="paragraph" w:styleId="a9">
    <w:name w:val="List Paragraph"/>
    <w:aliases w:val="ТЗ список,Абзац списка нумерованный"/>
    <w:basedOn w:val="a"/>
    <w:link w:val="aa"/>
    <w:uiPriority w:val="34"/>
    <w:qFormat/>
    <w:rsid w:val="00AD5817"/>
    <w:pPr>
      <w:ind w:left="708"/>
    </w:pPr>
    <w:rPr>
      <w:lang w:val="x-none" w:eastAsia="x-none"/>
    </w:rPr>
  </w:style>
  <w:style w:type="character" w:customStyle="1" w:styleId="aa">
    <w:name w:val="Абзац списка Знак"/>
    <w:aliases w:val="ТЗ список Знак,Абзац списка нумерованный Знак"/>
    <w:link w:val="a9"/>
    <w:uiPriority w:val="34"/>
    <w:qFormat/>
    <w:locked/>
    <w:rsid w:val="00AD5817"/>
    <w:rPr>
      <w:rFonts w:eastAsia="Times New Roman" w:cs="Times New Roman"/>
      <w:sz w:val="24"/>
      <w:szCs w:val="24"/>
      <w:lang w:val="x-none" w:eastAsia="x-none"/>
    </w:rPr>
  </w:style>
  <w:style w:type="character" w:customStyle="1" w:styleId="2">
    <w:name w:val="Основной текст (2)_"/>
    <w:link w:val="20"/>
    <w:rsid w:val="00AD5817"/>
    <w:rPr>
      <w:shd w:val="clear" w:color="auto" w:fill="FFFFFF"/>
    </w:rPr>
  </w:style>
  <w:style w:type="paragraph" w:customStyle="1" w:styleId="20">
    <w:name w:val="Основной текст (2)"/>
    <w:basedOn w:val="a"/>
    <w:link w:val="2"/>
    <w:rsid w:val="00AD5817"/>
    <w:pPr>
      <w:widowControl w:val="0"/>
      <w:shd w:val="clear" w:color="auto" w:fill="FFFFFF"/>
      <w:spacing w:after="780" w:line="0" w:lineRule="atLeast"/>
      <w:jc w:val="center"/>
    </w:pPr>
    <w:rPr>
      <w:rFonts w:eastAsiaTheme="minorHAnsi" w:cstheme="minorBidi"/>
      <w:sz w:val="26"/>
      <w:szCs w:val="22"/>
      <w:lang w:eastAsia="en-US"/>
    </w:rPr>
  </w:style>
  <w:style w:type="character" w:customStyle="1" w:styleId="3">
    <w:name w:val="Заголовок №3_"/>
    <w:link w:val="30"/>
    <w:rsid w:val="00AD5817"/>
    <w:rPr>
      <w:b/>
      <w:bCs/>
      <w:shd w:val="clear" w:color="auto" w:fill="FFFFFF"/>
    </w:rPr>
  </w:style>
  <w:style w:type="character" w:customStyle="1" w:styleId="6">
    <w:name w:val="Основной текст (6)_"/>
    <w:link w:val="60"/>
    <w:rsid w:val="00AD5817"/>
    <w:rPr>
      <w:b/>
      <w:bCs/>
      <w:shd w:val="clear" w:color="auto" w:fill="FFFFFF"/>
    </w:rPr>
  </w:style>
  <w:style w:type="paragraph" w:customStyle="1" w:styleId="30">
    <w:name w:val="Заголовок №3"/>
    <w:basedOn w:val="a"/>
    <w:link w:val="3"/>
    <w:rsid w:val="00AD5817"/>
    <w:pPr>
      <w:widowControl w:val="0"/>
      <w:shd w:val="clear" w:color="auto" w:fill="FFFFFF"/>
      <w:spacing w:before="420" w:line="235" w:lineRule="exact"/>
      <w:ind w:hanging="1860"/>
      <w:jc w:val="center"/>
      <w:outlineLvl w:val="2"/>
    </w:pPr>
    <w:rPr>
      <w:rFonts w:eastAsiaTheme="minorHAnsi" w:cstheme="minorBidi"/>
      <w:b/>
      <w:bCs/>
      <w:sz w:val="26"/>
      <w:szCs w:val="22"/>
      <w:lang w:eastAsia="en-US"/>
    </w:rPr>
  </w:style>
  <w:style w:type="paragraph" w:customStyle="1" w:styleId="60">
    <w:name w:val="Основной текст (6)"/>
    <w:basedOn w:val="a"/>
    <w:link w:val="6"/>
    <w:rsid w:val="00AD5817"/>
    <w:pPr>
      <w:widowControl w:val="0"/>
      <w:shd w:val="clear" w:color="auto" w:fill="FFFFFF"/>
      <w:spacing w:after="180" w:line="235" w:lineRule="exact"/>
      <w:ind w:hanging="440"/>
      <w:jc w:val="center"/>
    </w:pPr>
    <w:rPr>
      <w:rFonts w:eastAsiaTheme="minorHAnsi" w:cstheme="minorBidi"/>
      <w:b/>
      <w:bCs/>
      <w:sz w:val="26"/>
      <w:szCs w:val="22"/>
      <w:lang w:eastAsia="en-US"/>
    </w:rPr>
  </w:style>
  <w:style w:type="character" w:customStyle="1" w:styleId="11">
    <w:name w:val="Основной текст Знак1"/>
    <w:uiPriority w:val="99"/>
    <w:rsid w:val="00AD5817"/>
    <w:rPr>
      <w:rFonts w:ascii="Times New Roman" w:hAnsi="Times New Roman" w:cs="Times New Roman"/>
      <w:sz w:val="27"/>
      <w:szCs w:val="27"/>
      <w:shd w:val="clear" w:color="auto" w:fill="FFFFFF"/>
    </w:rPr>
  </w:style>
  <w:style w:type="paragraph" w:styleId="ab">
    <w:name w:val="Balloon Text"/>
    <w:basedOn w:val="a"/>
    <w:link w:val="ac"/>
    <w:uiPriority w:val="99"/>
    <w:semiHidden/>
    <w:unhideWhenUsed/>
    <w:rsid w:val="0095184A"/>
    <w:rPr>
      <w:rFonts w:ascii="Tahoma" w:hAnsi="Tahoma" w:cs="Tahoma"/>
      <w:sz w:val="16"/>
      <w:szCs w:val="16"/>
    </w:rPr>
  </w:style>
  <w:style w:type="character" w:customStyle="1" w:styleId="ac">
    <w:name w:val="Текст выноски Знак"/>
    <w:basedOn w:val="a0"/>
    <w:link w:val="ab"/>
    <w:uiPriority w:val="99"/>
    <w:semiHidden/>
    <w:rsid w:val="009518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ur.ru" TargetMode="External"/><Relationship Id="rId13" Type="http://schemas.openxmlformats.org/officeDocument/2006/relationships/hyperlink" Target="https://www.consultant.ru/document/cons_doc_LAW_417958/330a220d4fee09ee290fc31fd9fbf1c1b7467a53/" TargetMode="External"/><Relationship Id="rId18" Type="http://schemas.openxmlformats.org/officeDocument/2006/relationships/hyperlink" Target="https://www.consultant.ru/document/cons_doc_LAW_417958/a2588b2a1374c05e0939bb4df8e54fc0dfd6e00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963E7FD128C3D7A7E66CCA1A46B86D916622D05432E94F3474B20AF2FF1B7763162DD2A66298B76432B3CF7CCE6EA6E3F16697D4937FF43AG5U8H" TargetMode="External"/><Relationship Id="rId7" Type="http://schemas.openxmlformats.org/officeDocument/2006/relationships/hyperlink" Target="consultantplus://offline/ref=A5B9C8880C626A0824A69C8B5E052805BE348A1807D33018527A295F6D85311FBDL6L" TargetMode="External"/><Relationship Id="rId12" Type="http://schemas.openxmlformats.org/officeDocument/2006/relationships/hyperlink" Target="consultantplus://offline/ref=BC1467F1E9835A653118DF1F9FB39BC8103564C016D3B61556D3D02931DAAD36E0ADE996793BF726C648BE15B94DBF097D2649EC10004BFCo3MAH" TargetMode="External"/><Relationship Id="rId17" Type="http://schemas.openxmlformats.org/officeDocument/2006/relationships/hyperlink" Target="https://www.consultant.ru/document/cons_doc_LAW_417958/a2588b2a1374c05e0939bb4df8e54fc0dfd6e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17958/a2588b2a1374c05e0939bb4df8e54fc0dfd6e000/" TargetMode="External"/><Relationship Id="rId20" Type="http://schemas.openxmlformats.org/officeDocument/2006/relationships/hyperlink" Target="https://www.consultant.ru/document/cons_doc_LAW_417958/a2588b2a1374c05e0939bb4df8e54fc0dfd6e000/" TargetMode="Externa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hyperlink" Target="consultantplus://offline/ref=FD169E0C161834BDCFA38815D2C32D8ADD2BFCE37F533B86CD03B00778A18CDA5C764E47C7B5367093CC167BBF894335E8614EA689B61B10Z262G" TargetMode="External"/><Relationship Id="rId24" Type="http://schemas.openxmlformats.org/officeDocument/2006/relationships/hyperlink" Target="consultantplus://offline/ref=5D0CCB544FCD8DA7C7F0313590A7F33774BD58D8EFA3CCD1E672B99B1236FA5B50509099D2A3CA56836E0C3636796273D195F1510AE7w4J7N" TargetMode="External"/><Relationship Id="rId5" Type="http://schemas.openxmlformats.org/officeDocument/2006/relationships/webSettings" Target="webSettings.xml"/><Relationship Id="rId15" Type="http://schemas.openxmlformats.org/officeDocument/2006/relationships/hyperlink" Target="https://www.consultant.ru/document/cons_doc_LAW_417958/a2588b2a1374c05e0939bb4df8e54fc0dfd6e000/" TargetMode="External"/><Relationship Id="rId23"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hyperlink" Target="https://www.consultant.ru/document/cons_doc_LAW_417958/a593eaab768d34bf2d7419322eac79481e73cf03/" TargetMode="External"/><Relationship Id="rId4" Type="http://schemas.openxmlformats.org/officeDocument/2006/relationships/settings" Target="settings.xml"/><Relationship Id="rId9" Type="http://schemas.openxmlformats.org/officeDocument/2006/relationships/hyperlink" Target="http://www.uslugi.udmurt.ru" TargetMode="External"/><Relationship Id="rId14" Type="http://schemas.openxmlformats.org/officeDocument/2006/relationships/hyperlink" Target="https://www.consultant.ru/document/cons_doc_LAW_417958/a2588b2a1374c05e0939bb4df8e54fc0dfd6e000/" TargetMode="External"/><Relationship Id="rId22"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16781</Words>
  <Characters>95654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Гильмадрисламова Наталья В.</dc:creator>
  <cp:lastModifiedBy>Загуменова Елена В.</cp:lastModifiedBy>
  <cp:revision>5</cp:revision>
  <cp:lastPrinted>2023-01-23T12:13:00Z</cp:lastPrinted>
  <dcterms:created xsi:type="dcterms:W3CDTF">2023-05-05T09:06:00Z</dcterms:created>
  <dcterms:modified xsi:type="dcterms:W3CDTF">2023-05-05T09:11:00Z</dcterms:modified>
</cp:coreProperties>
</file>