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61" w:rsidRDefault="00475861" w:rsidP="00E91B66">
      <w:pPr>
        <w:pStyle w:val="ConsPlusNormal"/>
        <w:jc w:val="right"/>
        <w:outlineLvl w:val="0"/>
        <w:rPr>
          <w:rFonts w:ascii="Times New Roman" w:hAnsi="Times New Roman" w:cs="Times New Roman"/>
          <w:sz w:val="24"/>
          <w:szCs w:val="24"/>
        </w:rPr>
      </w:pPr>
      <w:bookmarkStart w:id="0" w:name="P33"/>
      <w:bookmarkEnd w:id="0"/>
      <w:r>
        <w:rPr>
          <w:rFonts w:ascii="Times New Roman" w:hAnsi="Times New Roman" w:cs="Times New Roman"/>
          <w:sz w:val="24"/>
          <w:szCs w:val="24"/>
        </w:rPr>
        <w:t xml:space="preserve">                               Утвержден</w:t>
      </w:r>
    </w:p>
    <w:p w:rsidR="00475861" w:rsidRDefault="00475861" w:rsidP="00E91B66">
      <w:pPr>
        <w:pStyle w:val="ConsPlusNormal"/>
        <w:jc w:val="right"/>
        <w:rPr>
          <w:rFonts w:ascii="Times New Roman" w:hAnsi="Times New Roman" w:cs="Times New Roman"/>
          <w:sz w:val="24"/>
          <w:szCs w:val="24"/>
        </w:rPr>
      </w:pPr>
      <w:r>
        <w:rPr>
          <w:rFonts w:ascii="Times New Roman" w:hAnsi="Times New Roman" w:cs="Times New Roman"/>
          <w:sz w:val="24"/>
          <w:szCs w:val="24"/>
        </w:rPr>
        <w:t>постановлением</w:t>
      </w:r>
    </w:p>
    <w:p w:rsidR="00475861" w:rsidRDefault="00475861" w:rsidP="00E91B66">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Администрации города Сарапула</w:t>
      </w:r>
    </w:p>
    <w:p w:rsidR="00475861" w:rsidRDefault="00475861" w:rsidP="00E91B6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5B613A">
        <w:rPr>
          <w:rFonts w:ascii="Times New Roman" w:hAnsi="Times New Roman" w:cs="Times New Roman"/>
          <w:sz w:val="24"/>
          <w:szCs w:val="24"/>
        </w:rPr>
        <w:t>29.12.2025 № 3047</w:t>
      </w:r>
    </w:p>
    <w:p w:rsidR="00475861" w:rsidRDefault="00475861" w:rsidP="00E91B66">
      <w:pPr>
        <w:jc w:val="right"/>
      </w:pPr>
    </w:p>
    <w:p w:rsidR="00475861" w:rsidRDefault="00475861" w:rsidP="00E91B66">
      <w:pPr>
        <w:jc w:val="right"/>
      </w:pPr>
    </w:p>
    <w:p w:rsidR="00475861" w:rsidRDefault="00475861" w:rsidP="00E91B66">
      <w:pPr>
        <w:jc w:val="center"/>
        <w:rPr>
          <w:b/>
        </w:rPr>
      </w:pPr>
      <w:r>
        <w:rPr>
          <w:b/>
        </w:rPr>
        <w:t>АДМИНИСТРАТИВНЫЙ РЕГЛАМЕНТ</w:t>
      </w:r>
    </w:p>
    <w:p w:rsidR="00475861" w:rsidRDefault="00475861" w:rsidP="00E91B66">
      <w:pPr>
        <w:jc w:val="center"/>
        <w:rPr>
          <w:b/>
        </w:rPr>
      </w:pPr>
      <w:r>
        <w:rPr>
          <w:b/>
        </w:rPr>
        <w:t>АДМИНИСТРАЦИИ ГОРОДА САРАПУЛА</w:t>
      </w:r>
    </w:p>
    <w:p w:rsidR="00475861" w:rsidRDefault="00177286" w:rsidP="00E91B66">
      <w:pPr>
        <w:jc w:val="center"/>
        <w:rPr>
          <w:b/>
        </w:rPr>
      </w:pPr>
      <w:r>
        <w:rPr>
          <w:b/>
        </w:rPr>
        <w:t>п</w:t>
      </w:r>
      <w:r w:rsidR="00475861">
        <w:rPr>
          <w:b/>
        </w:rPr>
        <w:t>редоставления муниципальной услуги «</w:t>
      </w:r>
      <w:r w:rsidR="00475861">
        <w:rPr>
          <w:b/>
          <w:shd w:val="clear" w:color="auto" w:fill="FFFFFF"/>
        </w:rPr>
        <w:t>Предоставление разрешения на отклонение от предельных параметров разрешенного строительства</w:t>
      </w:r>
      <w:r w:rsidR="003F6FC8">
        <w:rPr>
          <w:b/>
          <w:shd w:val="clear" w:color="auto" w:fill="FFFFFF"/>
        </w:rPr>
        <w:t>, реконструкции объект</w:t>
      </w:r>
      <w:r w:rsidR="00672221">
        <w:rPr>
          <w:b/>
          <w:shd w:val="clear" w:color="auto" w:fill="FFFFFF"/>
        </w:rPr>
        <w:t>а</w:t>
      </w:r>
      <w:r w:rsidR="003F6FC8">
        <w:rPr>
          <w:b/>
          <w:shd w:val="clear" w:color="auto" w:fill="FFFFFF"/>
        </w:rPr>
        <w:t xml:space="preserve"> капитального строительства</w:t>
      </w:r>
      <w:r w:rsidR="00475861">
        <w:rPr>
          <w:b/>
        </w:rPr>
        <w:t xml:space="preserve">»  </w:t>
      </w:r>
    </w:p>
    <w:p w:rsidR="00475861" w:rsidRDefault="00475861" w:rsidP="00E91B66">
      <w:pPr>
        <w:pStyle w:val="ConsPlusNormal"/>
        <w:ind w:firstLine="0"/>
        <w:jc w:val="both"/>
        <w:rPr>
          <w:rFonts w:ascii="Times New Roman" w:hAnsi="Times New Roman" w:cs="Times New Roman"/>
          <w:sz w:val="24"/>
          <w:szCs w:val="24"/>
        </w:rPr>
      </w:pPr>
    </w:p>
    <w:p w:rsidR="003F6FC8" w:rsidRPr="00033199" w:rsidRDefault="003F6FC8" w:rsidP="00E91B66">
      <w:pPr>
        <w:jc w:val="center"/>
        <w:rPr>
          <w:b/>
          <w:color w:val="000000"/>
        </w:rPr>
      </w:pPr>
      <w:r>
        <w:rPr>
          <w:b/>
          <w:color w:val="000000"/>
        </w:rPr>
        <w:t>1</w:t>
      </w:r>
      <w:r w:rsidRPr="00033199">
        <w:rPr>
          <w:b/>
          <w:color w:val="000000"/>
        </w:rPr>
        <w:t>. ОБЩИЕ ПОЛОЖЕНИЯ</w:t>
      </w:r>
    </w:p>
    <w:p w:rsidR="003F6FC8" w:rsidRPr="00033199" w:rsidRDefault="003F6FC8" w:rsidP="00E91B66">
      <w:pPr>
        <w:rPr>
          <w:b/>
          <w:color w:val="000000"/>
        </w:rPr>
      </w:pPr>
    </w:p>
    <w:p w:rsidR="003F6FC8" w:rsidRDefault="00177286" w:rsidP="00E91B66">
      <w:pPr>
        <w:numPr>
          <w:ilvl w:val="1"/>
          <w:numId w:val="4"/>
        </w:numPr>
        <w:ind w:left="0" w:firstLine="0"/>
        <w:jc w:val="center"/>
        <w:rPr>
          <w:rFonts w:eastAsia="Calibri"/>
          <w:b/>
          <w:lang w:eastAsia="en-US"/>
        </w:rPr>
      </w:pPr>
      <w:r>
        <w:rPr>
          <w:rFonts w:eastAsia="Calibri"/>
          <w:b/>
          <w:lang w:eastAsia="en-US"/>
        </w:rPr>
        <w:t xml:space="preserve"> </w:t>
      </w:r>
      <w:r w:rsidR="003F6FC8" w:rsidRPr="00FC7832">
        <w:rPr>
          <w:rFonts w:eastAsia="Calibri"/>
          <w:b/>
          <w:lang w:eastAsia="en-US"/>
        </w:rPr>
        <w:t>Предмет регулирования административного регламента</w:t>
      </w:r>
    </w:p>
    <w:p w:rsidR="003F6FC8" w:rsidRPr="00883F67" w:rsidRDefault="003F6FC8" w:rsidP="00E91B66">
      <w:pPr>
        <w:rPr>
          <w:rFonts w:eastAsia="Calibri"/>
          <w:b/>
          <w:lang w:eastAsia="en-US"/>
        </w:rPr>
      </w:pPr>
    </w:p>
    <w:p w:rsidR="003F6FC8" w:rsidRPr="00FC7832" w:rsidRDefault="003F6FC8" w:rsidP="00E91B66">
      <w:pPr>
        <w:ind w:firstLine="709"/>
        <w:jc w:val="both"/>
        <w:rPr>
          <w:rFonts w:eastAsia="Calibri"/>
          <w:lang w:eastAsia="en-US"/>
        </w:rPr>
      </w:pPr>
      <w:r w:rsidRPr="00FC7832">
        <w:rPr>
          <w:rFonts w:eastAsia="Calibri"/>
          <w:lang w:eastAsia="en-US"/>
        </w:rPr>
        <w:t xml:space="preserve">Административный регламент предоставления муниципальной услуги </w:t>
      </w:r>
      <w:r w:rsidRPr="003F6FC8">
        <w:rPr>
          <w:rFonts w:eastAsia="Calibri"/>
          <w:lang w:eastAsia="en-US"/>
        </w:rPr>
        <w:t>«</w:t>
      </w:r>
      <w:r w:rsidRPr="003F6FC8">
        <w:rPr>
          <w:shd w:val="clear" w:color="auto" w:fill="FFFFFF"/>
        </w:rPr>
        <w:t>Предоставление разрешения на отклонение от предельных параметров разрешенного строительства, реконструкции объект</w:t>
      </w:r>
      <w:r w:rsidR="008578AC">
        <w:rPr>
          <w:shd w:val="clear" w:color="auto" w:fill="FFFFFF"/>
        </w:rPr>
        <w:t>а</w:t>
      </w:r>
      <w:r w:rsidRPr="003F6FC8">
        <w:rPr>
          <w:shd w:val="clear" w:color="auto" w:fill="FFFFFF"/>
        </w:rPr>
        <w:t xml:space="preserve"> капитального строительства</w:t>
      </w:r>
      <w:r w:rsidRPr="003F6FC8">
        <w:rPr>
          <w:rFonts w:eastAsia="Calibri"/>
          <w:lang w:eastAsia="en-US"/>
        </w:rPr>
        <w:t xml:space="preserve">» </w:t>
      </w:r>
      <w:r w:rsidRPr="00FC7832">
        <w:rPr>
          <w:rFonts w:eastAsia="Calibri"/>
          <w:lang w:eastAsia="en-US"/>
        </w:rPr>
        <w:t>(далее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3F6FC8" w:rsidRPr="00033199" w:rsidRDefault="003F6FC8" w:rsidP="00E91B66">
      <w:pPr>
        <w:autoSpaceDE w:val="0"/>
        <w:autoSpaceDN w:val="0"/>
        <w:adjustRightInd w:val="0"/>
        <w:ind w:firstLine="708"/>
        <w:jc w:val="both"/>
        <w:rPr>
          <w:rFonts w:eastAsia="Calibri"/>
          <w:b/>
          <w:bCs/>
          <w:lang w:eastAsia="en-US"/>
        </w:rPr>
      </w:pPr>
      <w:r w:rsidRPr="00FC7832">
        <w:rPr>
          <w:rFonts w:eastAsia="Calibri"/>
          <w:lang w:eastAsia="en-US"/>
        </w:rPr>
        <w:t xml:space="preserve">Предметом регулирования административного регламента являются отношения, возникающие в связи с порядком  </w:t>
      </w:r>
      <w:r>
        <w:rPr>
          <w:color w:val="000000"/>
        </w:rPr>
        <w:t>п</w:t>
      </w:r>
      <w:r w:rsidRPr="00C97FEE">
        <w:rPr>
          <w:color w:val="000000"/>
        </w:rPr>
        <w:t>редоставлени</w:t>
      </w:r>
      <w:r>
        <w:rPr>
          <w:color w:val="000000"/>
        </w:rPr>
        <w:t>я</w:t>
      </w:r>
      <w:r w:rsidRPr="00C97FEE">
        <w:rPr>
          <w:color w:val="000000"/>
        </w:rPr>
        <w:t xml:space="preserve"> разрешения </w:t>
      </w:r>
      <w:r w:rsidRPr="003F6FC8">
        <w:rPr>
          <w:color w:val="000000"/>
        </w:rPr>
        <w:t>на отклонение от предельных параметров разрешенного строительства, реконструкции объект</w:t>
      </w:r>
      <w:r w:rsidR="008578AC">
        <w:rPr>
          <w:color w:val="000000"/>
        </w:rPr>
        <w:t>а</w:t>
      </w:r>
      <w:r w:rsidRPr="003F6FC8">
        <w:rPr>
          <w:color w:val="000000"/>
        </w:rPr>
        <w:t xml:space="preserve"> капитального строительства (далее – решение о предоставлении разрешения на</w:t>
      </w:r>
      <w:r w:rsidRPr="00451A67">
        <w:rPr>
          <w:rFonts w:eastAsia="Calibri"/>
          <w:lang w:eastAsia="en-US"/>
        </w:rPr>
        <w:t xml:space="preserve"> </w:t>
      </w:r>
      <w:r>
        <w:rPr>
          <w:rFonts w:eastAsia="Calibri"/>
          <w:lang w:eastAsia="en-US"/>
        </w:rPr>
        <w:t>отклонение от предельных параметров</w:t>
      </w:r>
      <w:r w:rsidRPr="00033199">
        <w:rPr>
          <w:rFonts w:eastAsia="Calibri"/>
          <w:bCs/>
          <w:lang w:eastAsia="en-US"/>
        </w:rPr>
        <w:t>)</w:t>
      </w:r>
      <w:r w:rsidRPr="00FC7832">
        <w:rPr>
          <w:rFonts w:eastAsia="Calibri"/>
          <w:lang w:eastAsia="en-US"/>
        </w:rPr>
        <w:t>.</w:t>
      </w:r>
    </w:p>
    <w:p w:rsidR="003F6FC8" w:rsidRPr="00FC7832" w:rsidRDefault="003F6FC8" w:rsidP="00E91B66">
      <w:pPr>
        <w:ind w:firstLine="708"/>
        <w:jc w:val="both"/>
        <w:rPr>
          <w:rFonts w:eastAsia="Calibri"/>
          <w:lang w:eastAsia="en-US"/>
        </w:rPr>
      </w:pPr>
      <w:r w:rsidRPr="00FC7832">
        <w:rPr>
          <w:rFonts w:eastAsia="Calibri"/>
          <w:lang w:eastAsia="en-US"/>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3F6FC8" w:rsidRDefault="003F6FC8" w:rsidP="00E91B66">
      <w:pPr>
        <w:ind w:firstLine="720"/>
        <w:jc w:val="both"/>
        <w:rPr>
          <w:b/>
        </w:rPr>
      </w:pPr>
    </w:p>
    <w:p w:rsidR="00DA5A1D" w:rsidRPr="00177286" w:rsidRDefault="00DA5A1D" w:rsidP="00E91B66">
      <w:pPr>
        <w:pStyle w:val="aa"/>
        <w:numPr>
          <w:ilvl w:val="1"/>
          <w:numId w:val="4"/>
        </w:numPr>
        <w:ind w:left="0"/>
        <w:jc w:val="center"/>
        <w:rPr>
          <w:b/>
        </w:rPr>
      </w:pPr>
      <w:r w:rsidRPr="00177286">
        <w:rPr>
          <w:b/>
        </w:rPr>
        <w:t>Круг заявителей</w:t>
      </w:r>
    </w:p>
    <w:p w:rsidR="00DA5A1D" w:rsidRPr="00FC7832" w:rsidRDefault="00DA5A1D" w:rsidP="00E91B66">
      <w:pPr>
        <w:rPr>
          <w:b/>
        </w:rPr>
      </w:pPr>
    </w:p>
    <w:p w:rsidR="00DA5A1D" w:rsidRPr="00DA5A1D" w:rsidRDefault="00DA5A1D" w:rsidP="00E91B66">
      <w:pPr>
        <w:autoSpaceDE w:val="0"/>
        <w:autoSpaceDN w:val="0"/>
        <w:adjustRightInd w:val="0"/>
        <w:jc w:val="both"/>
        <w:rPr>
          <w:rFonts w:eastAsia="Calibri"/>
          <w:lang w:eastAsia="en-US"/>
        </w:rPr>
      </w:pPr>
      <w:r>
        <w:rPr>
          <w:rFonts w:eastAsia="Calibri"/>
          <w:lang w:eastAsia="en-US"/>
        </w:rPr>
        <w:tab/>
      </w:r>
      <w:r w:rsidRPr="00FC7832">
        <w:rPr>
          <w:rFonts w:eastAsia="Calibri"/>
          <w:lang w:eastAsia="en-US"/>
        </w:rPr>
        <w:t xml:space="preserve">Заявителем для получения муниципальной услуги является </w:t>
      </w:r>
      <w:r w:rsidRPr="00DA5A1D">
        <w:rPr>
          <w:rFonts w:eastAsia="Calibri"/>
          <w:lang w:eastAsia="en-US"/>
        </w:rPr>
        <w:t>правообладатель земельн</w:t>
      </w:r>
      <w:r>
        <w:rPr>
          <w:rFonts w:eastAsia="Calibri"/>
          <w:lang w:eastAsia="en-US"/>
        </w:rPr>
        <w:t>ого</w:t>
      </w:r>
      <w:r w:rsidRPr="00DA5A1D">
        <w:rPr>
          <w:rFonts w:eastAsia="Calibri"/>
          <w:lang w:eastAsia="en-US"/>
        </w:rPr>
        <w:t xml:space="preserve"> участк</w:t>
      </w:r>
      <w:r>
        <w:rPr>
          <w:rFonts w:eastAsia="Calibri"/>
          <w:lang w:eastAsia="en-US"/>
        </w:rPr>
        <w:t>а</w:t>
      </w:r>
      <w:r w:rsidRPr="00DA5A1D">
        <w:rPr>
          <w:rFonts w:eastAsia="Calibri"/>
          <w:lang w:eastAsia="en-US"/>
        </w:rPr>
        <w:t>,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w:t>
      </w:r>
      <w:r>
        <w:rPr>
          <w:rFonts w:eastAsia="Calibri"/>
          <w:lang w:eastAsia="en-US"/>
        </w:rPr>
        <w:t>х неблагоприятны для застройки</w:t>
      </w:r>
      <w:r w:rsidRPr="00DA5A1D">
        <w:rPr>
          <w:rFonts w:eastAsia="Calibri"/>
          <w:lang w:eastAsia="en-US"/>
        </w:rPr>
        <w:t xml:space="preserve">. Заявление о предоставлении разрешения на </w:t>
      </w:r>
      <w:r>
        <w:rPr>
          <w:rFonts w:eastAsia="Calibri"/>
          <w:lang w:eastAsia="en-US"/>
        </w:rPr>
        <w:t>отклонение от предельных параметров</w:t>
      </w:r>
      <w:r>
        <w:t xml:space="preserve"> направляется в комиссию по землепользованию и </w:t>
      </w:r>
      <w:proofErr w:type="gramStart"/>
      <w:r>
        <w:t>застройке города</w:t>
      </w:r>
      <w:proofErr w:type="gramEnd"/>
      <w:r>
        <w:t xml:space="preserve"> Сарапула (далее – Комиссия). В соответствии с постановлением Администрации города Сарапула</w:t>
      </w:r>
      <w:r w:rsidRPr="004223E9">
        <w:t xml:space="preserve"> </w:t>
      </w:r>
      <w:r>
        <w:t xml:space="preserve">от 11.06.2015 г. №1633 «Об утверждении Положения о комиссии по землепользованию и застройке» секретарем Комиссии является представитель управления архитектуры и градостроительства Администрации города Сарапула (далее по тексту – Секретарь). </w:t>
      </w:r>
    </w:p>
    <w:p w:rsidR="00DA5A1D" w:rsidRDefault="00DA5A1D" w:rsidP="00E91B66">
      <w:pPr>
        <w:autoSpaceDE w:val="0"/>
        <w:autoSpaceDN w:val="0"/>
        <w:adjustRightInd w:val="0"/>
        <w:ind w:firstLine="708"/>
        <w:jc w:val="both"/>
      </w:pPr>
      <w:r>
        <w:t>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№63-ФЗ «Об электронной подписи».</w:t>
      </w:r>
    </w:p>
    <w:p w:rsidR="00DA5A1D" w:rsidRDefault="00DA5A1D" w:rsidP="00E91B66">
      <w:pPr>
        <w:tabs>
          <w:tab w:val="left" w:pos="567"/>
        </w:tabs>
        <w:jc w:val="both"/>
        <w:rPr>
          <w:rFonts w:eastAsia="Calibri"/>
          <w:lang w:eastAsia="en-US"/>
        </w:rPr>
      </w:pPr>
      <w:r>
        <w:rPr>
          <w:rFonts w:eastAsia="Calibri"/>
          <w:lang w:eastAsia="en-US"/>
        </w:rPr>
        <w:tab/>
      </w:r>
      <w:r w:rsidRPr="00FC7832">
        <w:rPr>
          <w:rFonts w:eastAsia="Calibri"/>
          <w:lang w:eastAsia="en-US"/>
        </w:rPr>
        <w:t>От имени заявителя в целях предоставления муниципальной услуги может обратиться физическое лицо, действующее на основании нотариально удостоверенной доверенности, или юридическое лицо, наделенное соответствующими полномочиями в установл</w:t>
      </w:r>
      <w:r>
        <w:rPr>
          <w:rFonts w:eastAsia="Calibri"/>
          <w:lang w:eastAsia="en-US"/>
        </w:rPr>
        <w:t>енном законодательством порядке.</w:t>
      </w:r>
    </w:p>
    <w:p w:rsidR="00685511" w:rsidRDefault="00685511" w:rsidP="00E91B66">
      <w:pPr>
        <w:tabs>
          <w:tab w:val="left" w:pos="567"/>
        </w:tabs>
        <w:jc w:val="both"/>
        <w:rPr>
          <w:rFonts w:eastAsia="Calibri"/>
          <w:lang w:eastAsia="en-US"/>
        </w:rPr>
      </w:pPr>
    </w:p>
    <w:p w:rsidR="00DA5A1D" w:rsidRPr="002B655D" w:rsidRDefault="00DA5A1D" w:rsidP="00E91B66">
      <w:pPr>
        <w:pStyle w:val="a8"/>
        <w:spacing w:before="0" w:beforeAutospacing="0" w:after="0" w:afterAutospacing="0"/>
        <w:jc w:val="center"/>
        <w:rPr>
          <w:b/>
          <w:bCs/>
          <w:color w:val="000000"/>
        </w:rPr>
      </w:pPr>
      <w:r>
        <w:rPr>
          <w:b/>
          <w:bCs/>
        </w:rPr>
        <w:lastRenderedPageBreak/>
        <w:t xml:space="preserve">1.3. </w:t>
      </w:r>
      <w:r>
        <w:rPr>
          <w:b/>
        </w:rPr>
        <w:t>Т</w:t>
      </w:r>
      <w:r w:rsidRPr="004A2B75">
        <w:rPr>
          <w:b/>
        </w:rPr>
        <w:t xml:space="preserve">ребование предоставления заявителю </w:t>
      </w:r>
      <w:r>
        <w:rPr>
          <w:b/>
        </w:rPr>
        <w:t xml:space="preserve">муниципальной </w:t>
      </w:r>
      <w:r w:rsidRPr="004A2B75">
        <w:rPr>
          <w:b/>
        </w:rPr>
        <w:t>услуги в соответствии с категориями (признаками) заявителей, сведения о которых размещаются в реестре услуг и в федеральной государс</w:t>
      </w:r>
      <w:r>
        <w:rPr>
          <w:b/>
        </w:rPr>
        <w:t>твенной информационной системе «</w:t>
      </w:r>
      <w:r w:rsidRPr="004A2B75">
        <w:rPr>
          <w:b/>
        </w:rPr>
        <w:t>Единый портал государственных и</w:t>
      </w:r>
      <w:r>
        <w:rPr>
          <w:b/>
        </w:rPr>
        <w:t xml:space="preserve"> муниципальных услуг (функций)» </w:t>
      </w:r>
      <w:r w:rsidRPr="004A2B75">
        <w:rPr>
          <w:b/>
        </w:rPr>
        <w:t>(далее соответственно - категории (признаки) заявителей, единый портал)</w:t>
      </w:r>
    </w:p>
    <w:p w:rsidR="00DA5A1D" w:rsidRPr="002B655D" w:rsidRDefault="00DA5A1D" w:rsidP="00E91B66">
      <w:pPr>
        <w:pStyle w:val="a8"/>
        <w:spacing w:before="0" w:beforeAutospacing="0" w:after="0" w:afterAutospacing="0"/>
        <w:ind w:firstLine="709"/>
        <w:rPr>
          <w:color w:val="000000"/>
        </w:rPr>
      </w:pPr>
    </w:p>
    <w:p w:rsidR="00DA5A1D" w:rsidRPr="002B655D" w:rsidRDefault="00DA5A1D" w:rsidP="00E91B66">
      <w:pPr>
        <w:pStyle w:val="a8"/>
        <w:spacing w:before="0" w:beforeAutospacing="0" w:after="0" w:afterAutospacing="0"/>
        <w:ind w:firstLine="709"/>
        <w:jc w:val="both"/>
        <w:rPr>
          <w:color w:val="000000"/>
        </w:rPr>
      </w:pPr>
      <w:r w:rsidRPr="002B655D">
        <w:rPr>
          <w:color w:val="000000"/>
        </w:rPr>
        <w:t xml:space="preserve">1.3.1. </w:t>
      </w:r>
      <w:r>
        <w:rPr>
          <w:color w:val="000000"/>
        </w:rPr>
        <w:t>Предоставление</w:t>
      </w:r>
      <w:r w:rsidRPr="002B655D">
        <w:rPr>
          <w:color w:val="000000"/>
        </w:rPr>
        <w:t xml:space="preserve"> муниципальной услуги определяется в соответс</w:t>
      </w:r>
      <w:r>
        <w:rPr>
          <w:color w:val="000000"/>
        </w:rPr>
        <w:t>твии с таблицей 1 приложения № 3</w:t>
      </w:r>
      <w:r w:rsidRPr="002B655D">
        <w:rPr>
          <w:color w:val="000000"/>
        </w:rPr>
        <w:t xml:space="preserve"> к настоящему административному регламенту, исходя из установл</w:t>
      </w:r>
      <w:r>
        <w:rPr>
          <w:color w:val="000000"/>
        </w:rPr>
        <w:t>енных в таблице 1 приложения № 3</w:t>
      </w:r>
      <w:r w:rsidRPr="002B655D">
        <w:rPr>
          <w:color w:val="000000"/>
        </w:rPr>
        <w:t xml:space="preserve"> признаков заявителя, а также из результата предоставления муниципальной услуги, за предоставлением которого обратился указанный заявитель.</w:t>
      </w:r>
    </w:p>
    <w:p w:rsidR="00DA5A1D" w:rsidRPr="002B655D" w:rsidRDefault="00DA5A1D" w:rsidP="00E91B66">
      <w:pPr>
        <w:pStyle w:val="a8"/>
        <w:spacing w:before="0" w:beforeAutospacing="0" w:after="0" w:afterAutospacing="0"/>
        <w:ind w:firstLine="709"/>
        <w:jc w:val="both"/>
        <w:rPr>
          <w:color w:val="000000"/>
        </w:rPr>
      </w:pPr>
      <w:r w:rsidRPr="002B655D">
        <w:rPr>
          <w:color w:val="000000"/>
        </w:rPr>
        <w:t>1.3.2. Признаки заявителя определяются путем профилирования, осуществляемого в соответствии с настоящим административным регламентом.</w:t>
      </w:r>
    </w:p>
    <w:p w:rsidR="00DA5A1D" w:rsidRPr="002B655D" w:rsidRDefault="00DA5A1D" w:rsidP="00E91B66">
      <w:pPr>
        <w:pStyle w:val="a8"/>
        <w:spacing w:before="0" w:beforeAutospacing="0" w:after="0" w:afterAutospacing="0"/>
        <w:ind w:firstLine="709"/>
        <w:jc w:val="both"/>
        <w:rPr>
          <w:color w:val="000000"/>
        </w:rPr>
      </w:pPr>
      <w:r w:rsidRPr="002B655D">
        <w:rPr>
          <w:color w:val="000000"/>
          <w:shd w:val="clear" w:color="auto" w:fill="FFFFFF"/>
        </w:rPr>
        <w:t>Заявителю представляется полная и достоверная информация о требованиях к заявителю и действиях, которые заявитель должен совершить для получения муниципальной услуги.</w:t>
      </w:r>
    </w:p>
    <w:p w:rsidR="00DA5A1D" w:rsidRPr="002B655D" w:rsidRDefault="00DA5A1D" w:rsidP="00E91B66">
      <w:pPr>
        <w:pStyle w:val="a8"/>
        <w:spacing w:before="0" w:beforeAutospacing="0" w:after="0" w:afterAutospacing="0"/>
        <w:ind w:firstLine="709"/>
        <w:jc w:val="both"/>
        <w:rPr>
          <w:color w:val="000000"/>
        </w:rPr>
      </w:pPr>
      <w:r w:rsidRPr="002B655D">
        <w:rPr>
          <w:color w:val="000000"/>
          <w:shd w:val="clear" w:color="auto" w:fill="FFFFFF"/>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DA5A1D" w:rsidRDefault="00DA5A1D" w:rsidP="00E91B66">
      <w:pPr>
        <w:ind w:firstLine="720"/>
        <w:jc w:val="both"/>
        <w:rPr>
          <w:b/>
          <w:bCs/>
        </w:rPr>
      </w:pPr>
    </w:p>
    <w:p w:rsidR="00DA5A1D" w:rsidRPr="0018517F" w:rsidRDefault="00DA5A1D" w:rsidP="00E91B66">
      <w:pPr>
        <w:pStyle w:val="a8"/>
        <w:spacing w:before="0" w:beforeAutospacing="0" w:after="0" w:afterAutospacing="0"/>
        <w:jc w:val="center"/>
      </w:pPr>
      <w:r>
        <w:rPr>
          <w:b/>
          <w:bCs/>
        </w:rPr>
        <w:t>2</w:t>
      </w:r>
      <w:r w:rsidRPr="0018517F">
        <w:rPr>
          <w:b/>
          <w:bCs/>
        </w:rPr>
        <w:t>. СТАНДАРТ ПРЕДОСТАВЛЕНИЯ МУНИЦИПАЛЬНОЙ УСЛУГИ</w:t>
      </w:r>
    </w:p>
    <w:p w:rsidR="00DA5A1D" w:rsidRDefault="00DA5A1D" w:rsidP="00E91B66">
      <w:pPr>
        <w:jc w:val="both"/>
        <w:rPr>
          <w:b/>
        </w:rPr>
      </w:pPr>
    </w:p>
    <w:p w:rsidR="00DA5A1D" w:rsidRDefault="00DA5A1D" w:rsidP="00E91B66">
      <w:pPr>
        <w:jc w:val="center"/>
        <w:rPr>
          <w:b/>
        </w:rPr>
      </w:pPr>
      <w:r w:rsidRPr="00FC7832">
        <w:rPr>
          <w:b/>
        </w:rPr>
        <w:t>2.1. Наименование муниципальной услуги</w:t>
      </w:r>
    </w:p>
    <w:p w:rsidR="00DA5A1D" w:rsidRPr="00FC7832" w:rsidRDefault="00DA5A1D" w:rsidP="00E91B66">
      <w:pPr>
        <w:ind w:firstLine="708"/>
        <w:jc w:val="center"/>
      </w:pPr>
    </w:p>
    <w:p w:rsidR="00DA5A1D" w:rsidRDefault="00DA5A1D" w:rsidP="00E91B66">
      <w:pPr>
        <w:ind w:firstLine="709"/>
        <w:jc w:val="both"/>
        <w:rPr>
          <w:bCs/>
          <w:color w:val="000000"/>
          <w:kern w:val="32"/>
        </w:rPr>
      </w:pPr>
      <w:r w:rsidRPr="00FC7832">
        <w:t>«</w:t>
      </w:r>
      <w:r w:rsidR="003447A9">
        <w:rPr>
          <w:bCs/>
          <w:color w:val="000000"/>
          <w:kern w:val="32"/>
        </w:rPr>
        <w:t xml:space="preserve">Предоставление разрешения </w:t>
      </w:r>
      <w:r w:rsidR="003447A9" w:rsidRPr="003447A9">
        <w:rPr>
          <w:bCs/>
          <w:color w:val="000000"/>
          <w:kern w:val="32"/>
        </w:rPr>
        <w:t>на отклонение от предельных параметров разрешенного строительства, реконструкции объект</w:t>
      </w:r>
      <w:r w:rsidR="008578AC">
        <w:rPr>
          <w:bCs/>
          <w:color w:val="000000"/>
          <w:kern w:val="32"/>
        </w:rPr>
        <w:t>а</w:t>
      </w:r>
      <w:r w:rsidR="003447A9" w:rsidRPr="003447A9">
        <w:rPr>
          <w:bCs/>
          <w:color w:val="000000"/>
          <w:kern w:val="32"/>
        </w:rPr>
        <w:t xml:space="preserve"> капитального строительства</w:t>
      </w:r>
      <w:r w:rsidRPr="003447A9">
        <w:rPr>
          <w:bCs/>
          <w:color w:val="000000"/>
          <w:kern w:val="32"/>
        </w:rPr>
        <w:t>» (далее – муниципальная услуга).</w:t>
      </w:r>
    </w:p>
    <w:p w:rsidR="00EB62CF" w:rsidRDefault="00EB62CF" w:rsidP="00E91B66">
      <w:pPr>
        <w:ind w:firstLine="708"/>
        <w:jc w:val="center"/>
        <w:rPr>
          <w:b/>
        </w:rPr>
      </w:pPr>
    </w:p>
    <w:p w:rsidR="00EB62CF" w:rsidRDefault="00EB62CF" w:rsidP="00E91B66">
      <w:pPr>
        <w:jc w:val="center"/>
        <w:rPr>
          <w:b/>
        </w:rPr>
      </w:pPr>
      <w:r w:rsidRPr="00FC7832">
        <w:rPr>
          <w:b/>
        </w:rPr>
        <w:t>2.2. Наименование органа, предоставляющего муниципальную услугу</w:t>
      </w:r>
    </w:p>
    <w:p w:rsidR="00EB62CF" w:rsidRPr="00FC7832" w:rsidRDefault="00EB62CF" w:rsidP="00E91B66">
      <w:pPr>
        <w:ind w:firstLine="708"/>
        <w:jc w:val="center"/>
        <w:rPr>
          <w:b/>
        </w:rPr>
      </w:pPr>
    </w:p>
    <w:p w:rsidR="00EB62CF" w:rsidRPr="0018517F" w:rsidRDefault="00EB62CF" w:rsidP="00E91B66">
      <w:pPr>
        <w:tabs>
          <w:tab w:val="left" w:pos="0"/>
          <w:tab w:val="left" w:pos="360"/>
        </w:tabs>
        <w:ind w:firstLine="709"/>
        <w:jc w:val="both"/>
      </w:pPr>
      <w:r w:rsidRPr="0018517F">
        <w:t>Наименование органа, предоставляющего муниципальную услугу</w:t>
      </w:r>
      <w:r>
        <w:t xml:space="preserve"> - </w:t>
      </w:r>
      <w:r w:rsidRPr="0018517F">
        <w:t>Администрация города Сарапула</w:t>
      </w:r>
      <w:r>
        <w:t xml:space="preserve"> </w:t>
      </w:r>
      <w:r w:rsidRPr="0018517F">
        <w:t>(далее – Администрация).</w:t>
      </w:r>
    </w:p>
    <w:p w:rsidR="00EB62CF" w:rsidRDefault="00EB62CF" w:rsidP="00E91B66">
      <w:pPr>
        <w:ind w:firstLine="709"/>
        <w:jc w:val="both"/>
      </w:pPr>
      <w:r w:rsidRPr="0018517F">
        <w:t>Структурное подразделение –</w:t>
      </w:r>
      <w:r>
        <w:t xml:space="preserve"> </w:t>
      </w:r>
      <w:r w:rsidRPr="0018517F">
        <w:t xml:space="preserve">управление </w:t>
      </w:r>
      <w:r>
        <w:t>архитектуры и градостроительства</w:t>
      </w:r>
      <w:r w:rsidRPr="0018517F">
        <w:t xml:space="preserve"> Администрации город</w:t>
      </w:r>
      <w:r>
        <w:t>а Сарапула (далее – Управление) либо а</w:t>
      </w:r>
      <w:r w:rsidRPr="0018517F">
        <w:t>втономное учреждение «Многофункциональный центр предоставления государственных и муниципальных услуг Удмуртской Республики» (далее – МФЦ).</w:t>
      </w:r>
    </w:p>
    <w:p w:rsidR="00EB62CF" w:rsidRDefault="00EB62CF" w:rsidP="00E91B66">
      <w:pPr>
        <w:ind w:firstLine="709"/>
        <w:jc w:val="both"/>
      </w:pPr>
      <w:r w:rsidRPr="00BC108F">
        <w:t xml:space="preserve">Подача заявления о выдаче </w:t>
      </w:r>
      <w:r>
        <w:t>разрешения на отклонение от предельных параметров разрешенного строительства, реконструкции объектов капитального строительства</w:t>
      </w:r>
      <w:r w:rsidRPr="00BC108F">
        <w:t xml:space="preserve"> </w:t>
      </w:r>
      <w:r>
        <w:t>може</w:t>
      </w:r>
      <w:r w:rsidRPr="00BC108F">
        <w:t>т осуществляться:</w:t>
      </w:r>
    </w:p>
    <w:p w:rsidR="00EB62CF" w:rsidRDefault="00EB62CF" w:rsidP="00E91B66">
      <w:pPr>
        <w:ind w:firstLine="709"/>
        <w:jc w:val="both"/>
      </w:pPr>
      <w:r>
        <w:t>- при личном обращении заявителя в Комиссию;</w:t>
      </w:r>
    </w:p>
    <w:p w:rsidR="00EB62CF" w:rsidRPr="00BC108F" w:rsidRDefault="00EB62CF" w:rsidP="00E91B66">
      <w:pPr>
        <w:ind w:firstLine="709"/>
        <w:jc w:val="both"/>
      </w:pPr>
      <w:r>
        <w:t>- при личном обращении заявителя в МФЦ;</w:t>
      </w:r>
    </w:p>
    <w:p w:rsidR="00EB62CF" w:rsidRPr="00BC108F" w:rsidRDefault="00EB62CF" w:rsidP="00E91B66">
      <w:pPr>
        <w:ind w:firstLine="709"/>
        <w:jc w:val="both"/>
      </w:pPr>
      <w:r w:rsidRPr="00BC108F">
        <w:t>- с использованием единого портала государственных и муниципальных услуг или региональных порталов государственных и муниципальных услуг;</w:t>
      </w:r>
    </w:p>
    <w:p w:rsidR="00EB62CF" w:rsidRPr="00BC108F" w:rsidRDefault="00EB62CF" w:rsidP="00E91B66">
      <w:pPr>
        <w:ind w:firstLine="709"/>
        <w:jc w:val="both"/>
      </w:pPr>
      <w:r w:rsidRPr="00BC108F">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B62CF" w:rsidRPr="003447A9" w:rsidRDefault="00EB62CF" w:rsidP="00E91B66">
      <w:pPr>
        <w:ind w:firstLine="709"/>
        <w:jc w:val="both"/>
        <w:rPr>
          <w:bCs/>
          <w:color w:val="000000"/>
          <w:kern w:val="32"/>
        </w:rPr>
      </w:pPr>
    </w:p>
    <w:p w:rsidR="00EB62CF" w:rsidRDefault="00EB62CF" w:rsidP="00E91B66">
      <w:pPr>
        <w:pStyle w:val="a6"/>
        <w:ind w:firstLine="709"/>
        <w:jc w:val="center"/>
        <w:rPr>
          <w:b/>
        </w:rPr>
      </w:pPr>
    </w:p>
    <w:p w:rsidR="00EB62CF" w:rsidRDefault="00EB62CF" w:rsidP="00E91B66">
      <w:pPr>
        <w:pStyle w:val="a6"/>
        <w:jc w:val="center"/>
        <w:rPr>
          <w:b/>
        </w:rPr>
      </w:pPr>
      <w:r w:rsidRPr="00033199">
        <w:rPr>
          <w:b/>
        </w:rPr>
        <w:t>2.3. Результат предоставления муниципальной услуги</w:t>
      </w:r>
    </w:p>
    <w:p w:rsidR="00EB62CF" w:rsidRPr="00033199" w:rsidRDefault="00EB62CF" w:rsidP="00E91B66">
      <w:pPr>
        <w:pStyle w:val="a6"/>
        <w:ind w:firstLine="709"/>
        <w:jc w:val="center"/>
        <w:rPr>
          <w:b/>
        </w:rPr>
      </w:pPr>
    </w:p>
    <w:p w:rsidR="00EB62CF" w:rsidRPr="00033199" w:rsidRDefault="00EB62CF" w:rsidP="00E91B66">
      <w:pPr>
        <w:pStyle w:val="a6"/>
        <w:ind w:firstLine="708"/>
        <w:jc w:val="both"/>
        <w:rPr>
          <w:bCs/>
          <w:color w:val="000000"/>
        </w:rPr>
      </w:pPr>
      <w:r w:rsidRPr="00033199">
        <w:rPr>
          <w:bCs/>
          <w:color w:val="000000"/>
        </w:rPr>
        <w:t>Результатом предоставления муниципальной услуги является:</w:t>
      </w:r>
    </w:p>
    <w:p w:rsidR="00EB62CF" w:rsidRPr="00033199" w:rsidRDefault="00EB62CF" w:rsidP="00E91B66">
      <w:pPr>
        <w:pStyle w:val="a6"/>
        <w:ind w:firstLine="709"/>
        <w:jc w:val="both"/>
        <w:rPr>
          <w:bCs/>
          <w:color w:val="000000"/>
        </w:rPr>
      </w:pPr>
      <w:r w:rsidRPr="00033199">
        <w:rPr>
          <w:bCs/>
          <w:color w:val="000000"/>
        </w:rPr>
        <w:t xml:space="preserve">- </w:t>
      </w:r>
      <w:r>
        <w:rPr>
          <w:bCs/>
          <w:color w:val="000000"/>
        </w:rPr>
        <w:t>решение</w:t>
      </w:r>
      <w:r w:rsidRPr="00033199">
        <w:rPr>
          <w:bCs/>
          <w:color w:val="000000"/>
        </w:rPr>
        <w:t xml:space="preserve"> о предоставлении разрешения на </w:t>
      </w:r>
      <w:r>
        <w:rPr>
          <w:bCs/>
          <w:color w:val="000000"/>
        </w:rPr>
        <w:t>отклонение от предельных параметров разрешенного строительства, реконструкции объекта капитального строительства</w:t>
      </w:r>
      <w:r w:rsidRPr="00033199">
        <w:rPr>
          <w:bCs/>
          <w:color w:val="000000"/>
        </w:rPr>
        <w:t>;</w:t>
      </w:r>
    </w:p>
    <w:p w:rsidR="00EB62CF" w:rsidRDefault="00EB62CF" w:rsidP="00E91B66">
      <w:pPr>
        <w:ind w:firstLine="142"/>
        <w:jc w:val="both"/>
        <w:rPr>
          <w:b/>
          <w:color w:val="000000"/>
        </w:rPr>
      </w:pPr>
      <w:r>
        <w:rPr>
          <w:bCs/>
          <w:color w:val="000000"/>
        </w:rPr>
        <w:lastRenderedPageBreak/>
        <w:t>- решение</w:t>
      </w:r>
      <w:r w:rsidRPr="00033199">
        <w:rPr>
          <w:bCs/>
          <w:color w:val="000000"/>
        </w:rPr>
        <w:t xml:space="preserve"> об отказе в предоставлении разрешения на </w:t>
      </w:r>
      <w:r>
        <w:rPr>
          <w:bCs/>
          <w:color w:val="000000"/>
        </w:rPr>
        <w:t>отклонение от предельных параметров разрешенного строительства, реконструкции объекта капитального строительства.</w:t>
      </w:r>
      <w:r w:rsidRPr="00EB62CF">
        <w:rPr>
          <w:b/>
          <w:color w:val="000000"/>
        </w:rPr>
        <w:t xml:space="preserve"> </w:t>
      </w:r>
    </w:p>
    <w:p w:rsidR="00257579" w:rsidRDefault="00257579" w:rsidP="00E91B66">
      <w:pPr>
        <w:ind w:firstLine="142"/>
        <w:jc w:val="both"/>
        <w:rPr>
          <w:b/>
          <w:color w:val="000000"/>
        </w:rPr>
      </w:pPr>
    </w:p>
    <w:p w:rsidR="00EB62CF" w:rsidRDefault="00EB62CF" w:rsidP="00E91B66">
      <w:pPr>
        <w:jc w:val="center"/>
        <w:rPr>
          <w:b/>
          <w:color w:val="000000"/>
        </w:rPr>
      </w:pPr>
      <w:r w:rsidRPr="00033199">
        <w:rPr>
          <w:b/>
          <w:color w:val="000000"/>
        </w:rPr>
        <w:t>2.4. Срок предоставления муниципальной услуги</w:t>
      </w:r>
    </w:p>
    <w:p w:rsidR="00EB62CF" w:rsidRPr="00033199" w:rsidRDefault="00EB62CF" w:rsidP="00E91B66">
      <w:pPr>
        <w:ind w:firstLine="142"/>
        <w:jc w:val="center"/>
        <w:rPr>
          <w:b/>
          <w:color w:val="000000"/>
        </w:rPr>
      </w:pPr>
    </w:p>
    <w:p w:rsidR="00EB62CF" w:rsidRPr="001F3122" w:rsidRDefault="00EB62CF" w:rsidP="00E91B66">
      <w:pPr>
        <w:tabs>
          <w:tab w:val="left" w:pos="0"/>
        </w:tabs>
        <w:ind w:firstLine="709"/>
        <w:jc w:val="both"/>
        <w:rPr>
          <w:color w:val="000000"/>
        </w:rPr>
      </w:pPr>
      <w:r w:rsidRPr="001F3122">
        <w:rPr>
          <w:color w:val="000000"/>
        </w:rPr>
        <w:t xml:space="preserve">Срок предоставления муниципальной услуги </w:t>
      </w:r>
      <w:r>
        <w:rPr>
          <w:color w:val="000000"/>
        </w:rPr>
        <w:t>«П</w:t>
      </w:r>
      <w:r w:rsidRPr="001F3122">
        <w:rPr>
          <w:color w:val="000000"/>
        </w:rPr>
        <w:t>редоставление разрешения</w:t>
      </w:r>
      <w:r>
        <w:rPr>
          <w:color w:val="000000"/>
        </w:rPr>
        <w:t xml:space="preserve"> </w:t>
      </w:r>
      <w:r w:rsidRPr="00033199">
        <w:rPr>
          <w:bCs/>
          <w:color w:val="000000"/>
        </w:rPr>
        <w:t xml:space="preserve">на </w:t>
      </w:r>
      <w:r>
        <w:rPr>
          <w:bCs/>
          <w:color w:val="000000"/>
        </w:rPr>
        <w:t>отклонение от предельных параметров разрешенного строительства, реконструкции объекта капитального строительства</w:t>
      </w:r>
      <w:r w:rsidRPr="001F3122">
        <w:rPr>
          <w:color w:val="000000"/>
        </w:rPr>
        <w:t>» составляет 47 календарных дней со дня регистрации заявления в Управлении либо в МФЦ.</w:t>
      </w:r>
    </w:p>
    <w:p w:rsidR="00EB62CF" w:rsidRDefault="00EB62CF" w:rsidP="00E91B66">
      <w:pPr>
        <w:tabs>
          <w:tab w:val="left" w:pos="0"/>
        </w:tabs>
        <w:jc w:val="both"/>
        <w:rPr>
          <w:color w:val="000000"/>
        </w:rPr>
      </w:pPr>
      <w:r>
        <w:rPr>
          <w:color w:val="000000"/>
        </w:rPr>
        <w:tab/>
      </w:r>
      <w:r w:rsidRPr="005470A4">
        <w:rPr>
          <w:color w:val="000000"/>
        </w:rPr>
        <w:t>Приостановление срока предоставления государственной или</w:t>
      </w:r>
      <w:r>
        <w:rPr>
          <w:color w:val="000000"/>
        </w:rPr>
        <w:t xml:space="preserve"> </w:t>
      </w:r>
      <w:r w:rsidRPr="005470A4">
        <w:rPr>
          <w:color w:val="000000"/>
        </w:rPr>
        <w:t>муниципальной услуги не предусмотрено.</w:t>
      </w:r>
    </w:p>
    <w:p w:rsidR="00EB62CF" w:rsidRDefault="00EB62CF" w:rsidP="00E91B66">
      <w:pPr>
        <w:suppressAutoHyphens/>
        <w:ind w:firstLine="709"/>
        <w:jc w:val="both"/>
        <w:rPr>
          <w:rFonts w:eastAsia="Calibri"/>
          <w:b/>
        </w:rPr>
      </w:pPr>
    </w:p>
    <w:p w:rsidR="00EB62CF" w:rsidRDefault="00EB62CF" w:rsidP="00E91B66">
      <w:pPr>
        <w:jc w:val="center"/>
        <w:rPr>
          <w:b/>
        </w:rPr>
      </w:pPr>
      <w:r w:rsidRPr="00033199">
        <w:rPr>
          <w:b/>
        </w:rPr>
        <w:t>2.</w:t>
      </w:r>
      <w:r>
        <w:rPr>
          <w:b/>
        </w:rPr>
        <w:t>5</w:t>
      </w:r>
      <w:r w:rsidRPr="00033199">
        <w:rPr>
          <w:b/>
        </w:rPr>
        <w:t xml:space="preserve">. </w:t>
      </w:r>
      <w:r w:rsidRPr="00BC108F">
        <w:rPr>
          <w:b/>
        </w:rPr>
        <w:t>Размер платы, взимаемой с заявителя при предоставлении муниципальной услуги, и способы ее взимания</w:t>
      </w:r>
    </w:p>
    <w:p w:rsidR="00EB62CF" w:rsidRDefault="00EB62CF" w:rsidP="00E91B66">
      <w:pPr>
        <w:ind w:firstLine="709"/>
        <w:jc w:val="center"/>
        <w:rPr>
          <w:b/>
        </w:rPr>
      </w:pPr>
    </w:p>
    <w:p w:rsidR="00EB62CF" w:rsidRPr="00033199" w:rsidRDefault="00EB62CF" w:rsidP="00E91B66">
      <w:pPr>
        <w:pStyle w:val="a6"/>
        <w:ind w:firstLine="709"/>
        <w:jc w:val="both"/>
        <w:rPr>
          <w:bCs/>
          <w:color w:val="000000"/>
        </w:rPr>
      </w:pPr>
      <w:r w:rsidRPr="00BC108F">
        <w:t>Предоставление муниципальной услуги «</w:t>
      </w:r>
      <w:r>
        <w:rPr>
          <w:color w:val="000000"/>
        </w:rPr>
        <w:t>П</w:t>
      </w:r>
      <w:r w:rsidRPr="001F3122">
        <w:rPr>
          <w:color w:val="000000"/>
        </w:rPr>
        <w:t>редоставление разрешения</w:t>
      </w:r>
      <w:r>
        <w:rPr>
          <w:color w:val="000000"/>
        </w:rPr>
        <w:t xml:space="preserve"> </w:t>
      </w:r>
      <w:r w:rsidRPr="00033199">
        <w:rPr>
          <w:bCs/>
          <w:color w:val="000000"/>
        </w:rPr>
        <w:t xml:space="preserve">на </w:t>
      </w:r>
      <w:r>
        <w:rPr>
          <w:bCs/>
          <w:color w:val="000000"/>
        </w:rPr>
        <w:t>отклонение от предельных параметров разрешенного строительства, реконструкции объекта капитального строительства</w:t>
      </w:r>
      <w:r w:rsidRPr="00BC108F">
        <w:t>» осуществляется без взимания платы.</w:t>
      </w:r>
    </w:p>
    <w:p w:rsidR="00144D36" w:rsidRDefault="00144D36" w:rsidP="00E91B66">
      <w:pPr>
        <w:autoSpaceDE w:val="0"/>
        <w:autoSpaceDN w:val="0"/>
        <w:adjustRightInd w:val="0"/>
        <w:ind w:firstLine="708"/>
        <w:jc w:val="center"/>
        <w:rPr>
          <w:b/>
        </w:rPr>
      </w:pPr>
    </w:p>
    <w:p w:rsidR="00144D36" w:rsidRDefault="00144D36" w:rsidP="00E91B66">
      <w:pPr>
        <w:autoSpaceDE w:val="0"/>
        <w:autoSpaceDN w:val="0"/>
        <w:adjustRightInd w:val="0"/>
        <w:jc w:val="center"/>
        <w:rPr>
          <w:b/>
          <w:bCs/>
        </w:rPr>
      </w:pPr>
      <w:r>
        <w:rPr>
          <w:b/>
        </w:rPr>
        <w:t>2.6</w:t>
      </w:r>
      <w:r w:rsidRPr="00033199">
        <w:rPr>
          <w:b/>
        </w:rPr>
        <w:t xml:space="preserve">. </w:t>
      </w:r>
      <w:r>
        <w:rPr>
          <w:b/>
          <w:bCs/>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144D36" w:rsidRPr="00227EFF" w:rsidRDefault="00144D36" w:rsidP="00E91B66">
      <w:pPr>
        <w:autoSpaceDE w:val="0"/>
        <w:autoSpaceDN w:val="0"/>
        <w:adjustRightInd w:val="0"/>
        <w:ind w:firstLine="708"/>
        <w:jc w:val="center"/>
        <w:rPr>
          <w:b/>
          <w:bCs/>
        </w:rPr>
      </w:pPr>
    </w:p>
    <w:p w:rsidR="00144D36" w:rsidRPr="00ED22C2" w:rsidRDefault="00144D36" w:rsidP="00E91B66">
      <w:pPr>
        <w:ind w:firstLine="709"/>
        <w:jc w:val="both"/>
      </w:pPr>
      <w:r w:rsidRPr="00ED22C2">
        <w:t>Время ожидания при подаче заявления на получение</w:t>
      </w:r>
      <w:r>
        <w:t xml:space="preserve"> </w:t>
      </w:r>
      <w:r w:rsidRPr="00ED22C2">
        <w:t>государственной или муниципальной услуги - не более 15 минут.</w:t>
      </w:r>
    </w:p>
    <w:p w:rsidR="00144D36" w:rsidRDefault="00144D36" w:rsidP="00E91B66">
      <w:pPr>
        <w:ind w:firstLine="709"/>
        <w:jc w:val="both"/>
      </w:pPr>
      <w:r w:rsidRPr="00ED22C2">
        <w:t>При получении результата предоставления государственной или</w:t>
      </w:r>
      <w:r>
        <w:t xml:space="preserve"> </w:t>
      </w:r>
      <w:r w:rsidRPr="00ED22C2">
        <w:t>муниципальной услуги максимальный срок ожидания в очереди не должен</w:t>
      </w:r>
      <w:r>
        <w:t xml:space="preserve"> </w:t>
      </w:r>
      <w:r w:rsidRPr="00ED22C2">
        <w:t>превышать 15 минут.</w:t>
      </w:r>
    </w:p>
    <w:p w:rsidR="00144D36" w:rsidRDefault="00144D36" w:rsidP="00E91B66">
      <w:pPr>
        <w:suppressAutoHyphens/>
        <w:ind w:firstLine="709"/>
        <w:jc w:val="both"/>
        <w:rPr>
          <w:rFonts w:eastAsia="Calibri"/>
          <w:b/>
        </w:rPr>
      </w:pPr>
    </w:p>
    <w:p w:rsidR="00144D36" w:rsidRDefault="00144D36" w:rsidP="00E91B66">
      <w:pPr>
        <w:jc w:val="center"/>
        <w:rPr>
          <w:b/>
          <w:color w:val="000000"/>
        </w:rPr>
      </w:pPr>
      <w:r>
        <w:rPr>
          <w:b/>
          <w:color w:val="000000"/>
        </w:rPr>
        <w:t>2.7</w:t>
      </w:r>
      <w:r w:rsidRPr="001F3122">
        <w:rPr>
          <w:b/>
          <w:color w:val="000000"/>
        </w:rPr>
        <w:t>. Срок регистрации запроса заявителя о предоставлении муниципальной услуги</w:t>
      </w:r>
    </w:p>
    <w:p w:rsidR="00144D36" w:rsidRPr="001F3122" w:rsidRDefault="00144D36" w:rsidP="00E91B66">
      <w:pPr>
        <w:ind w:firstLine="709"/>
        <w:jc w:val="center"/>
        <w:rPr>
          <w:b/>
          <w:color w:val="000000"/>
        </w:rPr>
      </w:pPr>
    </w:p>
    <w:p w:rsidR="00144D36" w:rsidRPr="00ED22C2" w:rsidRDefault="00144D36" w:rsidP="00E91B66">
      <w:pPr>
        <w:ind w:firstLine="709"/>
        <w:jc w:val="both"/>
      </w:pPr>
      <w:r w:rsidRPr="00ED22C2">
        <w:t xml:space="preserve">При личном обращении заявителя в </w:t>
      </w:r>
      <w:r>
        <w:t>Комиссию</w:t>
      </w:r>
      <w:r w:rsidRPr="00ED22C2">
        <w:t xml:space="preserve"> с</w:t>
      </w:r>
      <w:r>
        <w:t xml:space="preserve"> заявлением о предоставлении муниципальной </w:t>
      </w:r>
      <w:r w:rsidRPr="00ED22C2">
        <w:t>услуги</w:t>
      </w:r>
      <w:r>
        <w:t xml:space="preserve"> </w:t>
      </w:r>
      <w:r w:rsidRPr="00ED22C2">
        <w:t>регистрация указанного заявления осуществляется</w:t>
      </w:r>
      <w:r>
        <w:t xml:space="preserve"> Секретарем</w:t>
      </w:r>
      <w:r w:rsidRPr="00ED22C2">
        <w:t xml:space="preserve"> в день обращения заявителя.</w:t>
      </w:r>
    </w:p>
    <w:p w:rsidR="00144D36" w:rsidRPr="00ED22C2" w:rsidRDefault="00144D36" w:rsidP="00E91B66">
      <w:pPr>
        <w:ind w:firstLine="709"/>
        <w:jc w:val="both"/>
      </w:pPr>
      <w:r w:rsidRPr="00ED22C2">
        <w:t>При личном обращении в МФЦ в день подачи заявления заявителю</w:t>
      </w:r>
      <w:r>
        <w:t xml:space="preserve"> </w:t>
      </w:r>
      <w:r w:rsidRPr="00ED22C2">
        <w:t>выдается расписка из автоматизированной информационн</w:t>
      </w:r>
      <w:r>
        <w:t>ой</w:t>
      </w:r>
      <w:r w:rsidRPr="00ED22C2">
        <w:t xml:space="preserve"> систем</w:t>
      </w:r>
      <w:r>
        <w:t xml:space="preserve">ы </w:t>
      </w:r>
      <w:r w:rsidRPr="00ED22C2">
        <w:t>многофункциональных центров предоставления государственных и</w:t>
      </w:r>
      <w:r>
        <w:t xml:space="preserve"> </w:t>
      </w:r>
      <w:r w:rsidRPr="00ED22C2">
        <w:t>муниципальных услуг (далее – АИС МФЦ) с регистрационным номером,</w:t>
      </w:r>
      <w:r>
        <w:t xml:space="preserve"> </w:t>
      </w:r>
      <w:r w:rsidRPr="00ED22C2">
        <w:t xml:space="preserve">подтверждающим, что заявление отправлено </w:t>
      </w:r>
      <w:r>
        <w:t>с</w:t>
      </w:r>
      <w:r w:rsidRPr="00ED22C2">
        <w:t xml:space="preserve"> датой подачи электронного</w:t>
      </w:r>
      <w:r>
        <w:t xml:space="preserve"> </w:t>
      </w:r>
      <w:r w:rsidRPr="00ED22C2">
        <w:t>заявления.</w:t>
      </w:r>
    </w:p>
    <w:p w:rsidR="00144D36" w:rsidRPr="00ED22C2" w:rsidRDefault="00144D36" w:rsidP="00E91B66">
      <w:pPr>
        <w:ind w:firstLine="709"/>
        <w:jc w:val="both"/>
      </w:pPr>
      <w:r w:rsidRPr="00ED22C2">
        <w:t>При направлении заявления посредством Единого портала или</w:t>
      </w:r>
      <w:r>
        <w:t xml:space="preserve"> </w:t>
      </w:r>
      <w:r w:rsidRPr="00ED22C2">
        <w:t>Регионального портала заявитель в день подачи заявления получает в личном</w:t>
      </w:r>
      <w:r>
        <w:t xml:space="preserve"> </w:t>
      </w:r>
      <w:r w:rsidRPr="00ED22C2">
        <w:t>кабинете Единого портала или Регионального портала и по электронной почте</w:t>
      </w:r>
      <w:r>
        <w:t xml:space="preserve"> </w:t>
      </w:r>
      <w:r w:rsidRPr="00ED22C2">
        <w:t>уведомление, подтверждающее, что заявление отправлено, в котором</w:t>
      </w:r>
      <w:r>
        <w:t xml:space="preserve"> </w:t>
      </w:r>
      <w:r w:rsidRPr="00ED22C2">
        <w:t>указываются регистрационный номер и дата подачи заявления.</w:t>
      </w:r>
    </w:p>
    <w:p w:rsidR="00257579" w:rsidRDefault="00257579" w:rsidP="00E91B66">
      <w:pPr>
        <w:autoSpaceDE w:val="0"/>
        <w:autoSpaceDN w:val="0"/>
        <w:adjustRightInd w:val="0"/>
        <w:ind w:firstLine="708"/>
        <w:jc w:val="center"/>
        <w:rPr>
          <w:b/>
          <w:bCs/>
          <w:color w:val="000000"/>
        </w:rPr>
      </w:pPr>
    </w:p>
    <w:p w:rsidR="00144D36" w:rsidRPr="00132035" w:rsidRDefault="00144D36" w:rsidP="00E91B66">
      <w:pPr>
        <w:autoSpaceDE w:val="0"/>
        <w:autoSpaceDN w:val="0"/>
        <w:adjustRightInd w:val="0"/>
        <w:jc w:val="center"/>
        <w:rPr>
          <w:b/>
          <w:bCs/>
          <w:color w:val="000000"/>
        </w:rPr>
      </w:pPr>
      <w:r>
        <w:rPr>
          <w:b/>
          <w:bCs/>
          <w:color w:val="000000"/>
        </w:rPr>
        <w:t>2.8</w:t>
      </w:r>
      <w:r w:rsidRPr="00132035">
        <w:rPr>
          <w:b/>
          <w:bCs/>
          <w:color w:val="000000"/>
        </w:rPr>
        <w:t xml:space="preserve">. </w:t>
      </w:r>
      <w:r w:rsidRPr="00177D44">
        <w:rPr>
          <w:b/>
          <w:color w:val="000000"/>
        </w:rPr>
        <w:t xml:space="preserve">Требования к помещениям, в которых предоставляется </w:t>
      </w:r>
      <w:r>
        <w:rPr>
          <w:b/>
          <w:color w:val="000000"/>
        </w:rPr>
        <w:t>муниципальная</w:t>
      </w:r>
      <w:r w:rsidRPr="00177D44">
        <w:rPr>
          <w:b/>
          <w:color w:val="000000"/>
        </w:rPr>
        <w:t xml:space="preserve"> услуга</w:t>
      </w:r>
    </w:p>
    <w:p w:rsidR="00144D36" w:rsidRPr="00132035" w:rsidRDefault="00144D36" w:rsidP="00E91B66">
      <w:pPr>
        <w:autoSpaceDE w:val="0"/>
        <w:autoSpaceDN w:val="0"/>
        <w:adjustRightInd w:val="0"/>
        <w:ind w:firstLine="708"/>
        <w:jc w:val="center"/>
        <w:rPr>
          <w:b/>
          <w:bCs/>
          <w:color w:val="000000"/>
        </w:rPr>
      </w:pPr>
    </w:p>
    <w:p w:rsidR="00144D36" w:rsidRPr="001111BF" w:rsidRDefault="00144D36" w:rsidP="00E91B66">
      <w:pPr>
        <w:ind w:firstLine="709"/>
        <w:jc w:val="both"/>
      </w:pPr>
      <w:r>
        <w:t>2.8</w:t>
      </w:r>
      <w:r w:rsidRPr="00C0122D">
        <w:t>.1.</w:t>
      </w:r>
      <w:r>
        <w:t xml:space="preserve"> </w:t>
      </w:r>
      <w:r w:rsidRPr="003216C9">
        <w:t xml:space="preserve">Прием заявителей в МФЦ осуществляется </w:t>
      </w:r>
      <w:r>
        <w:t>в соответствии с графиком работы МФЦ, размещенном на официальном сайте в информационно-телекоммуникационной сети «Интернет»</w:t>
      </w:r>
      <w:r w:rsidRPr="001111BF">
        <w:t xml:space="preserve"> </w:t>
      </w:r>
      <w:r>
        <w:t xml:space="preserve">по ссылке: </w:t>
      </w:r>
      <w:r>
        <w:rPr>
          <w:lang w:val="en-US"/>
        </w:rPr>
        <w:t>https</w:t>
      </w:r>
      <w:r>
        <w:t>:</w:t>
      </w:r>
      <w:r w:rsidRPr="001111BF">
        <w:t>//</w:t>
      </w:r>
      <w:proofErr w:type="spellStart"/>
      <w:r>
        <w:rPr>
          <w:lang w:val="en-US"/>
        </w:rPr>
        <w:t>mfc</w:t>
      </w:r>
      <w:proofErr w:type="spellEnd"/>
      <w:r w:rsidRPr="001111BF">
        <w:t>.</w:t>
      </w:r>
      <w:proofErr w:type="spellStart"/>
      <w:r>
        <w:rPr>
          <w:lang w:val="en-US"/>
        </w:rPr>
        <w:t>udmr</w:t>
      </w:r>
      <w:proofErr w:type="spellEnd"/>
      <w:r w:rsidRPr="001111BF">
        <w:t>.</w:t>
      </w:r>
      <w:proofErr w:type="spellStart"/>
      <w:r>
        <w:rPr>
          <w:lang w:val="en-US"/>
        </w:rPr>
        <w:t>ru</w:t>
      </w:r>
      <w:proofErr w:type="spellEnd"/>
      <w:r w:rsidRPr="001111BF">
        <w:t>/</w:t>
      </w:r>
    </w:p>
    <w:p w:rsidR="00144D36" w:rsidRPr="005C1541" w:rsidRDefault="00144D36" w:rsidP="00E91B66">
      <w:pPr>
        <w:ind w:firstLine="709"/>
        <w:jc w:val="both"/>
      </w:pPr>
      <w:r w:rsidRPr="005C1541">
        <w:lastRenderedPageBreak/>
        <w:t>Прием граждан в Администрации города Сарапула ведется</w:t>
      </w:r>
      <w:r>
        <w:t xml:space="preserve"> Секретарем в порядке общей очереди либо</w:t>
      </w:r>
      <w:r w:rsidRPr="005C1541">
        <w:t xml:space="preserve"> по предварительной записи в пределах установленного графика приема заявителей.</w:t>
      </w:r>
    </w:p>
    <w:p w:rsidR="00144D36" w:rsidRPr="005C1541" w:rsidRDefault="00144D36" w:rsidP="00E91B66">
      <w:pPr>
        <w:ind w:firstLine="709"/>
        <w:jc w:val="both"/>
      </w:pPr>
      <w:r>
        <w:t>2.8</w:t>
      </w:r>
      <w:r w:rsidRPr="00C0122D">
        <w:t>.2.</w:t>
      </w:r>
      <w:r w:rsidRPr="005C1541">
        <w:t xml:space="preserve"> Здание МФЦ и Администрации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144D36" w:rsidRPr="003216C9" w:rsidRDefault="00144D36" w:rsidP="00E91B66">
      <w:pPr>
        <w:ind w:firstLine="709"/>
        <w:jc w:val="both"/>
      </w:pPr>
      <w:r w:rsidRPr="005C1541">
        <w:t>На территории, прилегающей к МФЦ и Администрации, оборудуются не менее пяти бесплатных парковочных мест для стоянки легкового автотранспорта, в том числе не менее одного для транспортных средств инвалидов.</w:t>
      </w:r>
    </w:p>
    <w:p w:rsidR="00144D36" w:rsidRPr="003216C9" w:rsidRDefault="00144D36" w:rsidP="00E91B66">
      <w:pPr>
        <w:ind w:firstLine="709"/>
        <w:jc w:val="both"/>
      </w:pPr>
      <w:r w:rsidRPr="003216C9">
        <w:t xml:space="preserve">Вход в здание Администрации и МФЦ и выход из него оборудованы информационной табличкой (вывеской), содержащей название и кнопкой для вызова специалиста. Вход в здание центра дополнительно оборудован пандусом и расширенным проходом, </w:t>
      </w:r>
      <w:proofErr w:type="gramStart"/>
      <w:r w:rsidRPr="003216C9">
        <w:t>позволяющими</w:t>
      </w:r>
      <w:proofErr w:type="gramEnd"/>
      <w:r w:rsidRPr="003216C9">
        <w:t xml:space="preserve"> обеспечить беспрепятственный доступ граждан, в том числе инвалидов, </w:t>
      </w:r>
      <w:r w:rsidRPr="00DA00E8">
        <w:t>использующим кресла-коляски.</w:t>
      </w:r>
    </w:p>
    <w:p w:rsidR="00144D36" w:rsidRPr="003216C9" w:rsidRDefault="00144D36" w:rsidP="00E91B66">
      <w:pPr>
        <w:ind w:firstLine="709"/>
        <w:jc w:val="both"/>
      </w:pPr>
      <w:r w:rsidRPr="003216C9">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144D36" w:rsidRPr="003216C9" w:rsidRDefault="00144D36" w:rsidP="00E91B66">
      <w:pPr>
        <w:ind w:firstLine="709"/>
        <w:jc w:val="both"/>
      </w:pPr>
      <w:r w:rsidRPr="003216C9">
        <w:t>Помещения оборудованы противопожарной системой, средствами пожаротушения, системой оповещения о возникновении чрезвычайных ситуаций.</w:t>
      </w:r>
    </w:p>
    <w:p w:rsidR="00144D36" w:rsidRPr="003216C9" w:rsidRDefault="00144D36" w:rsidP="00E91B66">
      <w:pPr>
        <w:ind w:firstLine="709"/>
        <w:jc w:val="both"/>
      </w:pPr>
      <w:r w:rsidRPr="003216C9">
        <w:t xml:space="preserve">Помещение и рабочие места </w:t>
      </w:r>
      <w:r>
        <w:t xml:space="preserve">в </w:t>
      </w:r>
      <w:r w:rsidRPr="003216C9">
        <w:t>здани</w:t>
      </w:r>
      <w:r>
        <w:t>и</w:t>
      </w:r>
      <w:r w:rsidRPr="003216C9">
        <w:t xml:space="preserve"> Администрации и МФЦ для предоставления муниципальной услуги соответствуют санитарным правилам СП 2.2.3670-20 «Санитарно-эпидемиологические требования к условиям труда</w:t>
      </w:r>
      <w:r>
        <w:t>»</w:t>
      </w:r>
      <w:r w:rsidRPr="003216C9">
        <w:t>.</w:t>
      </w:r>
    </w:p>
    <w:p w:rsidR="00144D36" w:rsidRPr="003216C9" w:rsidRDefault="00144D36" w:rsidP="00E91B66">
      <w:pPr>
        <w:ind w:firstLine="709"/>
        <w:jc w:val="both"/>
      </w:pPr>
      <w:r w:rsidRPr="003216C9">
        <w:t>В целях соблюдения прав инвалидов на беспрепятственный доступ к объектам инфраструктуры сотрудники Администрации и МФЦ при предоставлении муниципальной услуги обеспечивают инвалидам (включая инвалидов, использующие кресла-коляски и собак проводников):</w:t>
      </w:r>
    </w:p>
    <w:p w:rsidR="00144D36" w:rsidRPr="003216C9" w:rsidRDefault="00144D36" w:rsidP="00E91B66">
      <w:pPr>
        <w:ind w:firstLine="709"/>
        <w:jc w:val="both"/>
      </w:pPr>
      <w:r>
        <w:t>-</w:t>
      </w:r>
      <w:r w:rsidR="00E91B66">
        <w:t xml:space="preserve"> </w:t>
      </w:r>
      <w:r w:rsidRPr="003216C9">
        <w:t>сопровождение инвалидов, имеющих стойкие расстройства функции зрения и самостоятельного передвижения, и оказания им помощи в помещении Администрации и МФЦ;</w:t>
      </w:r>
    </w:p>
    <w:p w:rsidR="00144D36" w:rsidRPr="003216C9" w:rsidRDefault="00144D36" w:rsidP="00E91B66">
      <w:pPr>
        <w:ind w:firstLine="709"/>
        <w:jc w:val="both"/>
      </w:pPr>
      <w:r>
        <w:t>-</w:t>
      </w:r>
      <w:r w:rsidR="00E91B66">
        <w:t xml:space="preserve"> </w:t>
      </w:r>
      <w:r w:rsidRPr="003216C9">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w:t>
      </w:r>
      <w:r w:rsidR="00E91B66">
        <w:t xml:space="preserve"> </w:t>
      </w:r>
      <w:r w:rsidRPr="003216C9">
        <w:t>жизнедеятельности;</w:t>
      </w:r>
    </w:p>
    <w:p w:rsidR="00144D36" w:rsidRPr="003216C9" w:rsidRDefault="00144D36" w:rsidP="00E91B66">
      <w:pPr>
        <w:ind w:firstLine="709"/>
        <w:jc w:val="both"/>
      </w:pPr>
      <w:r>
        <w:t>-</w:t>
      </w:r>
      <w:r w:rsidR="00E91B66">
        <w:t xml:space="preserve"> </w:t>
      </w:r>
      <w:r w:rsidRPr="003216C9">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144D36" w:rsidRPr="003216C9" w:rsidRDefault="00144D36" w:rsidP="00E91B66">
      <w:pPr>
        <w:ind w:firstLine="709"/>
        <w:jc w:val="both"/>
      </w:pPr>
      <w:r>
        <w:t>-</w:t>
      </w:r>
      <w:r w:rsidR="00E91B66">
        <w:t xml:space="preserve"> </w:t>
      </w:r>
      <w:r w:rsidRPr="003216C9">
        <w:t>оказание помощи инвалидам в преодолении барьеров, мешающих получению ими муниципальной услуги наравне с другими лицами.</w:t>
      </w:r>
    </w:p>
    <w:p w:rsidR="00144D36" w:rsidRPr="005C1541" w:rsidRDefault="00144D36" w:rsidP="00E91B66">
      <w:pPr>
        <w:ind w:firstLine="709"/>
        <w:jc w:val="both"/>
      </w:pPr>
      <w:r>
        <w:t>2.8</w:t>
      </w:r>
      <w:r w:rsidRPr="00C0122D">
        <w:t>.3.</w:t>
      </w:r>
      <w:r w:rsidRPr="005C1541">
        <w:t xml:space="preserve"> Приём граждан ведется специалистом в порядке общей очереди либо по предварительной записи.</w:t>
      </w:r>
    </w:p>
    <w:p w:rsidR="00144D36" w:rsidRPr="005C1541" w:rsidRDefault="00144D36" w:rsidP="00E91B66">
      <w:pPr>
        <w:ind w:firstLine="709"/>
        <w:jc w:val="both"/>
      </w:pPr>
      <w:r w:rsidRPr="005C1541">
        <w:t>Специалист обеспечивается личной нагрудной карточкой (</w:t>
      </w:r>
      <w:proofErr w:type="spellStart"/>
      <w:r w:rsidRPr="005C1541">
        <w:t>бейджем</w:t>
      </w:r>
      <w:proofErr w:type="spellEnd"/>
      <w:r w:rsidRPr="005C1541">
        <w:t>) с указанием фамилии, имени, отчества (при наличии) и должности.</w:t>
      </w:r>
    </w:p>
    <w:p w:rsidR="00144D36" w:rsidRPr="005C1541" w:rsidRDefault="00144D36" w:rsidP="00E91B66">
      <w:pPr>
        <w:ind w:firstLine="709"/>
        <w:jc w:val="both"/>
      </w:pPr>
      <w:r w:rsidRPr="005C1541">
        <w:t>Специалисты,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Удмуртской Республики.</w:t>
      </w:r>
    </w:p>
    <w:p w:rsidR="00144D36" w:rsidRPr="005C1541" w:rsidRDefault="00144D36" w:rsidP="00E91B66">
      <w:pPr>
        <w:ind w:firstLine="709"/>
        <w:jc w:val="both"/>
      </w:pPr>
      <w:r w:rsidRPr="005C1541">
        <w:t>Рабочее место специалиста оборудуется персональным компьютером с возможностью доступа к необходимым информационным базам данных и печатающим устройствам (принтером).</w:t>
      </w:r>
    </w:p>
    <w:p w:rsidR="00144D36" w:rsidRPr="003216C9" w:rsidRDefault="00144D36" w:rsidP="00E91B66">
      <w:pPr>
        <w:ind w:firstLine="709"/>
        <w:jc w:val="both"/>
      </w:pPr>
      <w:r>
        <w:t>2.8</w:t>
      </w:r>
      <w:r w:rsidRPr="00C0122D">
        <w:t>.4.</w:t>
      </w:r>
      <w:r>
        <w:t xml:space="preserve"> </w:t>
      </w:r>
      <w:r w:rsidRPr="003216C9">
        <w:t>Для организации взаимодействия сотрудников МФЦ с заявителями, помещение МФЦ делится на следующие функциональные сектора (зоны):</w:t>
      </w:r>
    </w:p>
    <w:p w:rsidR="00144D36" w:rsidRPr="003216C9" w:rsidRDefault="00144D36" w:rsidP="00E91B66">
      <w:pPr>
        <w:ind w:firstLine="709"/>
        <w:jc w:val="both"/>
      </w:pPr>
      <w:r w:rsidRPr="003216C9">
        <w:t>- сектор информирования;</w:t>
      </w:r>
    </w:p>
    <w:p w:rsidR="00144D36" w:rsidRPr="003216C9" w:rsidRDefault="00144D36" w:rsidP="00E91B66">
      <w:pPr>
        <w:ind w:firstLine="709"/>
        <w:jc w:val="both"/>
      </w:pPr>
      <w:r w:rsidRPr="003216C9">
        <w:t>- сектор ожидания;</w:t>
      </w:r>
    </w:p>
    <w:p w:rsidR="00144D36" w:rsidRPr="003216C9" w:rsidRDefault="00144D36" w:rsidP="00E91B66">
      <w:pPr>
        <w:ind w:firstLine="709"/>
        <w:jc w:val="both"/>
      </w:pPr>
      <w:r w:rsidRPr="003216C9">
        <w:t>- сектор приема заявителей.</w:t>
      </w:r>
    </w:p>
    <w:p w:rsidR="00144D36" w:rsidRPr="003216C9" w:rsidRDefault="00144D36" w:rsidP="00E91B66">
      <w:pPr>
        <w:ind w:firstLine="709"/>
        <w:jc w:val="both"/>
      </w:pPr>
      <w:r>
        <w:lastRenderedPageBreak/>
        <w:t>2.8.4</w:t>
      </w:r>
      <w:r w:rsidRPr="00C0122D">
        <w:t>.</w:t>
      </w:r>
      <w:r>
        <w:t xml:space="preserve">1. </w:t>
      </w:r>
      <w:r w:rsidRPr="003216C9">
        <w:t xml:space="preserve">Требования к организации сектора информирования. </w:t>
      </w:r>
    </w:p>
    <w:p w:rsidR="00144D36" w:rsidRPr="003216C9" w:rsidRDefault="00144D36" w:rsidP="00E91B66">
      <w:pPr>
        <w:ind w:firstLine="709"/>
        <w:jc w:val="both"/>
      </w:pPr>
      <w:r w:rsidRPr="003216C9">
        <w:t>В секторе информирования организовано не менее 2 окон для осуществления информирования о порядке предоставления муниципальных услуг.</w:t>
      </w:r>
    </w:p>
    <w:p w:rsidR="00144D36" w:rsidRPr="003216C9" w:rsidRDefault="00144D36" w:rsidP="00E91B66">
      <w:pPr>
        <w:ind w:firstLine="709"/>
        <w:jc w:val="both"/>
      </w:pPr>
      <w:r w:rsidRPr="003216C9">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144D36" w:rsidRPr="003216C9" w:rsidRDefault="00144D36" w:rsidP="00E91B66">
      <w:pPr>
        <w:ind w:firstLine="709"/>
        <w:jc w:val="both"/>
      </w:pPr>
      <w:r w:rsidRPr="003216C9">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3216C9">
        <w:t>4</w:t>
      </w:r>
      <w:proofErr w:type="gramEnd"/>
      <w:r w:rsidRPr="003216C9">
        <w:t>, в которых размещаются информационные листки.</w:t>
      </w:r>
    </w:p>
    <w:p w:rsidR="00144D36" w:rsidRPr="003216C9" w:rsidRDefault="00144D36" w:rsidP="00E91B66">
      <w:pPr>
        <w:ind w:firstLine="709"/>
        <w:jc w:val="both"/>
      </w:pPr>
      <w:r w:rsidRPr="003216C9">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144D36" w:rsidRPr="003216C9" w:rsidRDefault="00144D36" w:rsidP="00E91B66">
      <w:pPr>
        <w:ind w:firstLine="709"/>
        <w:jc w:val="both"/>
      </w:pPr>
      <w:r w:rsidRPr="003216C9">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144D36" w:rsidRPr="003216C9" w:rsidRDefault="00144D36" w:rsidP="00E91B66">
      <w:pPr>
        <w:ind w:firstLine="709"/>
        <w:jc w:val="both"/>
      </w:pPr>
      <w:r w:rsidRPr="003216C9">
        <w:t>- информацию в текстовом виде, наглядно отображающую алгоритм прохождения административной процедуры;</w:t>
      </w:r>
    </w:p>
    <w:p w:rsidR="00144D36" w:rsidRPr="003216C9" w:rsidRDefault="00144D36" w:rsidP="00E91B66">
      <w:pPr>
        <w:ind w:firstLine="709"/>
        <w:jc w:val="both"/>
      </w:pPr>
      <w:r w:rsidRPr="003216C9">
        <w:t>- о сроках предоставления муниципальных услуг;</w:t>
      </w:r>
    </w:p>
    <w:p w:rsidR="00144D36" w:rsidRPr="003216C9" w:rsidRDefault="00144D36" w:rsidP="00E91B66">
      <w:pPr>
        <w:ind w:firstLine="709"/>
        <w:jc w:val="both"/>
      </w:pPr>
      <w:r w:rsidRPr="003216C9">
        <w:t>- о перечнях документов, необходимых для получения муниципальных услуг;</w:t>
      </w:r>
    </w:p>
    <w:p w:rsidR="00144D36" w:rsidRPr="003216C9" w:rsidRDefault="00144D36" w:rsidP="00E91B66">
      <w:pPr>
        <w:ind w:firstLine="709"/>
        <w:jc w:val="both"/>
      </w:pPr>
      <w:r w:rsidRPr="003216C9">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144D36" w:rsidRPr="003216C9" w:rsidRDefault="00144D36" w:rsidP="00E91B66">
      <w:pPr>
        <w:ind w:firstLine="709"/>
        <w:jc w:val="both"/>
      </w:pPr>
      <w:r w:rsidRPr="003216C9">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144D36" w:rsidRPr="003216C9" w:rsidRDefault="00144D36" w:rsidP="00E91B66">
      <w:pPr>
        <w:ind w:firstLine="709"/>
        <w:jc w:val="both"/>
      </w:pPr>
      <w:r w:rsidRPr="003216C9">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144D36" w:rsidRPr="003216C9" w:rsidRDefault="00144D36" w:rsidP="00E91B66">
      <w:pPr>
        <w:ind w:firstLine="709"/>
        <w:jc w:val="both"/>
      </w:pPr>
      <w:r w:rsidRPr="003216C9">
        <w:t>- о порядке обжалования действий (бездействия), а также принимаемых решений сотрудников Администрации и МФЦ в ходе выполнения отдельных административных процедур (действий).</w:t>
      </w:r>
    </w:p>
    <w:p w:rsidR="00144D36" w:rsidRPr="003216C9" w:rsidRDefault="00144D36" w:rsidP="00E91B66">
      <w:pPr>
        <w:ind w:firstLine="709"/>
        <w:jc w:val="both"/>
      </w:pPr>
      <w:r w:rsidRPr="003216C9">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144D36" w:rsidRPr="003216C9" w:rsidRDefault="00144D36" w:rsidP="00E91B66">
      <w:pPr>
        <w:ind w:firstLine="709"/>
        <w:jc w:val="both"/>
      </w:pPr>
      <w:r w:rsidRPr="003216C9">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144D36" w:rsidRPr="003216C9" w:rsidRDefault="00144D36" w:rsidP="00E91B66">
      <w:pPr>
        <w:ind w:firstLine="709"/>
        <w:jc w:val="both"/>
      </w:pPr>
      <w:r w:rsidRPr="003216C9">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144D36" w:rsidRPr="003216C9" w:rsidRDefault="00144D36" w:rsidP="00E91B66">
      <w:pPr>
        <w:ind w:firstLine="709"/>
        <w:jc w:val="both"/>
      </w:pPr>
      <w:r w:rsidRPr="003216C9">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144D36" w:rsidRPr="003216C9" w:rsidRDefault="00144D36" w:rsidP="00E91B66">
      <w:pPr>
        <w:ind w:firstLine="709"/>
        <w:jc w:val="both"/>
      </w:pPr>
      <w:r w:rsidRPr="003216C9">
        <w:t xml:space="preserve">При большом количестве звонков заявителей организована отдельная телефонная система ("горячей линии" </w:t>
      </w:r>
      <w:proofErr w:type="spellStart"/>
      <w:r w:rsidRPr="003216C9">
        <w:t>call</w:t>
      </w:r>
      <w:proofErr w:type="spellEnd"/>
      <w:r w:rsidRPr="003216C9">
        <w:t>-центра), с помощью которой заявители могут получить информацию о получении муниципальных услуг, включая адрес и телефоны МФЦ и режим его работы.</w:t>
      </w:r>
    </w:p>
    <w:p w:rsidR="00144D36" w:rsidRPr="003216C9" w:rsidRDefault="00144D36" w:rsidP="00E91B66">
      <w:pPr>
        <w:ind w:firstLine="709"/>
        <w:jc w:val="both"/>
      </w:pPr>
      <w:r>
        <w:t xml:space="preserve">2.8.4.2. </w:t>
      </w:r>
      <w:r w:rsidRPr="003216C9">
        <w:t>Требования к организации сектора ожидания.</w:t>
      </w:r>
    </w:p>
    <w:p w:rsidR="00144D36" w:rsidRPr="003216C9" w:rsidRDefault="00144D36" w:rsidP="00E91B66">
      <w:pPr>
        <w:ind w:firstLine="709"/>
        <w:jc w:val="both"/>
      </w:pPr>
      <w:r w:rsidRPr="003216C9">
        <w:t>Сектор ожидания создан для комфортного обслуживания посетителей, в том числе инвалидов, использующих кресла-коляски.</w:t>
      </w:r>
    </w:p>
    <w:p w:rsidR="00144D36" w:rsidRPr="003216C9" w:rsidRDefault="00144D36" w:rsidP="00E91B66">
      <w:pPr>
        <w:ind w:firstLine="709"/>
        <w:jc w:val="both"/>
      </w:pPr>
      <w:r w:rsidRPr="003216C9">
        <w:lastRenderedPageBreak/>
        <w:t>Сектор ожидания оборудован в необходимом количестве стульями, скамейками, столами для оформления документов.</w:t>
      </w:r>
    </w:p>
    <w:p w:rsidR="00144D36" w:rsidRPr="003216C9" w:rsidRDefault="00144D36" w:rsidP="00E91B66">
      <w:pPr>
        <w:ind w:firstLine="709"/>
        <w:jc w:val="both"/>
      </w:pPr>
      <w:r w:rsidRPr="003216C9">
        <w:t>В секторе ожидания на видном месте расположены схемы размещения средств пожаротушения и путей эвакуации посетителей и сотрудников МФЦ.</w:t>
      </w:r>
    </w:p>
    <w:p w:rsidR="00144D36" w:rsidRPr="003216C9" w:rsidRDefault="00144D36" w:rsidP="00E91B66">
      <w:pPr>
        <w:ind w:firstLine="709"/>
        <w:jc w:val="both"/>
      </w:pPr>
      <w:r w:rsidRPr="003216C9">
        <w:t>В секторе ожидания имеется система звукового информирования.</w:t>
      </w:r>
    </w:p>
    <w:p w:rsidR="00144D36" w:rsidRPr="003216C9" w:rsidRDefault="00144D36" w:rsidP="00E91B66">
      <w:pPr>
        <w:ind w:firstLine="709"/>
        <w:jc w:val="both"/>
      </w:pPr>
      <w:r w:rsidRPr="003216C9">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144D36" w:rsidRPr="003216C9" w:rsidRDefault="00144D36" w:rsidP="00E91B66">
      <w:pPr>
        <w:ind w:firstLine="709"/>
        <w:jc w:val="both"/>
      </w:pPr>
      <w:r w:rsidRPr="003216C9">
        <w:t>Система электронного управления очередью обеспечивает:</w:t>
      </w:r>
    </w:p>
    <w:p w:rsidR="00144D36" w:rsidRPr="003216C9" w:rsidRDefault="00144D36" w:rsidP="00E91B66">
      <w:pPr>
        <w:ind w:firstLine="709"/>
        <w:jc w:val="both"/>
      </w:pPr>
      <w:r w:rsidRPr="003216C9">
        <w:t>- регистрацию заявителя в очереди;</w:t>
      </w:r>
    </w:p>
    <w:p w:rsidR="00144D36" w:rsidRPr="003216C9" w:rsidRDefault="00144D36" w:rsidP="00E91B66">
      <w:pPr>
        <w:ind w:firstLine="709"/>
        <w:jc w:val="both"/>
      </w:pPr>
      <w:r w:rsidRPr="003216C9">
        <w:t>- учет заявителей в очереди, управление отдельными очередями в зависимости от видов услуг;</w:t>
      </w:r>
    </w:p>
    <w:p w:rsidR="00144D36" w:rsidRPr="003216C9" w:rsidRDefault="00144D36" w:rsidP="00E91B66">
      <w:pPr>
        <w:ind w:firstLine="709"/>
        <w:jc w:val="both"/>
      </w:pPr>
      <w:r w:rsidRPr="003216C9">
        <w:t>- возможность отображения статуса очереди;</w:t>
      </w:r>
    </w:p>
    <w:p w:rsidR="00144D36" w:rsidRPr="003216C9" w:rsidRDefault="00144D36" w:rsidP="00E91B66">
      <w:pPr>
        <w:ind w:firstLine="709"/>
        <w:jc w:val="both"/>
      </w:pPr>
      <w:r w:rsidRPr="003216C9">
        <w:t>- возможность автоматического перенаправления заявителя в очередь на обслуживание к следующему оператору МФЦ.</w:t>
      </w:r>
    </w:p>
    <w:p w:rsidR="00144D36" w:rsidRPr="003216C9" w:rsidRDefault="00144D36" w:rsidP="00E91B66">
      <w:pPr>
        <w:ind w:firstLine="709"/>
        <w:jc w:val="both"/>
      </w:pPr>
      <w:r w:rsidRPr="003216C9">
        <w:t>В секторе ожидания:</w:t>
      </w:r>
    </w:p>
    <w:p w:rsidR="00144D36" w:rsidRPr="003216C9" w:rsidRDefault="00144D36" w:rsidP="00E91B66">
      <w:pPr>
        <w:ind w:firstLine="709"/>
        <w:jc w:val="both"/>
      </w:pPr>
      <w:r w:rsidRPr="003216C9">
        <w:t>- размещается платежный терминал для обеспечения приема платежей от физических лиц;</w:t>
      </w:r>
    </w:p>
    <w:p w:rsidR="00144D36" w:rsidRPr="003216C9" w:rsidRDefault="00144D36" w:rsidP="00E91B66">
      <w:pPr>
        <w:ind w:firstLine="709"/>
        <w:jc w:val="both"/>
      </w:pPr>
      <w:r w:rsidRPr="003216C9">
        <w:t>- в свободном доступе находятся формы (бланки) документов, необходимых для получения муниципальных услуг;</w:t>
      </w:r>
    </w:p>
    <w:p w:rsidR="00144D36" w:rsidRPr="003216C9" w:rsidRDefault="00144D36" w:rsidP="00E91B66">
      <w:pPr>
        <w:ind w:firstLine="709"/>
        <w:jc w:val="both"/>
      </w:pPr>
      <w:r w:rsidRPr="003216C9">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144D36" w:rsidRPr="003216C9" w:rsidRDefault="00144D36" w:rsidP="00E91B66">
      <w:pPr>
        <w:ind w:firstLine="709"/>
        <w:jc w:val="both"/>
      </w:pPr>
      <w:r>
        <w:t xml:space="preserve">2.8.4.3. </w:t>
      </w:r>
      <w:r w:rsidRPr="003216C9">
        <w:t>Требования к организации сектора приема заявителей.</w:t>
      </w:r>
    </w:p>
    <w:p w:rsidR="00144D36" w:rsidRPr="003216C9" w:rsidRDefault="00144D36" w:rsidP="00E91B66">
      <w:pPr>
        <w:ind w:firstLine="709"/>
        <w:jc w:val="both"/>
      </w:pPr>
      <w:r w:rsidRPr="003216C9">
        <w:t>Сектор приема заявителей оборудуется окнами для приема и выдачи документов.</w:t>
      </w:r>
    </w:p>
    <w:p w:rsidR="00144D36" w:rsidRPr="003216C9" w:rsidRDefault="00144D36" w:rsidP="00E91B66">
      <w:pPr>
        <w:ind w:firstLine="709"/>
        <w:jc w:val="both"/>
      </w:pPr>
      <w:r w:rsidRPr="003216C9">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144D36" w:rsidRPr="00033199" w:rsidRDefault="00144D36" w:rsidP="00E91B66">
      <w:pPr>
        <w:ind w:firstLine="708"/>
        <w:jc w:val="both"/>
        <w:rPr>
          <w:rFonts w:eastAsia="Calibri"/>
          <w:lang w:eastAsia="en-US"/>
        </w:rPr>
      </w:pPr>
      <w:r w:rsidRPr="003216C9">
        <w:rPr>
          <w:color w:val="000000"/>
        </w:rPr>
        <w:t>Количество окон для приема и выдачи документов в центре составляет не менее 20. Для заявителя, находящегося на приеме, предусмотрены места для сидения и столы</w:t>
      </w:r>
      <w:r w:rsidRPr="003216C9">
        <w:t xml:space="preserve">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144D36" w:rsidRDefault="00144D36" w:rsidP="00E91B66">
      <w:pPr>
        <w:rPr>
          <w:b/>
        </w:rPr>
      </w:pPr>
    </w:p>
    <w:p w:rsidR="00144D36" w:rsidRDefault="00144D36" w:rsidP="00E91B66">
      <w:pPr>
        <w:jc w:val="center"/>
        <w:rPr>
          <w:b/>
        </w:rPr>
      </w:pPr>
      <w:r>
        <w:rPr>
          <w:b/>
        </w:rPr>
        <w:t>2.9. Показатели доступности и качества муниципальной услуги</w:t>
      </w:r>
    </w:p>
    <w:p w:rsidR="00144D36" w:rsidRPr="00363E83" w:rsidRDefault="00144D36" w:rsidP="00E91B66">
      <w:pPr>
        <w:rPr>
          <w:b/>
        </w:rPr>
      </w:pPr>
    </w:p>
    <w:p w:rsidR="00144D36" w:rsidRPr="00CE29D5" w:rsidRDefault="00144D36" w:rsidP="00E91B66">
      <w:pPr>
        <w:shd w:val="clear" w:color="auto" w:fill="FFFFFF"/>
        <w:ind w:firstLine="708"/>
        <w:jc w:val="both"/>
      </w:pPr>
      <w:r w:rsidRPr="0018517F">
        <w:t xml:space="preserve">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w:t>
      </w:r>
      <w:r w:rsidRPr="00CE29D5">
        <w:t xml:space="preserve">официальном сайте МФЦ, </w:t>
      </w:r>
      <w:r>
        <w:t xml:space="preserve">на </w:t>
      </w:r>
      <w:r w:rsidRPr="00CE29D5">
        <w:t>официальн</w:t>
      </w:r>
      <w:r>
        <w:t>ом</w:t>
      </w:r>
      <w:r w:rsidRPr="00CE29D5">
        <w:t xml:space="preserve"> сайт</w:t>
      </w:r>
      <w:r>
        <w:t>е</w:t>
      </w:r>
      <w:r w:rsidRPr="00CE29D5">
        <w:t xml:space="preserve"> муниципального образования</w:t>
      </w:r>
      <w:r>
        <w:t xml:space="preserve"> </w:t>
      </w:r>
      <w:r w:rsidRPr="00CE29D5">
        <w:t>«Город Сарапул».</w:t>
      </w:r>
    </w:p>
    <w:p w:rsidR="00144D36" w:rsidRPr="00144D36" w:rsidRDefault="00144D36" w:rsidP="00E91B66">
      <w:pPr>
        <w:ind w:firstLine="708"/>
        <w:jc w:val="both"/>
        <w:rPr>
          <w:b/>
        </w:rPr>
      </w:pPr>
      <w:r w:rsidRPr="00144D36">
        <w:rPr>
          <w:rStyle w:val="a9"/>
          <w:b w:val="0"/>
        </w:rPr>
        <w:t>Оценка качества предоставления муниципальной услуги осуществляется по следующим критериям:</w:t>
      </w:r>
    </w:p>
    <w:p w:rsidR="00144D36" w:rsidRPr="0018517F" w:rsidRDefault="00144D36" w:rsidP="00E91B66">
      <w:pPr>
        <w:ind w:firstLine="709"/>
        <w:jc w:val="both"/>
      </w:pPr>
      <w:r w:rsidRPr="0018517F">
        <w:t>1. время предоставления муниципальной услуги;</w:t>
      </w:r>
    </w:p>
    <w:p w:rsidR="00144D36" w:rsidRPr="0018517F" w:rsidRDefault="00144D36" w:rsidP="00E91B66">
      <w:pPr>
        <w:ind w:firstLine="709"/>
        <w:jc w:val="both"/>
      </w:pPr>
      <w:r w:rsidRPr="0018517F">
        <w:t>2. время ожидания в очереди при получении муниципальной услуги;</w:t>
      </w:r>
    </w:p>
    <w:p w:rsidR="00144D36" w:rsidRPr="0018517F" w:rsidRDefault="00144D36" w:rsidP="00E91B66">
      <w:pPr>
        <w:ind w:firstLine="709"/>
        <w:jc w:val="both"/>
      </w:pPr>
      <w:r w:rsidRPr="0018517F">
        <w:t>3. вежливость и компетентность сотрудника, взаимодействующего с заявителем при предоставлении муниципальной услуги;</w:t>
      </w:r>
    </w:p>
    <w:p w:rsidR="00144D36" w:rsidRPr="0018517F" w:rsidRDefault="00144D36" w:rsidP="00E91B66">
      <w:pPr>
        <w:ind w:firstLine="709"/>
        <w:jc w:val="both"/>
      </w:pPr>
      <w:r w:rsidRPr="0018517F">
        <w:t>4. комфортность условий в помещении, в котором предоставлена муниципальная услуга;</w:t>
      </w:r>
    </w:p>
    <w:p w:rsidR="00144D36" w:rsidRPr="0018517F" w:rsidRDefault="00144D36" w:rsidP="00E91B66">
      <w:pPr>
        <w:ind w:firstLine="709"/>
        <w:jc w:val="both"/>
      </w:pPr>
      <w:r w:rsidRPr="0018517F">
        <w:t>5. доступность информации о порядке предоставления муниципальной услуги.</w:t>
      </w:r>
    </w:p>
    <w:p w:rsidR="00144D36" w:rsidRPr="004D0321" w:rsidRDefault="00144D36" w:rsidP="00E91B66">
      <w:pPr>
        <w:ind w:firstLine="709"/>
        <w:jc w:val="both"/>
      </w:pPr>
      <w:r w:rsidRPr="0018517F">
        <w:t xml:space="preserve">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w:t>
      </w:r>
      <w:r w:rsidRPr="0018517F">
        <w:lastRenderedPageBreak/>
        <w:t>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144D36" w:rsidRPr="00497241" w:rsidRDefault="00144D36" w:rsidP="00E91B66">
      <w:pPr>
        <w:ind w:firstLine="709"/>
        <w:jc w:val="both"/>
        <w:rPr>
          <w:rFonts w:eastAsia="Calibri"/>
          <w:b/>
          <w:lang w:eastAsia="en-US"/>
        </w:rPr>
      </w:pPr>
      <w:r w:rsidRPr="00033199">
        <w:rPr>
          <w:rFonts w:eastAsia="Calibri"/>
          <w:lang w:eastAsia="en-US"/>
        </w:rPr>
        <w:t xml:space="preserve">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033199">
        <w:rPr>
          <w:rFonts w:eastAsia="Calibri"/>
        </w:rPr>
        <w:t>на ЕПГУ, РПГУ.</w:t>
      </w:r>
    </w:p>
    <w:p w:rsidR="00144D36" w:rsidRDefault="00144D36" w:rsidP="00E91B66">
      <w:pPr>
        <w:ind w:firstLine="708"/>
        <w:jc w:val="both"/>
      </w:pPr>
      <w:r w:rsidRPr="00FC7832">
        <w:t>Телефон-автоинформатор не предусмотрен.</w:t>
      </w:r>
    </w:p>
    <w:p w:rsidR="00EB62CF" w:rsidRDefault="00EB62CF" w:rsidP="00E91B66">
      <w:pPr>
        <w:jc w:val="both"/>
        <w:rPr>
          <w:b/>
          <w:bCs/>
        </w:rPr>
      </w:pPr>
    </w:p>
    <w:p w:rsidR="00E91B66" w:rsidRDefault="00E27E70" w:rsidP="00E91B66">
      <w:pPr>
        <w:pStyle w:val="ConsPlusNormal"/>
        <w:numPr>
          <w:ilvl w:val="1"/>
          <w:numId w:val="6"/>
        </w:numPr>
        <w:ind w:left="0" w:firstLine="0"/>
        <w:jc w:val="center"/>
        <w:rPr>
          <w:rFonts w:ascii="Times New Roman" w:hAnsi="Times New Roman" w:cs="Times New Roman"/>
          <w:b/>
          <w:sz w:val="24"/>
        </w:rPr>
      </w:pPr>
      <w:r w:rsidRPr="00E14E27">
        <w:rPr>
          <w:rFonts w:ascii="Times New Roman" w:hAnsi="Times New Roman" w:cs="Times New Roman"/>
          <w:b/>
          <w:sz w:val="24"/>
        </w:rPr>
        <w:t xml:space="preserve">Иные требования к предоставлению </w:t>
      </w:r>
      <w:r>
        <w:rPr>
          <w:rFonts w:ascii="Times New Roman" w:hAnsi="Times New Roman" w:cs="Times New Roman"/>
          <w:b/>
          <w:sz w:val="24"/>
        </w:rPr>
        <w:t>муниципальной</w:t>
      </w:r>
      <w:r w:rsidRPr="00E14E27">
        <w:rPr>
          <w:rFonts w:ascii="Times New Roman" w:hAnsi="Times New Roman" w:cs="Times New Roman"/>
          <w:b/>
          <w:sz w:val="24"/>
        </w:rPr>
        <w:t xml:space="preserve"> услуги, </w:t>
      </w:r>
    </w:p>
    <w:p w:rsidR="00E91B66" w:rsidRDefault="00E27E70" w:rsidP="00E91B66">
      <w:pPr>
        <w:pStyle w:val="ConsPlusNormal"/>
        <w:ind w:firstLine="0"/>
        <w:jc w:val="center"/>
        <w:rPr>
          <w:rFonts w:ascii="Times New Roman" w:hAnsi="Times New Roman" w:cs="Times New Roman"/>
          <w:b/>
          <w:sz w:val="24"/>
        </w:rPr>
      </w:pPr>
      <w:r w:rsidRPr="00E14E27">
        <w:rPr>
          <w:rFonts w:ascii="Times New Roman" w:hAnsi="Times New Roman" w:cs="Times New Roman"/>
          <w:b/>
          <w:sz w:val="24"/>
        </w:rPr>
        <w:t>в том</w:t>
      </w:r>
      <w:r w:rsidR="00E91B66">
        <w:rPr>
          <w:rFonts w:ascii="Times New Roman" w:hAnsi="Times New Roman" w:cs="Times New Roman"/>
          <w:b/>
          <w:sz w:val="24"/>
        </w:rPr>
        <w:t xml:space="preserve"> </w:t>
      </w:r>
      <w:r w:rsidRPr="00E14E27">
        <w:rPr>
          <w:rFonts w:ascii="Times New Roman" w:hAnsi="Times New Roman" w:cs="Times New Roman"/>
          <w:b/>
          <w:sz w:val="24"/>
        </w:rPr>
        <w:t>числе учитывающие особенности предоставления муниципальн</w:t>
      </w:r>
      <w:r>
        <w:rPr>
          <w:rFonts w:ascii="Times New Roman" w:hAnsi="Times New Roman" w:cs="Times New Roman"/>
          <w:b/>
          <w:sz w:val="24"/>
        </w:rPr>
        <w:t>ой</w:t>
      </w:r>
      <w:r w:rsidRPr="00E14E27">
        <w:rPr>
          <w:rFonts w:ascii="Times New Roman" w:hAnsi="Times New Roman" w:cs="Times New Roman"/>
          <w:b/>
          <w:sz w:val="24"/>
        </w:rPr>
        <w:t xml:space="preserve"> услуг</w:t>
      </w:r>
      <w:r>
        <w:rPr>
          <w:rFonts w:ascii="Times New Roman" w:hAnsi="Times New Roman" w:cs="Times New Roman"/>
          <w:b/>
          <w:sz w:val="24"/>
        </w:rPr>
        <w:t>и</w:t>
      </w:r>
      <w:r w:rsidRPr="00E14E27">
        <w:rPr>
          <w:rFonts w:ascii="Times New Roman" w:hAnsi="Times New Roman" w:cs="Times New Roman"/>
          <w:b/>
          <w:sz w:val="24"/>
        </w:rPr>
        <w:t xml:space="preserve"> в многофункциональных центрах и особенности предоставления </w:t>
      </w:r>
    </w:p>
    <w:p w:rsidR="00E27E70" w:rsidRDefault="00E27E70" w:rsidP="00E91B66">
      <w:pPr>
        <w:pStyle w:val="ConsPlusNormal"/>
        <w:ind w:firstLine="0"/>
        <w:jc w:val="center"/>
        <w:rPr>
          <w:rFonts w:ascii="Times New Roman" w:hAnsi="Times New Roman" w:cs="Times New Roman"/>
          <w:b/>
          <w:sz w:val="24"/>
        </w:rPr>
      </w:pPr>
      <w:r w:rsidRPr="00E14E27">
        <w:rPr>
          <w:rFonts w:ascii="Times New Roman" w:hAnsi="Times New Roman" w:cs="Times New Roman"/>
          <w:b/>
          <w:sz w:val="24"/>
        </w:rPr>
        <w:t>муниципа</w:t>
      </w:r>
      <w:r>
        <w:rPr>
          <w:rFonts w:ascii="Times New Roman" w:hAnsi="Times New Roman" w:cs="Times New Roman"/>
          <w:b/>
          <w:sz w:val="24"/>
        </w:rPr>
        <w:t>льной услуги в электронной форме</w:t>
      </w:r>
    </w:p>
    <w:p w:rsidR="00E91B66" w:rsidRDefault="00E91B66" w:rsidP="00E91B66">
      <w:pPr>
        <w:pStyle w:val="ConsPlusNormal"/>
        <w:ind w:firstLine="0"/>
        <w:rPr>
          <w:rFonts w:ascii="Times New Roman" w:hAnsi="Times New Roman" w:cs="Times New Roman"/>
          <w:b/>
          <w:sz w:val="24"/>
        </w:rPr>
      </w:pPr>
    </w:p>
    <w:p w:rsidR="00E27E70" w:rsidRDefault="00E27E70" w:rsidP="00E91B66">
      <w:pPr>
        <w:pStyle w:val="ConsPlusNormal"/>
        <w:numPr>
          <w:ilvl w:val="2"/>
          <w:numId w:val="6"/>
        </w:numPr>
        <w:ind w:left="0" w:firstLine="0"/>
        <w:jc w:val="center"/>
        <w:rPr>
          <w:rFonts w:ascii="Times New Roman" w:hAnsi="Times New Roman" w:cs="Times New Roman"/>
          <w:b/>
          <w:sz w:val="24"/>
        </w:rPr>
      </w:pPr>
      <w:r>
        <w:rPr>
          <w:rFonts w:ascii="Times New Roman" w:hAnsi="Times New Roman" w:cs="Times New Roman"/>
          <w:b/>
          <w:sz w:val="24"/>
        </w:rPr>
        <w:t>Требования к предоставлению муниципальной услуги в электронной форме</w:t>
      </w:r>
    </w:p>
    <w:p w:rsidR="00E91B66" w:rsidRDefault="00E91B66" w:rsidP="00E91B66">
      <w:pPr>
        <w:ind w:firstLine="708"/>
        <w:jc w:val="both"/>
      </w:pPr>
    </w:p>
    <w:p w:rsidR="00E27E70" w:rsidRDefault="00E27E70" w:rsidP="00E91B66">
      <w:pPr>
        <w:ind w:firstLine="708"/>
        <w:jc w:val="both"/>
      </w:pPr>
      <w:r w:rsidRPr="00BC108F">
        <w:t>Заявитель имеет право обратиться за предоставлением муниципальной услуги непосредственно в Администрацию, в МФЦ, в электронной форме через ЕПГУ и РПГУ (в том ч</w:t>
      </w:r>
      <w:r>
        <w:t xml:space="preserve">исле с использованием </w:t>
      </w:r>
      <w:proofErr w:type="spellStart"/>
      <w:r>
        <w:t>инфомата</w:t>
      </w:r>
      <w:proofErr w:type="spellEnd"/>
      <w:r>
        <w:t>).</w:t>
      </w:r>
    </w:p>
    <w:p w:rsidR="00E27E70" w:rsidRDefault="00E27E70" w:rsidP="00E91B66">
      <w:pPr>
        <w:ind w:firstLine="708"/>
        <w:jc w:val="both"/>
      </w:pPr>
      <w:proofErr w:type="gramStart"/>
      <w:r w:rsidRPr="00BC108F">
        <w:t xml:space="preserve">При предоставлении муниципальной услуги в электронной форме через ЕПГУ, через РПГУ (в том числе с использованием </w:t>
      </w:r>
      <w:proofErr w:type="spellStart"/>
      <w:r w:rsidRPr="00BC108F">
        <w:t>инфомата</w:t>
      </w:r>
      <w:proofErr w:type="spellEnd"/>
      <w:r w:rsidRPr="00BC108F">
        <w:t>), регистрация, идентификация и авторизация заявителя - физического лица на получение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r>
        <w:t xml:space="preserve"> основе</w:t>
      </w:r>
      <w:proofErr w:type="gramEnd"/>
      <w:r>
        <w:t xml:space="preserve"> логина (СНИЛС) и пароля.</w:t>
      </w:r>
    </w:p>
    <w:p w:rsidR="00EB62CF" w:rsidRDefault="00EB62CF" w:rsidP="00E91B66">
      <w:pPr>
        <w:ind w:firstLine="720"/>
        <w:jc w:val="both"/>
        <w:rPr>
          <w:b/>
          <w:bCs/>
        </w:rPr>
      </w:pPr>
    </w:p>
    <w:p w:rsidR="00FA701E" w:rsidRPr="00E14E27" w:rsidRDefault="00FA701E" w:rsidP="00E91B66">
      <w:pPr>
        <w:pStyle w:val="aa"/>
        <w:numPr>
          <w:ilvl w:val="2"/>
          <w:numId w:val="6"/>
        </w:numPr>
        <w:suppressAutoHyphens/>
        <w:ind w:left="0" w:firstLine="0"/>
        <w:jc w:val="center"/>
        <w:rPr>
          <w:rFonts w:eastAsia="Calibri"/>
          <w:b/>
        </w:rPr>
      </w:pPr>
      <w:proofErr w:type="gramStart"/>
      <w:r w:rsidRPr="00E14E27">
        <w:rPr>
          <w:rFonts w:eastAsia="Calibri"/>
          <w:b/>
        </w:rPr>
        <w:t>Порядок получения информации заявител</w:t>
      </w:r>
      <w:r>
        <w:rPr>
          <w:rFonts w:eastAsia="Calibri"/>
          <w:b/>
        </w:rPr>
        <w:t>ем</w:t>
      </w:r>
      <w:r w:rsidRPr="00E14E27">
        <w:rPr>
          <w:rFonts w:eastAsia="Calibri"/>
          <w:b/>
        </w:rPr>
        <w:t xml:space="preserve">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E14E27">
        <w:rPr>
          <w:rFonts w:eastAsia="Calibri"/>
          <w:b/>
          <w:lang w:eastAsia="en-US"/>
        </w:rPr>
        <w:t>официальном сайте муниципального образования «Город Сарапул» в информационно-телекоммуникационной сети «Интернет»</w:t>
      </w:r>
      <w:r w:rsidRPr="00E14E27">
        <w:rPr>
          <w:rFonts w:eastAsia="Calibri"/>
          <w:b/>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E14E27">
        <w:rPr>
          <w:rFonts w:eastAsia="Calibri"/>
          <w:b/>
        </w:rPr>
        <w:t xml:space="preserve"> и</w:t>
      </w:r>
      <w:r w:rsidR="00E91B66">
        <w:rPr>
          <w:rFonts w:eastAsia="Calibri"/>
          <w:b/>
        </w:rPr>
        <w:t xml:space="preserve"> муниципальных услуг (функций)»</w:t>
      </w:r>
    </w:p>
    <w:p w:rsidR="00FA701E" w:rsidRPr="00033199" w:rsidRDefault="00FA701E" w:rsidP="00E91B66">
      <w:pPr>
        <w:suppressAutoHyphens/>
        <w:rPr>
          <w:rFonts w:eastAsia="Calibri"/>
          <w:b/>
        </w:rPr>
      </w:pPr>
    </w:p>
    <w:p w:rsidR="00FA701E" w:rsidRPr="00DD2569" w:rsidRDefault="00FA701E" w:rsidP="00E91B66">
      <w:pPr>
        <w:pStyle w:val="a6"/>
        <w:ind w:firstLine="709"/>
        <w:jc w:val="both"/>
      </w:pPr>
      <w:r w:rsidRPr="0018517F">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w:t>
      </w:r>
      <w:r w:rsidRPr="00516527">
        <w:t xml:space="preserve"> </w:t>
      </w:r>
      <w:r w:rsidRPr="0018517F">
        <w:t xml:space="preserve">www.gosuslugi.ru (далее – ЕПГУ), в государственной информационной системе Удмуртской Республики «Портал государственных и </w:t>
      </w:r>
      <w:r w:rsidRPr="005C1541">
        <w:t>муниципальных услуг (функций)» www.uslugi.udmurt.ru (далее – РПГУ), на официальном</w:t>
      </w:r>
      <w:r w:rsidRPr="0018517F">
        <w:t xml:space="preserve"> </w:t>
      </w:r>
      <w:r w:rsidRPr="00DD2569">
        <w:t>сайте</w:t>
      </w:r>
      <w:r w:rsidRPr="00DD2569">
        <w:rPr>
          <w:color w:val="000000"/>
        </w:rPr>
        <w:t xml:space="preserve"> </w:t>
      </w:r>
      <w:r w:rsidRPr="00DD2569">
        <w:t>Автономного учреждения «Многофункциональный центр предоставления государственных и муниципальных услуг Удмуртской Республики» (далее – МФЦ).</w:t>
      </w:r>
    </w:p>
    <w:p w:rsidR="00FA701E" w:rsidRPr="0018517F" w:rsidRDefault="00FA701E" w:rsidP="00E91B66">
      <w:pPr>
        <w:ind w:firstLine="709"/>
        <w:jc w:val="both"/>
        <w:rPr>
          <w:color w:val="000000"/>
        </w:rPr>
      </w:pPr>
      <w:r w:rsidRPr="00DD2569">
        <w:t xml:space="preserve">Консультации предоставляются </w:t>
      </w:r>
      <w:r>
        <w:t xml:space="preserve">Секретарем – </w:t>
      </w:r>
      <w:r w:rsidRPr="00DD2569">
        <w:t>специалист</w:t>
      </w:r>
      <w:r>
        <w:t>ом</w:t>
      </w:r>
      <w:r w:rsidRPr="00DD2569">
        <w:t xml:space="preserve"> управления </w:t>
      </w:r>
      <w:r>
        <w:t>архитектуры и градостроительства</w:t>
      </w:r>
      <w:r w:rsidRPr="0018517F">
        <w:t xml:space="preserve"> Администрации</w:t>
      </w:r>
      <w:r>
        <w:t xml:space="preserve"> города Сарапула, ответственным</w:t>
      </w:r>
      <w:r w:rsidRPr="0018517F">
        <w:t xml:space="preserve"> за предоставление </w:t>
      </w:r>
      <w:r w:rsidRPr="0018517F">
        <w:lastRenderedPageBreak/>
        <w:t xml:space="preserve">муниципальной услуги (далее – </w:t>
      </w:r>
      <w:r>
        <w:t>Секретарь</w:t>
      </w:r>
      <w:r w:rsidRPr="0018517F">
        <w:t xml:space="preserve">) либо МФЦ при личном или письменном обращении Заявителя, посредством устного </w:t>
      </w:r>
      <w:r w:rsidRPr="0018517F">
        <w:rPr>
          <w:color w:val="000000"/>
        </w:rPr>
        <w:t>консультирования, официального сайта, телефонной связи или электронной почты.</w:t>
      </w:r>
    </w:p>
    <w:p w:rsidR="00FA701E" w:rsidRPr="0018517F" w:rsidRDefault="00FA701E" w:rsidP="00E91B66">
      <w:pPr>
        <w:ind w:firstLine="709"/>
        <w:jc w:val="both"/>
        <w:rPr>
          <w:color w:val="000000"/>
        </w:rPr>
      </w:pPr>
      <w:r w:rsidRPr="0018517F">
        <w:rPr>
          <w:color w:val="000000"/>
        </w:rPr>
        <w:t>Консультирование о порядке предоставления муниципальной услуги проводится в рабочее время.</w:t>
      </w:r>
    </w:p>
    <w:p w:rsidR="00FA701E" w:rsidRPr="0018517F" w:rsidRDefault="00FA701E" w:rsidP="00E91B66">
      <w:pPr>
        <w:ind w:firstLine="709"/>
        <w:jc w:val="both"/>
        <w:rPr>
          <w:color w:val="000000"/>
        </w:rPr>
      </w:pPr>
      <w:r w:rsidRPr="0018517F">
        <w:rPr>
          <w:color w:val="000000"/>
        </w:rPr>
        <w:t xml:space="preserve">Все консультации, а также предоставленные </w:t>
      </w:r>
      <w:r>
        <w:rPr>
          <w:color w:val="000000"/>
        </w:rPr>
        <w:t>Секретарем</w:t>
      </w:r>
      <w:r w:rsidRPr="0018517F">
        <w:rPr>
          <w:color w:val="000000"/>
        </w:rPr>
        <w:t xml:space="preserve"> либо МФЦ в ходе консультации документы предоставляются бесплатно.</w:t>
      </w:r>
    </w:p>
    <w:p w:rsidR="00FA701E" w:rsidRPr="0018517F" w:rsidRDefault="00FA701E" w:rsidP="00E91B66">
      <w:pPr>
        <w:ind w:firstLine="709"/>
        <w:jc w:val="both"/>
        <w:rPr>
          <w:color w:val="000000"/>
        </w:rPr>
      </w:pPr>
      <w:r w:rsidRPr="0018517F">
        <w:rPr>
          <w:color w:val="000000"/>
        </w:rPr>
        <w:t>Консультации предоставляются по следующим вопросам:</w:t>
      </w:r>
    </w:p>
    <w:p w:rsidR="00FA701E" w:rsidRPr="0018517F" w:rsidRDefault="00FA701E" w:rsidP="00E91B66">
      <w:pPr>
        <w:ind w:firstLine="709"/>
        <w:jc w:val="both"/>
        <w:rPr>
          <w:color w:val="000000"/>
        </w:rPr>
      </w:pPr>
      <w:r w:rsidRPr="0018517F">
        <w:rPr>
          <w:color w:val="000000"/>
        </w:rPr>
        <w:t>- о перечне документов, представляемых для получения муниципальной услуги;</w:t>
      </w:r>
    </w:p>
    <w:p w:rsidR="00FA701E" w:rsidRPr="0018517F" w:rsidRDefault="00FA701E" w:rsidP="00E91B66">
      <w:pPr>
        <w:ind w:firstLine="709"/>
        <w:jc w:val="both"/>
      </w:pPr>
      <w:r w:rsidRPr="0018517F">
        <w:t>- о времени приема документов, необходимых для получения муниципальной услуги;</w:t>
      </w:r>
    </w:p>
    <w:p w:rsidR="00FA701E" w:rsidRPr="0018517F" w:rsidRDefault="00FA701E" w:rsidP="00E91B66">
      <w:pPr>
        <w:ind w:firstLine="709"/>
        <w:jc w:val="both"/>
      </w:pPr>
      <w:r w:rsidRPr="0018517F">
        <w:t>- о сроке предоставления муниципальной услуги.</w:t>
      </w:r>
    </w:p>
    <w:p w:rsidR="00FA701E" w:rsidRPr="0018517F" w:rsidRDefault="00FA701E" w:rsidP="00E91B66">
      <w:pPr>
        <w:ind w:firstLine="709"/>
        <w:jc w:val="both"/>
      </w:pPr>
      <w:r>
        <w:t>Секретарь</w:t>
      </w:r>
      <w:r w:rsidRPr="0018517F">
        <w:t xml:space="preserve">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FA701E" w:rsidRPr="0018517F" w:rsidRDefault="00FA701E" w:rsidP="00E91B66">
      <w:pPr>
        <w:ind w:firstLine="709"/>
        <w:jc w:val="both"/>
      </w:pPr>
      <w:r w:rsidRPr="0018517F">
        <w:t xml:space="preserve">Индивидуальное устное консультирование каждого заявителя </w:t>
      </w:r>
      <w:r>
        <w:t>Секретарь</w:t>
      </w:r>
      <w:r w:rsidRPr="0018517F">
        <w:t xml:space="preserve"> либо МФЦ осуществляет не более 15 минут.</w:t>
      </w:r>
    </w:p>
    <w:p w:rsidR="00FA701E" w:rsidRPr="0018517F" w:rsidRDefault="00FA701E" w:rsidP="00E91B66">
      <w:pPr>
        <w:ind w:firstLine="709"/>
        <w:jc w:val="both"/>
      </w:pPr>
      <w:r>
        <w:t>В случае</w:t>
      </w:r>
      <w:r w:rsidRPr="0018517F">
        <w:t xml:space="preserve"> если для подготовки ответа требуется более продолжительное время, </w:t>
      </w:r>
      <w:r>
        <w:t>Секретарь</w:t>
      </w:r>
      <w:r w:rsidRPr="0018517F">
        <w:t xml:space="preserve">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FA701E" w:rsidRPr="005C1541" w:rsidRDefault="00FA701E" w:rsidP="00E91B66">
      <w:pPr>
        <w:ind w:firstLine="709"/>
        <w:jc w:val="both"/>
      </w:pPr>
      <w:r w:rsidRPr="005C1541">
        <w:t xml:space="preserve">Звонки граждан принимаются в соответствии с графиком работы </w:t>
      </w:r>
      <w:r>
        <w:t>Комиссии</w:t>
      </w:r>
      <w:r w:rsidRPr="005C1541">
        <w:t xml:space="preserve"> либо МФЦ. При ответах на телефонные звонки:</w:t>
      </w:r>
    </w:p>
    <w:p w:rsidR="00FA701E" w:rsidRPr="005C1541" w:rsidRDefault="00FA701E" w:rsidP="00E91B66">
      <w:pPr>
        <w:ind w:firstLine="709"/>
        <w:jc w:val="both"/>
      </w:pPr>
      <w:r w:rsidRPr="005C1541">
        <w:t xml:space="preserve">- </w:t>
      </w:r>
      <w:r>
        <w:t>Секретарь</w:t>
      </w:r>
      <w:r w:rsidRPr="005C1541">
        <w:t>,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w:t>
      </w:r>
      <w:r>
        <w:t>износить слова четко, избегать «</w:t>
      </w:r>
      <w:r w:rsidRPr="005C1541">
        <w:t>параллельных разговоров</w:t>
      </w:r>
      <w:r>
        <w:t>»</w:t>
      </w:r>
      <w:r w:rsidRPr="005C1541">
        <w:t xml:space="preserve"> с окружающими людьми и не прерывать разговор по причине поступления звонка на другой аппарат;</w:t>
      </w:r>
    </w:p>
    <w:p w:rsidR="00FA701E" w:rsidRPr="0018517F" w:rsidRDefault="00FA701E" w:rsidP="00E91B66">
      <w:pPr>
        <w:ind w:firstLine="709"/>
        <w:jc w:val="both"/>
      </w:pPr>
      <w:r w:rsidRPr="005C1541">
        <w:t>- п</w:t>
      </w:r>
      <w:r w:rsidRPr="005C1541">
        <w:rPr>
          <w:color w:val="000000"/>
        </w:rPr>
        <w:t>ри обращении граждан в МФЦ реализовано информирование посредствам Единой службы оперативной помощи гражданам (интерактивное голосовое меню) Службы «122».</w:t>
      </w:r>
    </w:p>
    <w:p w:rsidR="00FA701E" w:rsidRPr="0018517F" w:rsidRDefault="00FA701E" w:rsidP="00E91B66">
      <w:pPr>
        <w:ind w:firstLine="709"/>
        <w:jc w:val="both"/>
      </w:pPr>
      <w:r w:rsidRPr="0018517F">
        <w:t>Время разговора не должно превышать 15 минут.</w:t>
      </w:r>
    </w:p>
    <w:p w:rsidR="00FA701E" w:rsidRPr="00FC2933" w:rsidRDefault="00FA701E" w:rsidP="00E91B66">
      <w:pPr>
        <w:ind w:firstLine="709"/>
        <w:jc w:val="both"/>
        <w:rPr>
          <w:color w:val="000000"/>
        </w:rPr>
      </w:pPr>
      <w:r w:rsidRPr="00FC2933">
        <w:rPr>
          <w:color w:val="000000"/>
        </w:rPr>
        <w:t xml:space="preserve">При невозможности </w:t>
      </w:r>
      <w:r>
        <w:rPr>
          <w:color w:val="000000"/>
        </w:rPr>
        <w:t>Секретаря</w:t>
      </w:r>
      <w:r w:rsidRPr="00FC2933">
        <w:rPr>
          <w:color w:val="000000"/>
        </w:rPr>
        <w:t xml:space="preserve">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FA701E" w:rsidRPr="00FC2933" w:rsidRDefault="00FA701E" w:rsidP="00E91B66">
      <w:pPr>
        <w:ind w:firstLine="709"/>
        <w:jc w:val="both"/>
        <w:rPr>
          <w:color w:val="000000"/>
        </w:rPr>
      </w:pPr>
      <w:r w:rsidRPr="00FC2933">
        <w:rPr>
          <w:color w:val="000000"/>
        </w:rPr>
        <w:t xml:space="preserve">В случае поступления от заявителя запроса на получение письменной консультации </w:t>
      </w:r>
      <w:r>
        <w:rPr>
          <w:color w:val="000000"/>
        </w:rPr>
        <w:t>Секретарь</w:t>
      </w:r>
      <w:r w:rsidRPr="00FC2933">
        <w:rPr>
          <w:color w:val="000000"/>
        </w:rPr>
        <w:t xml:space="preserve"> 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EB62CF" w:rsidRDefault="00FA701E" w:rsidP="00E91B66">
      <w:pPr>
        <w:ind w:firstLine="709"/>
        <w:jc w:val="both"/>
        <w:rPr>
          <w:color w:val="000000"/>
        </w:rPr>
      </w:pPr>
      <w:r w:rsidRPr="00FC2933">
        <w:rPr>
          <w:color w:val="000000"/>
        </w:rPr>
        <w:t xml:space="preserve">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w:t>
      </w:r>
      <w:r>
        <w:rPr>
          <w:color w:val="000000"/>
        </w:rPr>
        <w:t>Председателем Комиссии  - З</w:t>
      </w:r>
      <w:r w:rsidRPr="00FC2933">
        <w:rPr>
          <w:color w:val="000000"/>
        </w:rPr>
        <w:t>аместителем Главы Администрации города Сарапула по строительству и ЖКХ либо директором МФЦ и направляется на адрес, указанный в запросе.</w:t>
      </w:r>
    </w:p>
    <w:p w:rsidR="00F83D2A" w:rsidRDefault="00F83D2A" w:rsidP="00E91B66">
      <w:pPr>
        <w:ind w:firstLine="709"/>
        <w:jc w:val="both"/>
        <w:rPr>
          <w:color w:val="000000"/>
        </w:rPr>
      </w:pPr>
    </w:p>
    <w:p w:rsidR="00E91B66" w:rsidRDefault="00E91B66" w:rsidP="00E91B66">
      <w:pPr>
        <w:ind w:firstLine="709"/>
        <w:jc w:val="both"/>
        <w:rPr>
          <w:color w:val="000000"/>
        </w:rPr>
      </w:pPr>
    </w:p>
    <w:p w:rsidR="00E91B66" w:rsidRDefault="00E91B66" w:rsidP="00E91B66">
      <w:pPr>
        <w:ind w:firstLine="709"/>
        <w:jc w:val="both"/>
        <w:rPr>
          <w:color w:val="000000"/>
        </w:rPr>
      </w:pPr>
    </w:p>
    <w:p w:rsidR="00E91B66" w:rsidRDefault="00E91B66" w:rsidP="00E91B66">
      <w:pPr>
        <w:ind w:firstLine="709"/>
        <w:jc w:val="both"/>
        <w:rPr>
          <w:color w:val="000000"/>
        </w:rPr>
      </w:pPr>
    </w:p>
    <w:p w:rsidR="00E91B66" w:rsidRPr="00F83D2A" w:rsidRDefault="00E91B66" w:rsidP="00E91B66">
      <w:pPr>
        <w:ind w:firstLine="709"/>
        <w:jc w:val="both"/>
        <w:rPr>
          <w:color w:val="000000"/>
        </w:rPr>
      </w:pPr>
    </w:p>
    <w:p w:rsidR="00E91B66" w:rsidRPr="00E91B66" w:rsidRDefault="00F83D2A" w:rsidP="00E91B66">
      <w:pPr>
        <w:pStyle w:val="aa"/>
        <w:numPr>
          <w:ilvl w:val="2"/>
          <w:numId w:val="6"/>
        </w:numPr>
        <w:suppressAutoHyphens/>
        <w:ind w:left="0" w:firstLine="0"/>
        <w:jc w:val="center"/>
        <w:rPr>
          <w:b/>
          <w:sz w:val="25"/>
          <w:szCs w:val="20"/>
        </w:rPr>
      </w:pPr>
      <w:r w:rsidRPr="00522BCF">
        <w:rPr>
          <w:rStyle w:val="a5"/>
          <w:b/>
          <w:sz w:val="24"/>
        </w:rPr>
        <w:lastRenderedPageBreak/>
        <w:t>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w:t>
      </w:r>
      <w:r w:rsidRPr="00522BCF">
        <w:rPr>
          <w:rStyle w:val="a5"/>
          <w:sz w:val="24"/>
        </w:rPr>
        <w:t xml:space="preserve"> </w:t>
      </w:r>
      <w:r w:rsidRPr="00E14E27">
        <w:rPr>
          <w:b/>
        </w:rPr>
        <w:t xml:space="preserve">официальном сайте муниципального образования </w:t>
      </w:r>
    </w:p>
    <w:p w:rsidR="00E91B66" w:rsidRDefault="00F83D2A" w:rsidP="00E91B66">
      <w:pPr>
        <w:pStyle w:val="aa"/>
        <w:suppressAutoHyphens/>
        <w:ind w:left="0"/>
        <w:jc w:val="center"/>
        <w:rPr>
          <w:rStyle w:val="a5"/>
          <w:b/>
        </w:rPr>
      </w:pPr>
      <w:r w:rsidRPr="00E14E27">
        <w:rPr>
          <w:b/>
        </w:rPr>
        <w:t>«Город Сарапул» в информационно-телекоммуникаци</w:t>
      </w:r>
      <w:r w:rsidRPr="00522BCF">
        <w:rPr>
          <w:b/>
        </w:rPr>
        <w:t>онной сети «Интернет»</w:t>
      </w:r>
      <w:r w:rsidRPr="00522BCF">
        <w:rPr>
          <w:rStyle w:val="a5"/>
          <w:b/>
        </w:rPr>
        <w:t xml:space="preserve">, </w:t>
      </w:r>
    </w:p>
    <w:p w:rsidR="00F83D2A" w:rsidRPr="00E14E27" w:rsidRDefault="00F83D2A" w:rsidP="00E91B66">
      <w:pPr>
        <w:pStyle w:val="aa"/>
        <w:suppressAutoHyphens/>
        <w:ind w:left="0"/>
        <w:jc w:val="center"/>
        <w:rPr>
          <w:rStyle w:val="a5"/>
          <w:b/>
        </w:rPr>
      </w:pPr>
      <w:r w:rsidRPr="00522BCF">
        <w:rPr>
          <w:rStyle w:val="a5"/>
          <w:b/>
        </w:rPr>
        <w:t>на ЕПГУ и РПГУ</w:t>
      </w:r>
    </w:p>
    <w:p w:rsidR="00F83D2A" w:rsidRDefault="00F83D2A" w:rsidP="00E91B66">
      <w:pPr>
        <w:suppressAutoHyphens/>
        <w:rPr>
          <w:rFonts w:eastAsia="Calibri"/>
          <w:b/>
        </w:rPr>
      </w:pPr>
    </w:p>
    <w:p w:rsidR="00F83D2A" w:rsidRPr="00497241" w:rsidRDefault="00F83D2A" w:rsidP="00E91B66">
      <w:pPr>
        <w:suppressAutoHyphens/>
        <w:ind w:firstLine="709"/>
        <w:jc w:val="both"/>
        <w:rPr>
          <w:rFonts w:eastAsia="Calibri"/>
          <w:b/>
        </w:rPr>
      </w:pPr>
      <w:r w:rsidRPr="0018517F">
        <w:t>На информационных стендах, а также на официальном сайте муниципального образования «Город Сарапул» и МФЦ размещается следующая информация:</w:t>
      </w:r>
    </w:p>
    <w:p w:rsidR="00F83D2A" w:rsidRPr="0018517F" w:rsidRDefault="00F83D2A" w:rsidP="00E91B66">
      <w:pPr>
        <w:ind w:firstLine="709"/>
        <w:jc w:val="both"/>
        <w:rPr>
          <w:color w:val="000000"/>
        </w:rPr>
      </w:pPr>
      <w:r w:rsidRPr="0018517F">
        <w:rPr>
          <w:color w:val="000000"/>
        </w:rPr>
        <w:t>-сроки предоставления услуги;</w:t>
      </w:r>
    </w:p>
    <w:p w:rsidR="00F83D2A" w:rsidRPr="0018517F" w:rsidRDefault="00F83D2A" w:rsidP="00E91B66">
      <w:pPr>
        <w:ind w:firstLine="709"/>
        <w:jc w:val="both"/>
        <w:rPr>
          <w:color w:val="000000"/>
        </w:rPr>
      </w:pPr>
      <w:r w:rsidRPr="0018517F">
        <w:rPr>
          <w:color w:val="000000"/>
        </w:rPr>
        <w:t>-размеры государственной пошлины и иных платежей, взимаемых с заявителя при предоставлении услуги, порядок их уплаты заявителем;</w:t>
      </w:r>
    </w:p>
    <w:p w:rsidR="00F83D2A" w:rsidRPr="0018517F" w:rsidRDefault="00F83D2A" w:rsidP="00E91B66">
      <w:pPr>
        <w:ind w:firstLine="709"/>
        <w:jc w:val="both"/>
        <w:rPr>
          <w:color w:val="000000"/>
        </w:rPr>
      </w:pPr>
      <w:r w:rsidRPr="0018517F">
        <w:rPr>
          <w:color w:val="000000"/>
        </w:rPr>
        <w:t>-сведения о дополнительных (сопутствующих) услугах, а также об услугах, необходимых и обязательных для предоставления услуги, размерах и порядке их оплаты;</w:t>
      </w:r>
    </w:p>
    <w:p w:rsidR="00F83D2A" w:rsidRPr="0018517F" w:rsidRDefault="00F83D2A" w:rsidP="00E91B66">
      <w:pPr>
        <w:ind w:firstLine="709"/>
        <w:jc w:val="both"/>
        <w:rPr>
          <w:color w:val="000000"/>
        </w:rPr>
      </w:pPr>
      <w:r w:rsidRPr="0018517F">
        <w:rPr>
          <w:color w:val="000000"/>
        </w:rPr>
        <w:t xml:space="preserve">-порядок обжалования действий (бездействия), а также </w:t>
      </w:r>
      <w:r>
        <w:rPr>
          <w:color w:val="000000"/>
        </w:rPr>
        <w:t>решений уполномоченных органов,</w:t>
      </w:r>
      <w:r w:rsidRPr="0018517F">
        <w:rPr>
          <w:color w:val="000000"/>
        </w:rPr>
        <w:t xml:space="preserve"> муниципальных служащих, многофункциональных центров, работников многофункциональных центров;</w:t>
      </w:r>
    </w:p>
    <w:p w:rsidR="00F83D2A" w:rsidRPr="0018517F" w:rsidRDefault="00F83D2A" w:rsidP="00E91B66">
      <w:pPr>
        <w:ind w:firstLine="709"/>
        <w:jc w:val="both"/>
        <w:rPr>
          <w:color w:val="000000"/>
        </w:rPr>
      </w:pPr>
      <w:r w:rsidRPr="0018517F">
        <w:rPr>
          <w:color w:val="000000"/>
        </w:rPr>
        <w:t xml:space="preserve">-информация о предусмотренной законодательством Российской Федерации ответственности должностных лиц уполномоченных органов, предоставляющих </w:t>
      </w:r>
      <w:r>
        <w:rPr>
          <w:color w:val="000000"/>
        </w:rPr>
        <w:t>муниципаль</w:t>
      </w:r>
      <w:r w:rsidRPr="0018517F">
        <w:rPr>
          <w:color w:val="000000"/>
        </w:rPr>
        <w:t>ные услуги, работников многофункционального центра, за нарушение порядка предоставления услуг;</w:t>
      </w:r>
    </w:p>
    <w:p w:rsidR="00F83D2A" w:rsidRPr="0018517F" w:rsidRDefault="00F83D2A" w:rsidP="00E91B66">
      <w:pPr>
        <w:ind w:firstLine="709"/>
        <w:jc w:val="both"/>
        <w:rPr>
          <w:color w:val="000000"/>
        </w:rPr>
      </w:pPr>
      <w:r w:rsidRPr="0018517F">
        <w:rPr>
          <w:color w:val="000000"/>
        </w:rPr>
        <w:t>-информация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обязанностей, предусмотренных законодательством Российской Федерации;</w:t>
      </w:r>
    </w:p>
    <w:p w:rsidR="00F83D2A" w:rsidRPr="0018517F" w:rsidRDefault="00F83D2A" w:rsidP="00E91B66">
      <w:pPr>
        <w:ind w:firstLine="709"/>
        <w:jc w:val="both"/>
        <w:rPr>
          <w:color w:val="000000"/>
        </w:rPr>
      </w:pPr>
      <w:r w:rsidRPr="0018517F">
        <w:rPr>
          <w:color w:val="000000"/>
        </w:rPr>
        <w:t>-место нахождения и графики работы многофункциональных центров, действующих на территории Удмуртской Республики;</w:t>
      </w:r>
    </w:p>
    <w:p w:rsidR="00F83D2A" w:rsidRPr="0018517F" w:rsidRDefault="00F83D2A" w:rsidP="00E91B66">
      <w:pPr>
        <w:ind w:firstLine="709"/>
        <w:jc w:val="both"/>
        <w:rPr>
          <w:color w:val="000000"/>
        </w:rPr>
      </w:pPr>
      <w:r w:rsidRPr="0018517F">
        <w:rPr>
          <w:color w:val="000000"/>
        </w:rPr>
        <w:t>-информация по вопросам участия граждан в оценке качества предоставления услуг.</w:t>
      </w:r>
    </w:p>
    <w:p w:rsidR="00F83D2A" w:rsidRPr="0018517F" w:rsidRDefault="00F83D2A" w:rsidP="00E91B66">
      <w:pPr>
        <w:ind w:firstLine="709"/>
        <w:jc w:val="both"/>
      </w:pPr>
      <w:r w:rsidRPr="0018517F">
        <w:t>Места для информирования, предназначенные для ознакомления заявителей с информационными материалами, оборудуются:</w:t>
      </w:r>
    </w:p>
    <w:p w:rsidR="00F83D2A" w:rsidRPr="0018517F" w:rsidRDefault="00F83D2A" w:rsidP="00E91B66">
      <w:pPr>
        <w:ind w:firstLine="709"/>
        <w:jc w:val="both"/>
      </w:pPr>
      <w:r w:rsidRPr="0018517F">
        <w:t>- информационными стендами;</w:t>
      </w:r>
    </w:p>
    <w:p w:rsidR="00F83D2A" w:rsidRDefault="00F83D2A" w:rsidP="00E91B66">
      <w:pPr>
        <w:pStyle w:val="ConsPlusNormal"/>
        <w:ind w:firstLine="709"/>
        <w:jc w:val="both"/>
        <w:rPr>
          <w:rFonts w:ascii="Times New Roman" w:hAnsi="Times New Roman" w:cs="Times New Roman"/>
          <w:sz w:val="24"/>
          <w:szCs w:val="24"/>
        </w:rPr>
      </w:pPr>
      <w:r w:rsidRPr="0018517F">
        <w:rPr>
          <w:rFonts w:ascii="Times New Roman" w:hAnsi="Times New Roman" w:cs="Times New Roman"/>
          <w:sz w:val="24"/>
          <w:szCs w:val="24"/>
        </w:rPr>
        <w:t>- стульями и столами для оформления документов.</w:t>
      </w:r>
    </w:p>
    <w:p w:rsidR="00F83D2A" w:rsidRDefault="00F83D2A" w:rsidP="00E91B66">
      <w:pPr>
        <w:pStyle w:val="ConsPlusNormal"/>
        <w:ind w:firstLine="709"/>
        <w:jc w:val="both"/>
        <w:rPr>
          <w:rFonts w:ascii="Times New Roman" w:hAnsi="Times New Roman" w:cs="Times New Roman"/>
          <w:sz w:val="24"/>
          <w:szCs w:val="24"/>
        </w:rPr>
      </w:pPr>
    </w:p>
    <w:p w:rsidR="00F83D2A" w:rsidRDefault="00F83D2A" w:rsidP="00E91B66">
      <w:pPr>
        <w:numPr>
          <w:ilvl w:val="2"/>
          <w:numId w:val="6"/>
        </w:numPr>
        <w:suppressAutoHyphens/>
        <w:ind w:left="0" w:firstLine="0"/>
        <w:jc w:val="center"/>
        <w:rPr>
          <w:rFonts w:eastAsia="Calibri"/>
          <w:b/>
        </w:rPr>
      </w:pPr>
      <w:r w:rsidRPr="00033199">
        <w:rPr>
          <w:rFonts w:eastAsia="Calibri"/>
          <w:b/>
        </w:rPr>
        <w:t xml:space="preserve">Порядок, форма, место размещения и способы получения </w:t>
      </w:r>
      <w:r w:rsidR="00E91B66">
        <w:rPr>
          <w:rFonts w:eastAsia="Calibri"/>
          <w:b/>
        </w:rPr>
        <w:br/>
      </w:r>
      <w:r w:rsidRPr="00033199">
        <w:rPr>
          <w:rFonts w:eastAsia="Calibri"/>
          <w:b/>
        </w:rPr>
        <w:t xml:space="preserve">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w:t>
      </w:r>
      <w:r>
        <w:rPr>
          <w:rFonts w:eastAsia="Calibri"/>
          <w:b/>
        </w:rPr>
        <w:t>и муниципальных услуг</w:t>
      </w:r>
    </w:p>
    <w:p w:rsidR="00F83D2A" w:rsidRDefault="00F83D2A" w:rsidP="00E91B66">
      <w:pPr>
        <w:suppressAutoHyphens/>
        <w:rPr>
          <w:rFonts w:eastAsia="Calibri"/>
          <w:b/>
        </w:rPr>
      </w:pPr>
    </w:p>
    <w:p w:rsidR="00F83D2A" w:rsidRPr="00497241" w:rsidRDefault="00F83D2A" w:rsidP="00E91B66">
      <w:pPr>
        <w:suppressAutoHyphens/>
        <w:ind w:firstLine="709"/>
        <w:jc w:val="both"/>
        <w:rPr>
          <w:rStyle w:val="a5"/>
          <w:rFonts w:eastAsia="Calibri"/>
          <w:bCs/>
          <w:lang w:eastAsia="en-US"/>
        </w:rPr>
      </w:pPr>
      <w:r w:rsidRPr="00497241">
        <w:t xml:space="preserve">Справочная информация о телефонах, адресах официального сайта, электронной почты, а также местонахождении и графике работы Администрации города Сарапула (далее – Администрация), МФЦ размещена на информационных стендах в помещениях Администрации и МФЦ, на официальном сайте муниципального образования «Город Сарапул» и МФЦ, </w:t>
      </w:r>
      <w:r w:rsidRPr="00497241">
        <w:rPr>
          <w:rStyle w:val="a5"/>
        </w:rPr>
        <w:t>на ЕПГУ, РПГУ.</w:t>
      </w:r>
    </w:p>
    <w:p w:rsidR="00F83D2A" w:rsidRPr="0018517F" w:rsidRDefault="00F83D2A" w:rsidP="00E91B66">
      <w:pPr>
        <w:ind w:firstLine="709"/>
        <w:jc w:val="both"/>
        <w:rPr>
          <w:color w:val="000000"/>
        </w:rPr>
      </w:pPr>
      <w:r w:rsidRPr="0018517F">
        <w:rPr>
          <w:color w:val="000000"/>
        </w:rPr>
        <w:t>На официальном сайте многофункционального центра (</w:t>
      </w:r>
      <w:r w:rsidRPr="0018517F">
        <w:rPr>
          <w:color w:val="000000"/>
          <w:lang w:val="en-US"/>
        </w:rPr>
        <w:t>www</w:t>
      </w:r>
      <w:r w:rsidRPr="0018517F">
        <w:rPr>
          <w:color w:val="000000"/>
        </w:rPr>
        <w:t>.mfcur.ru) размещается следующая информация о предоставлении услуги:</w:t>
      </w:r>
    </w:p>
    <w:p w:rsidR="00F83D2A" w:rsidRPr="0018517F" w:rsidRDefault="00F83D2A" w:rsidP="00E91B66">
      <w:pPr>
        <w:ind w:firstLine="709"/>
        <w:jc w:val="both"/>
        <w:rPr>
          <w:color w:val="000000"/>
        </w:rPr>
      </w:pPr>
      <w:r w:rsidRPr="0018517F">
        <w:rPr>
          <w:color w:val="000000"/>
        </w:rPr>
        <w:t>-место нахождения и график работы многофункционального центра;</w:t>
      </w:r>
    </w:p>
    <w:p w:rsidR="00F83D2A" w:rsidRPr="0018517F" w:rsidRDefault="00F83D2A" w:rsidP="00E91B66">
      <w:pPr>
        <w:ind w:firstLine="709"/>
        <w:jc w:val="both"/>
        <w:rPr>
          <w:color w:val="000000"/>
        </w:rPr>
      </w:pPr>
      <w:r w:rsidRPr="0018517F">
        <w:rPr>
          <w:color w:val="000000"/>
        </w:rPr>
        <w:t>-контактная информация многофункционального центра;</w:t>
      </w:r>
    </w:p>
    <w:p w:rsidR="00F83D2A" w:rsidRPr="0018517F" w:rsidRDefault="00F83D2A" w:rsidP="00E91B66">
      <w:pPr>
        <w:ind w:firstLine="709"/>
        <w:jc w:val="both"/>
        <w:rPr>
          <w:color w:val="000000"/>
        </w:rPr>
      </w:pPr>
      <w:r w:rsidRPr="0018517F">
        <w:rPr>
          <w:color w:val="000000"/>
        </w:rPr>
        <w:t>-перечень государственных и муниципальных услуг, предоставляемых в многофункциональном центре;</w:t>
      </w:r>
    </w:p>
    <w:p w:rsidR="00F83D2A" w:rsidRPr="00497241" w:rsidRDefault="00F83D2A" w:rsidP="00E91B66">
      <w:pPr>
        <w:ind w:firstLine="709"/>
        <w:jc w:val="both"/>
        <w:rPr>
          <w:color w:val="000000"/>
        </w:rPr>
      </w:pPr>
      <w:r w:rsidRPr="00715962">
        <w:rPr>
          <w:color w:val="000000"/>
        </w:rPr>
        <w:t>-</w:t>
      </w:r>
      <w:r w:rsidRPr="0018517F">
        <w:rPr>
          <w:color w:val="000000"/>
        </w:rPr>
        <w:t>информация по вопросам участия граждан в оценке качества предоставления государственных и муниципальных услуг.</w:t>
      </w:r>
    </w:p>
    <w:p w:rsidR="00F83D2A" w:rsidRPr="00DB63FD" w:rsidRDefault="00F83D2A" w:rsidP="00E91B66">
      <w:pPr>
        <w:ind w:firstLine="709"/>
        <w:jc w:val="both"/>
      </w:pPr>
      <w:r w:rsidRPr="00497241">
        <w:t>Телефон</w:t>
      </w:r>
      <w:r>
        <w:t>-автоинформатор не предусмотрен.</w:t>
      </w:r>
    </w:p>
    <w:p w:rsidR="00F83D2A" w:rsidRDefault="00F83D2A" w:rsidP="00E91B66">
      <w:pPr>
        <w:pStyle w:val="a6"/>
        <w:ind w:firstLine="709"/>
        <w:jc w:val="center"/>
        <w:rPr>
          <w:b/>
          <w:color w:val="000000"/>
        </w:rPr>
      </w:pPr>
    </w:p>
    <w:p w:rsidR="00F83D2A" w:rsidRDefault="00F83D2A" w:rsidP="00E91B66">
      <w:pPr>
        <w:pStyle w:val="a6"/>
        <w:jc w:val="center"/>
        <w:rPr>
          <w:b/>
          <w:color w:val="000000"/>
        </w:rPr>
      </w:pPr>
      <w:r w:rsidRPr="00E5795B">
        <w:rPr>
          <w:b/>
          <w:color w:val="000000"/>
        </w:rPr>
        <w:lastRenderedPageBreak/>
        <w:t>2.</w:t>
      </w:r>
      <w:r>
        <w:rPr>
          <w:b/>
          <w:color w:val="000000"/>
        </w:rPr>
        <w:t>11</w:t>
      </w:r>
      <w:r w:rsidRPr="00E5795B">
        <w:rPr>
          <w:b/>
          <w:color w:val="000000"/>
        </w:rPr>
        <w:t xml:space="preserve">. </w:t>
      </w:r>
      <w:r w:rsidRPr="00766A0E">
        <w:rPr>
          <w:b/>
          <w:color w:val="000000"/>
        </w:rPr>
        <w:t xml:space="preserve">Исчерпывающий перечень документов, необходимых для предоставления муниципальной услуги </w:t>
      </w:r>
    </w:p>
    <w:p w:rsidR="00E91B66" w:rsidRDefault="00E91B66" w:rsidP="00E91B66">
      <w:pPr>
        <w:pStyle w:val="a6"/>
        <w:ind w:firstLine="709"/>
        <w:jc w:val="both"/>
      </w:pPr>
    </w:p>
    <w:p w:rsidR="00CD06E1" w:rsidRPr="00033199" w:rsidRDefault="00CD06E1" w:rsidP="00E91B66">
      <w:pPr>
        <w:pStyle w:val="a6"/>
        <w:ind w:firstLine="709"/>
        <w:jc w:val="both"/>
      </w:pPr>
      <w:r>
        <w:t xml:space="preserve">2.11.1. </w:t>
      </w:r>
      <w:r w:rsidRPr="00033199">
        <w:t>Для получения муниципальной услуги Заявитель обращаетс</w:t>
      </w:r>
      <w:r>
        <w:t xml:space="preserve">я с заявлением о предоставлении </w:t>
      </w:r>
      <w:r w:rsidRPr="00033199">
        <w:t xml:space="preserve">разрешения на </w:t>
      </w:r>
      <w:r w:rsidR="001E3C44">
        <w:t xml:space="preserve">отклонение от предельных параметров разрешенного строительства, реконструкции объекта </w:t>
      </w:r>
      <w:r>
        <w:t>капитального строительства (п</w:t>
      </w:r>
      <w:r w:rsidRPr="00033199">
        <w:t>риложение №1).</w:t>
      </w:r>
    </w:p>
    <w:p w:rsidR="00CD06E1" w:rsidRPr="00033199" w:rsidRDefault="00CD06E1" w:rsidP="00E91B66">
      <w:pPr>
        <w:pStyle w:val="a6"/>
        <w:ind w:firstLine="708"/>
        <w:jc w:val="both"/>
      </w:pPr>
      <w:r w:rsidRPr="00033199">
        <w:t>К заявлению прилагаются следующие документы:</w:t>
      </w:r>
    </w:p>
    <w:p w:rsidR="00CD06E1" w:rsidRPr="00033199" w:rsidRDefault="00CD06E1" w:rsidP="00E91B66">
      <w:pPr>
        <w:pStyle w:val="a6"/>
        <w:jc w:val="both"/>
      </w:pPr>
      <w:r>
        <w:t>- копия</w:t>
      </w:r>
      <w:r w:rsidRPr="00033199">
        <w:t xml:space="preserve"> документа, удостоверяющего личность заявителя, либо копию документа, удостоверяющего личность представителя заявителя;</w:t>
      </w:r>
      <w:bookmarkStart w:id="1" w:name="Par334"/>
      <w:bookmarkEnd w:id="1"/>
      <w:r w:rsidRPr="00033199">
        <w:t xml:space="preserve"> </w:t>
      </w:r>
    </w:p>
    <w:p w:rsidR="00CD06E1" w:rsidRPr="00033199" w:rsidRDefault="00CD06E1" w:rsidP="00E91B66">
      <w:pPr>
        <w:pStyle w:val="a6"/>
        <w:jc w:val="both"/>
      </w:pPr>
      <w:r>
        <w:t xml:space="preserve">- </w:t>
      </w:r>
      <w:r w:rsidRPr="00033199">
        <w:t>копи</w:t>
      </w:r>
      <w:r>
        <w:t xml:space="preserve">я </w:t>
      </w:r>
      <w:r w:rsidRPr="00033199">
        <w:t>документа, удостоверяющего права (полномочия) представителя заявителя, если с заявлением обращается представитель заявителя</w:t>
      </w:r>
      <w:bookmarkStart w:id="2" w:name="Par335"/>
      <w:bookmarkEnd w:id="2"/>
      <w:r w:rsidRPr="00033199">
        <w:t>;</w:t>
      </w:r>
    </w:p>
    <w:p w:rsidR="00CD06E1" w:rsidRDefault="00CD06E1" w:rsidP="00E91B66">
      <w:pPr>
        <w:tabs>
          <w:tab w:val="left" w:pos="180"/>
        </w:tabs>
        <w:jc w:val="both"/>
        <w:rPr>
          <w:color w:val="000000"/>
        </w:rPr>
      </w:pPr>
      <w:r>
        <w:rPr>
          <w:color w:val="000000"/>
        </w:rPr>
        <w:t xml:space="preserve">- </w:t>
      </w:r>
      <w:r w:rsidRPr="00033199">
        <w:rPr>
          <w:color w:val="000000"/>
        </w:rPr>
        <w:t xml:space="preserve">согласие на обработку персональных данных </w:t>
      </w:r>
      <w:r>
        <w:rPr>
          <w:color w:val="000000"/>
        </w:rPr>
        <w:t>(п</w:t>
      </w:r>
      <w:r w:rsidRPr="00033199">
        <w:rPr>
          <w:color w:val="000000"/>
        </w:rPr>
        <w:t>риложени</w:t>
      </w:r>
      <w:r>
        <w:rPr>
          <w:color w:val="000000"/>
        </w:rPr>
        <w:t>е № 2</w:t>
      </w:r>
      <w:r w:rsidR="008B55A0">
        <w:rPr>
          <w:color w:val="000000"/>
        </w:rPr>
        <w:t>);</w:t>
      </w:r>
    </w:p>
    <w:p w:rsidR="008B55A0" w:rsidRPr="00033199" w:rsidRDefault="008B55A0" w:rsidP="00E91B66">
      <w:pPr>
        <w:tabs>
          <w:tab w:val="left" w:pos="180"/>
        </w:tabs>
        <w:jc w:val="both"/>
        <w:rPr>
          <w:color w:val="000000"/>
        </w:rPr>
      </w:pPr>
      <w:proofErr w:type="gramStart"/>
      <w:r>
        <w:t>-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реконструкции (в соответствии ст. 14 Правил землепользования и застрой</w:t>
      </w:r>
      <w:r w:rsidR="00A802C3">
        <w:t>ки Муниципального образования «Г</w:t>
      </w:r>
      <w:r>
        <w:t>ород Сарапул»)</w:t>
      </w:r>
      <w:proofErr w:type="gramEnd"/>
    </w:p>
    <w:p w:rsidR="00CD06E1" w:rsidRPr="00033199" w:rsidRDefault="00CD06E1" w:rsidP="00E91B66">
      <w:pPr>
        <w:pStyle w:val="a6"/>
        <w:ind w:firstLine="709"/>
        <w:jc w:val="both"/>
      </w:pPr>
      <w:r w:rsidRPr="00033199">
        <w:t>Копии документов, не заверенные нотариально, представляются с одновременным предъявлением оригиналов. Копии документов после проверки их соответствия оригиналам заверяются лицом, принимающим документы, после чего оригиналы возвращаются Заявителю.</w:t>
      </w:r>
    </w:p>
    <w:p w:rsidR="00CD06E1" w:rsidRPr="00033199" w:rsidRDefault="00CD06E1" w:rsidP="00E91B66">
      <w:pPr>
        <w:widowControl w:val="0"/>
        <w:autoSpaceDE w:val="0"/>
        <w:autoSpaceDN w:val="0"/>
        <w:adjustRightInd w:val="0"/>
        <w:ind w:firstLine="709"/>
        <w:jc w:val="both"/>
      </w:pPr>
      <w:r w:rsidRPr="00033199">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CD06E1" w:rsidRPr="00033199" w:rsidRDefault="00CD06E1" w:rsidP="00E91B66">
      <w:pPr>
        <w:widowControl w:val="0"/>
        <w:autoSpaceDE w:val="0"/>
        <w:autoSpaceDN w:val="0"/>
        <w:adjustRightInd w:val="0"/>
        <w:jc w:val="both"/>
        <w:rPr>
          <w:rFonts w:eastAsia="Calibri"/>
        </w:rPr>
      </w:pPr>
      <w:r>
        <w:rPr>
          <w:rFonts w:eastAsia="Calibri"/>
        </w:rPr>
        <w:t xml:space="preserve">- </w:t>
      </w:r>
      <w:r w:rsidRPr="00033199">
        <w:rPr>
          <w:rFonts w:eastAsia="Calibri"/>
        </w:rPr>
        <w:t>выписка из ЕГРН о правах на земельный участок;</w:t>
      </w:r>
    </w:p>
    <w:p w:rsidR="00CD06E1" w:rsidRDefault="00CD06E1" w:rsidP="00E91B66">
      <w:pPr>
        <w:widowControl w:val="0"/>
        <w:autoSpaceDE w:val="0"/>
        <w:autoSpaceDN w:val="0"/>
        <w:adjustRightInd w:val="0"/>
        <w:jc w:val="both"/>
        <w:rPr>
          <w:rFonts w:eastAsia="Calibri"/>
        </w:rPr>
      </w:pPr>
      <w:r>
        <w:rPr>
          <w:rFonts w:eastAsia="Calibri"/>
        </w:rPr>
        <w:t xml:space="preserve">- </w:t>
      </w:r>
      <w:r w:rsidRPr="00033199">
        <w:rPr>
          <w:rFonts w:eastAsia="Calibri"/>
        </w:rPr>
        <w:t xml:space="preserve">выписка из ЕГРН </w:t>
      </w:r>
      <w:r>
        <w:rPr>
          <w:rFonts w:eastAsia="Calibri"/>
        </w:rPr>
        <w:t>о правах на объект недвижимости;</w:t>
      </w:r>
    </w:p>
    <w:p w:rsidR="00CD06E1" w:rsidRPr="005470A4" w:rsidRDefault="00CD06E1" w:rsidP="00E91B66">
      <w:pPr>
        <w:widowControl w:val="0"/>
        <w:autoSpaceDE w:val="0"/>
        <w:autoSpaceDN w:val="0"/>
        <w:adjustRightInd w:val="0"/>
        <w:jc w:val="both"/>
        <w:rPr>
          <w:rFonts w:eastAsia="Calibri"/>
        </w:rPr>
      </w:pPr>
      <w:r>
        <w:rPr>
          <w:rFonts w:eastAsia="Calibri"/>
        </w:rPr>
        <w:t xml:space="preserve">- </w:t>
      </w:r>
      <w:r w:rsidRPr="005470A4">
        <w:rPr>
          <w:rFonts w:eastAsia="Calibri"/>
        </w:rPr>
        <w:t>в случае обращения юридического лица запрашивается выписка из</w:t>
      </w:r>
      <w:r>
        <w:rPr>
          <w:rFonts w:eastAsia="Calibri"/>
        </w:rPr>
        <w:t xml:space="preserve"> </w:t>
      </w:r>
      <w:r w:rsidRPr="005470A4">
        <w:rPr>
          <w:rFonts w:eastAsia="Calibri"/>
        </w:rPr>
        <w:t>Единого</w:t>
      </w:r>
      <w:r>
        <w:rPr>
          <w:rFonts w:eastAsia="Calibri"/>
        </w:rPr>
        <w:t xml:space="preserve"> </w:t>
      </w:r>
      <w:r w:rsidRPr="005470A4">
        <w:rPr>
          <w:rFonts w:eastAsia="Calibri"/>
        </w:rPr>
        <w:t>государственного реестра юридических лиц из Федеральной налоговой</w:t>
      </w:r>
      <w:r>
        <w:rPr>
          <w:rFonts w:eastAsia="Calibri"/>
        </w:rPr>
        <w:t xml:space="preserve"> </w:t>
      </w:r>
      <w:r w:rsidRPr="005470A4">
        <w:rPr>
          <w:rFonts w:eastAsia="Calibri"/>
        </w:rPr>
        <w:t>службы;</w:t>
      </w:r>
    </w:p>
    <w:p w:rsidR="00F83D2A" w:rsidRPr="00CD06E1" w:rsidRDefault="00CD06E1" w:rsidP="00E91B66">
      <w:pPr>
        <w:widowControl w:val="0"/>
        <w:autoSpaceDE w:val="0"/>
        <w:autoSpaceDN w:val="0"/>
        <w:adjustRightInd w:val="0"/>
        <w:jc w:val="both"/>
        <w:rPr>
          <w:rFonts w:eastAsia="Calibri"/>
        </w:rPr>
      </w:pPr>
      <w:r>
        <w:rPr>
          <w:rFonts w:eastAsia="Calibri"/>
        </w:rPr>
        <w:t xml:space="preserve">- </w:t>
      </w:r>
      <w:r w:rsidRPr="005470A4">
        <w:rPr>
          <w:rFonts w:eastAsia="Calibri"/>
        </w:rPr>
        <w:t>в случае обращения индивидуального предпринимателя запрашивается</w:t>
      </w:r>
      <w:r>
        <w:rPr>
          <w:rFonts w:eastAsia="Calibri"/>
        </w:rPr>
        <w:t xml:space="preserve"> </w:t>
      </w:r>
      <w:r w:rsidRPr="005470A4">
        <w:rPr>
          <w:rFonts w:eastAsia="Calibri"/>
        </w:rPr>
        <w:t>выписка из</w:t>
      </w:r>
      <w:r>
        <w:rPr>
          <w:rFonts w:eastAsia="Calibri"/>
        </w:rPr>
        <w:t xml:space="preserve"> </w:t>
      </w:r>
      <w:r w:rsidRPr="005470A4">
        <w:rPr>
          <w:rFonts w:eastAsia="Calibri"/>
        </w:rPr>
        <w:t>Единого государственного реестра индивидуальных</w:t>
      </w:r>
      <w:r>
        <w:rPr>
          <w:rFonts w:eastAsia="Calibri"/>
        </w:rPr>
        <w:t xml:space="preserve"> </w:t>
      </w:r>
      <w:r w:rsidRPr="005470A4">
        <w:rPr>
          <w:rFonts w:eastAsia="Calibri"/>
        </w:rPr>
        <w:t xml:space="preserve">предпринимателей </w:t>
      </w:r>
      <w:r>
        <w:rPr>
          <w:rFonts w:eastAsia="Calibri"/>
        </w:rPr>
        <w:t>из Федеральной налоговой службы.</w:t>
      </w:r>
    </w:p>
    <w:p w:rsidR="00A559E3" w:rsidRPr="00BC108F" w:rsidRDefault="00A559E3" w:rsidP="00E91B66">
      <w:pPr>
        <w:ind w:firstLine="708"/>
        <w:jc w:val="both"/>
      </w:pPr>
      <w:r>
        <w:t>2.11.2</w:t>
      </w:r>
      <w:r w:rsidRPr="00BC108F">
        <w:t xml:space="preserve">. При предоставлении муниципальной услуги </w:t>
      </w:r>
      <w:r>
        <w:t>Секретарь</w:t>
      </w:r>
      <w:r w:rsidRPr="00BC108F">
        <w:t xml:space="preserve"> либо МФЦ не вправе требовать от заявителя:</w:t>
      </w:r>
    </w:p>
    <w:p w:rsidR="00A559E3" w:rsidRPr="00BC108F" w:rsidRDefault="00A559E3" w:rsidP="00E91B66">
      <w:pPr>
        <w:ind w:firstLine="709"/>
        <w:jc w:val="both"/>
      </w:pPr>
      <w:r w:rsidRPr="00BC108F">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559E3" w:rsidRPr="00BC108F" w:rsidRDefault="00A559E3" w:rsidP="00E91B66">
      <w:pPr>
        <w:ind w:firstLine="709"/>
        <w:jc w:val="both"/>
      </w:pPr>
      <w:proofErr w:type="gramStart"/>
      <w:r w:rsidRPr="00BC108F">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w:t>
      </w:r>
      <w:proofErr w:type="gramEnd"/>
      <w:r w:rsidRPr="00BC108F">
        <w:t xml:space="preserve"> </w:t>
      </w:r>
      <w:proofErr w:type="gramStart"/>
      <w:r w:rsidRPr="00BC108F">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w:t>
      </w:r>
      <w:proofErr w:type="gramEnd"/>
      <w:r w:rsidRPr="00BC108F">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559E3" w:rsidRPr="00BC108F" w:rsidRDefault="00A559E3" w:rsidP="00E91B66">
      <w:pPr>
        <w:ind w:firstLine="709"/>
        <w:jc w:val="both"/>
      </w:pPr>
      <w:proofErr w:type="gramStart"/>
      <w:r w:rsidRPr="00BC108F">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Сарапульской городской Думы.</w:t>
      </w:r>
      <w:proofErr w:type="gramEnd"/>
    </w:p>
    <w:p w:rsidR="00A559E3" w:rsidRPr="00BC108F" w:rsidRDefault="00A559E3" w:rsidP="00E91B66">
      <w:pPr>
        <w:ind w:firstLine="709"/>
        <w:jc w:val="both"/>
      </w:pPr>
      <w:r w:rsidRPr="00BC108F">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559E3" w:rsidRPr="00BC108F" w:rsidRDefault="00A559E3" w:rsidP="00E91B66">
      <w:pPr>
        <w:ind w:firstLine="709"/>
        <w:jc w:val="both"/>
      </w:pPr>
      <w:r w:rsidRPr="00BC108F">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559E3" w:rsidRPr="00BC108F" w:rsidRDefault="00A559E3" w:rsidP="00E91B66">
      <w:pPr>
        <w:ind w:firstLine="709"/>
        <w:jc w:val="both"/>
      </w:pPr>
      <w:r w:rsidRPr="00BC108F">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559E3" w:rsidRPr="00BC108F" w:rsidRDefault="00A559E3" w:rsidP="00E91B66">
      <w:pPr>
        <w:ind w:firstLine="709"/>
        <w:jc w:val="both"/>
      </w:pPr>
      <w:r w:rsidRPr="00BC108F">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559E3" w:rsidRPr="00BC108F" w:rsidRDefault="00A559E3" w:rsidP="00E91B66">
      <w:pPr>
        <w:ind w:firstLine="709"/>
        <w:jc w:val="both"/>
      </w:pPr>
      <w:proofErr w:type="gramStart"/>
      <w:r w:rsidRPr="00BC108F">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BC108F">
        <w:t xml:space="preserve"> </w:t>
      </w:r>
      <w:proofErr w:type="gramStart"/>
      <w:r w:rsidRPr="00BC108F">
        <w:t>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B62CF" w:rsidRDefault="00A559E3" w:rsidP="00E91B66">
      <w:pPr>
        <w:ind w:firstLine="720"/>
        <w:jc w:val="both"/>
      </w:pPr>
      <w:proofErr w:type="gramStart"/>
      <w:r w:rsidRPr="00BC108F">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A559E3" w:rsidRDefault="00A559E3" w:rsidP="00E91B66">
      <w:pPr>
        <w:ind w:firstLine="720"/>
        <w:jc w:val="both"/>
      </w:pPr>
    </w:p>
    <w:p w:rsidR="00206D97" w:rsidRPr="0099553F" w:rsidRDefault="00206D97" w:rsidP="00E91B66">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2.12. И</w:t>
      </w:r>
      <w:r w:rsidRPr="0099553F">
        <w:rPr>
          <w:rFonts w:ascii="Times New Roman" w:hAnsi="Times New Roman" w:cs="Times New Roman"/>
          <w:b/>
          <w:sz w:val="24"/>
          <w:szCs w:val="24"/>
        </w:rPr>
        <w:t xml:space="preserve">счерпывающий перечень оснований для отказа в приеме запроса о предоставлении </w:t>
      </w:r>
      <w:r>
        <w:rPr>
          <w:rFonts w:ascii="Times New Roman" w:hAnsi="Times New Roman" w:cs="Times New Roman"/>
          <w:b/>
          <w:sz w:val="24"/>
          <w:szCs w:val="24"/>
        </w:rPr>
        <w:t xml:space="preserve">муниципальной </w:t>
      </w:r>
      <w:r w:rsidRPr="0099553F">
        <w:rPr>
          <w:rFonts w:ascii="Times New Roman" w:hAnsi="Times New Roman" w:cs="Times New Roman"/>
          <w:b/>
          <w:sz w:val="24"/>
          <w:szCs w:val="24"/>
        </w:rPr>
        <w:t xml:space="preserve">услуги и документов, </w:t>
      </w:r>
      <w:r>
        <w:rPr>
          <w:rFonts w:ascii="Times New Roman" w:hAnsi="Times New Roman" w:cs="Times New Roman"/>
          <w:b/>
          <w:sz w:val="24"/>
          <w:szCs w:val="24"/>
        </w:rPr>
        <w:t>необходимых для предоставления муниципальной</w:t>
      </w:r>
      <w:r w:rsidRPr="0099553F">
        <w:rPr>
          <w:rFonts w:ascii="Times New Roman" w:hAnsi="Times New Roman" w:cs="Times New Roman"/>
          <w:b/>
          <w:sz w:val="24"/>
          <w:szCs w:val="24"/>
        </w:rPr>
        <w:t xml:space="preserve"> услуги, и исчерпывающий перечень оснований для приостановления предоставления </w:t>
      </w:r>
      <w:r>
        <w:rPr>
          <w:rFonts w:ascii="Times New Roman" w:hAnsi="Times New Roman" w:cs="Times New Roman"/>
          <w:b/>
          <w:sz w:val="24"/>
          <w:szCs w:val="24"/>
        </w:rPr>
        <w:t>муниципальной</w:t>
      </w:r>
      <w:r w:rsidRPr="0099553F">
        <w:rPr>
          <w:rFonts w:ascii="Times New Roman" w:hAnsi="Times New Roman" w:cs="Times New Roman"/>
          <w:b/>
          <w:sz w:val="24"/>
          <w:szCs w:val="24"/>
        </w:rPr>
        <w:t xml:space="preserve"> услуги или для отказа в предоставлении </w:t>
      </w:r>
      <w:r>
        <w:rPr>
          <w:rFonts w:ascii="Times New Roman" w:hAnsi="Times New Roman" w:cs="Times New Roman"/>
          <w:b/>
          <w:sz w:val="24"/>
          <w:szCs w:val="24"/>
        </w:rPr>
        <w:t>муниципальной услуги</w:t>
      </w:r>
    </w:p>
    <w:p w:rsidR="00206D97" w:rsidRPr="00033199" w:rsidRDefault="00206D97" w:rsidP="00E91B66">
      <w:pPr>
        <w:ind w:firstLine="709"/>
        <w:jc w:val="center"/>
        <w:rPr>
          <w:b/>
          <w:color w:val="000000"/>
        </w:rPr>
      </w:pPr>
    </w:p>
    <w:p w:rsidR="00206D97" w:rsidRPr="005C1541" w:rsidRDefault="00206D97" w:rsidP="00E91B66">
      <w:pPr>
        <w:pStyle w:val="a8"/>
        <w:spacing w:before="0" w:beforeAutospacing="0" w:after="0" w:afterAutospacing="0"/>
        <w:ind w:firstLine="709"/>
        <w:jc w:val="both"/>
      </w:pPr>
      <w:r>
        <w:t xml:space="preserve">2.12.1. </w:t>
      </w:r>
      <w:r w:rsidRPr="005C1541">
        <w:t>Основанием для отказа в приеме документов, необходимых для предоставления муниципальной услуги, является:</w:t>
      </w:r>
    </w:p>
    <w:p w:rsidR="00206D97" w:rsidRPr="001C0151" w:rsidRDefault="00206D97" w:rsidP="00E91B66">
      <w:pPr>
        <w:pStyle w:val="a8"/>
        <w:spacing w:before="0" w:beforeAutospacing="0" w:after="0" w:afterAutospacing="0"/>
        <w:ind w:firstLine="709"/>
        <w:jc w:val="both"/>
      </w:pPr>
      <w:r w:rsidRPr="001C0151">
        <w:t>1) представленные документы или сведения утратили силу на момент</w:t>
      </w:r>
      <w:r>
        <w:t xml:space="preserve"> </w:t>
      </w:r>
      <w:r w:rsidRPr="001C0151">
        <w:t>обращения за услугой (сведения документа, удостоверяющий личность; документ,</w:t>
      </w:r>
      <w:r>
        <w:t xml:space="preserve"> </w:t>
      </w:r>
      <w:r w:rsidRPr="001C0151">
        <w:t xml:space="preserve">удостоверяющий </w:t>
      </w:r>
      <w:r w:rsidRPr="001C0151">
        <w:lastRenderedPageBreak/>
        <w:t>полномочия представителя Заявителя, в случае обращения за</w:t>
      </w:r>
      <w:r>
        <w:t xml:space="preserve"> </w:t>
      </w:r>
      <w:r w:rsidRPr="001C0151">
        <w:t>предоставлением услуги указанным лицом);</w:t>
      </w:r>
    </w:p>
    <w:p w:rsidR="00206D97" w:rsidRPr="001C0151" w:rsidRDefault="00206D97" w:rsidP="00E91B66">
      <w:pPr>
        <w:autoSpaceDE w:val="0"/>
        <w:autoSpaceDN w:val="0"/>
        <w:adjustRightInd w:val="0"/>
        <w:ind w:firstLine="708"/>
      </w:pPr>
      <w:r w:rsidRPr="001C0151">
        <w:t>2) представление неполного комплекта документов, указанных в пункте</w:t>
      </w:r>
      <w:r>
        <w:t xml:space="preserve"> 2.11.1. </w:t>
      </w:r>
      <w:r w:rsidRPr="001C0151">
        <w:t>Административного регламента, подлежащих обязательному представлению</w:t>
      </w:r>
      <w:r>
        <w:t xml:space="preserve"> </w:t>
      </w:r>
      <w:r w:rsidRPr="001C0151">
        <w:t>заявителем;</w:t>
      </w:r>
    </w:p>
    <w:p w:rsidR="00206D97" w:rsidRPr="001C0151" w:rsidRDefault="00206D97" w:rsidP="00E91B66">
      <w:pPr>
        <w:pStyle w:val="a8"/>
        <w:spacing w:before="0" w:beforeAutospacing="0" w:after="0" w:afterAutospacing="0"/>
        <w:ind w:firstLine="709"/>
        <w:jc w:val="both"/>
      </w:pPr>
      <w:r w:rsidRPr="001C0151">
        <w:t>3) представленные документы, содержат недостоверные и (или)</w:t>
      </w:r>
      <w:r>
        <w:t xml:space="preserve"> </w:t>
      </w:r>
      <w:r w:rsidRPr="001C0151">
        <w:t>противоречивые сведения, подчистки, исправления, повреждения, не</w:t>
      </w:r>
      <w:r>
        <w:t xml:space="preserve"> </w:t>
      </w:r>
      <w:r w:rsidRPr="001C0151">
        <w:t>позволяющие однозначно истолковать их содержание, а также не заверенные в</w:t>
      </w:r>
      <w:r>
        <w:t xml:space="preserve"> </w:t>
      </w:r>
      <w:r w:rsidRPr="001C0151">
        <w:t>порядке, установленном законодательством Российской Федерации;</w:t>
      </w:r>
    </w:p>
    <w:p w:rsidR="00206D97" w:rsidRPr="001C0151" w:rsidRDefault="00206D97" w:rsidP="00E91B66">
      <w:pPr>
        <w:pStyle w:val="a8"/>
        <w:spacing w:before="0" w:beforeAutospacing="0" w:after="0" w:afterAutospacing="0"/>
        <w:ind w:firstLine="709"/>
        <w:jc w:val="both"/>
      </w:pPr>
      <w:r w:rsidRPr="001C0151">
        <w:t>4) подача заявления (запроса) от имени заявителя не уполномоченным на</w:t>
      </w:r>
      <w:r>
        <w:t xml:space="preserve"> </w:t>
      </w:r>
      <w:r w:rsidRPr="001C0151">
        <w:t>то лицом;</w:t>
      </w:r>
    </w:p>
    <w:p w:rsidR="00206D97" w:rsidRPr="001C0151" w:rsidRDefault="00206D97" w:rsidP="00E91B66">
      <w:pPr>
        <w:pStyle w:val="a8"/>
        <w:spacing w:before="0" w:beforeAutospacing="0" w:after="0" w:afterAutospacing="0"/>
        <w:ind w:firstLine="709"/>
        <w:jc w:val="both"/>
      </w:pPr>
      <w:r w:rsidRPr="001C0151">
        <w:t>5) заявление о предоставлении услуги подано в орган государственной</w:t>
      </w:r>
      <w:r>
        <w:t xml:space="preserve"> </w:t>
      </w:r>
      <w:r w:rsidRPr="001C0151">
        <w:t>власти, орган местного самоуправления или организацию, в полномочия которых</w:t>
      </w:r>
      <w:r>
        <w:t xml:space="preserve"> </w:t>
      </w:r>
      <w:r w:rsidRPr="001C0151">
        <w:t>не входит предоставление услуги;</w:t>
      </w:r>
    </w:p>
    <w:p w:rsidR="00206D97" w:rsidRPr="001C0151" w:rsidRDefault="00206D97" w:rsidP="00E91B66">
      <w:pPr>
        <w:pStyle w:val="a8"/>
        <w:spacing w:before="0" w:beforeAutospacing="0" w:after="0" w:afterAutospacing="0"/>
        <w:ind w:firstLine="709"/>
        <w:jc w:val="both"/>
      </w:pPr>
      <w:r w:rsidRPr="001C0151">
        <w:t>6) неполное, некорректное заполнение полей в форме заявления, в том</w:t>
      </w:r>
      <w:r>
        <w:t xml:space="preserve"> </w:t>
      </w:r>
      <w:r w:rsidRPr="001C0151">
        <w:t>числе в интерактивной форме заявления на Региональном портале, Едином</w:t>
      </w:r>
      <w:r>
        <w:t xml:space="preserve"> </w:t>
      </w:r>
      <w:r w:rsidRPr="001C0151">
        <w:t>портале;</w:t>
      </w:r>
    </w:p>
    <w:p w:rsidR="00206D97" w:rsidRPr="001C0151" w:rsidRDefault="00206D97" w:rsidP="00E91B66">
      <w:pPr>
        <w:pStyle w:val="a8"/>
        <w:spacing w:before="0" w:beforeAutospacing="0" w:after="0" w:afterAutospacing="0"/>
        <w:ind w:firstLine="709"/>
        <w:jc w:val="both"/>
      </w:pPr>
      <w:r w:rsidRPr="001C0151">
        <w:t>7) электронные документы не соответствуют требованиям к форматам</w:t>
      </w:r>
      <w:r>
        <w:t xml:space="preserve"> </w:t>
      </w:r>
      <w:r w:rsidRPr="001C0151">
        <w:t>их предоставления и (или) не читаются;</w:t>
      </w:r>
    </w:p>
    <w:p w:rsidR="00206D97" w:rsidRPr="001C0151" w:rsidRDefault="00206D97" w:rsidP="00E91B66">
      <w:pPr>
        <w:pStyle w:val="a8"/>
        <w:spacing w:before="0" w:beforeAutospacing="0" w:after="0" w:afterAutospacing="0"/>
        <w:ind w:firstLine="709"/>
        <w:jc w:val="both"/>
      </w:pPr>
      <w:r w:rsidRPr="001C0151">
        <w:t xml:space="preserve">9) несоблюдение установленных статьей 11 Федерального закона № 63-ФЗ </w:t>
      </w:r>
      <w:r>
        <w:t xml:space="preserve">от 06.04.2011 г. «Об электронной подписи» </w:t>
      </w:r>
      <w:r w:rsidRPr="001C0151">
        <w:t>условий признания действительности, усиленной квалифицированной</w:t>
      </w:r>
      <w:r>
        <w:t xml:space="preserve"> электронной подписи</w:t>
      </w:r>
      <w:r w:rsidRPr="001C0151">
        <w:t>.</w:t>
      </w:r>
    </w:p>
    <w:p w:rsidR="00206D97" w:rsidRPr="0097628A" w:rsidRDefault="00206D97" w:rsidP="00E91B66">
      <w:pPr>
        <w:pStyle w:val="a8"/>
        <w:spacing w:before="0" w:beforeAutospacing="0" w:after="0" w:afterAutospacing="0"/>
        <w:ind w:firstLine="709"/>
        <w:jc w:val="both"/>
        <w:rPr>
          <w:color w:val="000000"/>
        </w:rPr>
      </w:pPr>
      <w:r>
        <w:rPr>
          <w:color w:val="000000"/>
        </w:rPr>
        <w:t>Секретарь</w:t>
      </w:r>
      <w:r w:rsidRPr="005C1541">
        <w:t xml:space="preserve"> либо МФЦ</w:t>
      </w:r>
      <w:r w:rsidRPr="005C1541">
        <w:rPr>
          <w:color w:val="000000"/>
        </w:rPr>
        <w:t>,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206D97" w:rsidRDefault="00206D97" w:rsidP="00E91B66">
      <w:pPr>
        <w:ind w:firstLine="720"/>
        <w:jc w:val="both"/>
        <w:rPr>
          <w:color w:val="000000"/>
        </w:rPr>
      </w:pPr>
      <w:r>
        <w:rPr>
          <w:color w:val="000000"/>
        </w:rPr>
        <w:t xml:space="preserve">2.12.2. Оснований для приостановления предоставления муниципальной услуги </w:t>
      </w:r>
      <w:r w:rsidRPr="002D1388">
        <w:rPr>
          <w:color w:val="000000"/>
        </w:rPr>
        <w:t>не предусмотрено</w:t>
      </w:r>
      <w:r w:rsidRPr="002D1388">
        <w:rPr>
          <w:i/>
          <w:color w:val="000000"/>
        </w:rPr>
        <w:t>.</w:t>
      </w:r>
      <w:r w:rsidRPr="002D1388">
        <w:rPr>
          <w:color w:val="000000"/>
        </w:rPr>
        <w:t xml:space="preserve"> </w:t>
      </w:r>
    </w:p>
    <w:p w:rsidR="00206D97" w:rsidRPr="00206D97" w:rsidRDefault="00206D97" w:rsidP="00E91B66">
      <w:pPr>
        <w:pStyle w:val="ConsPlusNormal"/>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2.12.3. </w:t>
      </w:r>
      <w:r w:rsidRPr="00E35BFF">
        <w:rPr>
          <w:rFonts w:ascii="Times New Roman" w:hAnsi="Times New Roman" w:cs="Times New Roman"/>
          <w:color w:val="000000"/>
          <w:sz w:val="24"/>
        </w:rPr>
        <w:t>Основания для отказа в предоставлении муниципальной услуги:</w:t>
      </w:r>
    </w:p>
    <w:p w:rsidR="00206D97" w:rsidRDefault="00206D97" w:rsidP="00E91B66">
      <w:pPr>
        <w:pStyle w:val="ConsPlusNormal"/>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1) </w:t>
      </w:r>
      <w:r w:rsidRPr="00E35BFF">
        <w:rPr>
          <w:rFonts w:ascii="Times New Roman" w:hAnsi="Times New Roman" w:cs="Times New Roman"/>
          <w:color w:val="000000"/>
          <w:sz w:val="24"/>
        </w:rPr>
        <w:t xml:space="preserve">запрашиваемое разрешение на </w:t>
      </w:r>
      <w:r>
        <w:rPr>
          <w:rFonts w:ascii="Times New Roman" w:hAnsi="Times New Roman" w:cs="Times New Roman"/>
          <w:color w:val="000000"/>
          <w:sz w:val="24"/>
        </w:rPr>
        <w:t>отклонение от предельных параметров разрешенного строительства, реконструкции объекта капитального строительства</w:t>
      </w:r>
      <w:r w:rsidRPr="00E35BFF">
        <w:rPr>
          <w:rFonts w:ascii="Times New Roman" w:hAnsi="Times New Roman" w:cs="Times New Roman"/>
          <w:color w:val="000000"/>
          <w:sz w:val="24"/>
        </w:rPr>
        <w:t xml:space="preserve">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206D97" w:rsidRPr="00E35BFF" w:rsidRDefault="00206D97" w:rsidP="00E91B66">
      <w:pPr>
        <w:pStyle w:val="ConsPlusNormal"/>
        <w:ind w:firstLine="708"/>
        <w:jc w:val="both"/>
        <w:rPr>
          <w:rFonts w:ascii="Times New Roman" w:hAnsi="Times New Roman" w:cs="Times New Roman"/>
          <w:color w:val="000000"/>
          <w:sz w:val="24"/>
        </w:rPr>
      </w:pPr>
      <w:r>
        <w:rPr>
          <w:rFonts w:ascii="Times New Roman" w:hAnsi="Times New Roman" w:cs="Times New Roman"/>
          <w:color w:val="000000"/>
          <w:sz w:val="24"/>
        </w:rPr>
        <w:t>2)</w:t>
      </w:r>
      <w:r w:rsidRPr="00E35BFF">
        <w:rPr>
          <w:rFonts w:ascii="Times New Roman" w:hAnsi="Times New Roman" w:cs="Times New Roman"/>
          <w:color w:val="000000"/>
          <w:sz w:val="24"/>
        </w:rPr>
        <w:t xml:space="preserve"> запрашивается разрешение на </w:t>
      </w:r>
      <w:r>
        <w:rPr>
          <w:rFonts w:ascii="Times New Roman" w:hAnsi="Times New Roman" w:cs="Times New Roman"/>
          <w:color w:val="000000"/>
          <w:sz w:val="24"/>
        </w:rPr>
        <w:t>отклонение от предельных параметров разрешенного строительства, реконструкции объекта капитального строительства</w:t>
      </w:r>
      <w:r w:rsidRPr="00E35BFF">
        <w:rPr>
          <w:rFonts w:ascii="Times New Roman" w:hAnsi="Times New Roman" w:cs="Times New Roman"/>
          <w:color w:val="000000"/>
          <w:sz w:val="24"/>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206D97" w:rsidRPr="00E35BFF" w:rsidRDefault="00206D97" w:rsidP="00E91B66">
      <w:pPr>
        <w:pStyle w:val="ConsPlusNormal"/>
        <w:ind w:firstLine="708"/>
        <w:jc w:val="both"/>
        <w:rPr>
          <w:rFonts w:ascii="Times New Roman" w:hAnsi="Times New Roman" w:cs="Times New Roman"/>
          <w:color w:val="000000"/>
          <w:sz w:val="24"/>
        </w:rPr>
      </w:pPr>
      <w:proofErr w:type="gramStart"/>
      <w:r w:rsidRPr="00E35BFF">
        <w:rPr>
          <w:rFonts w:ascii="Times New Roman" w:hAnsi="Times New Roman" w:cs="Times New Roman"/>
          <w:color w:val="000000"/>
          <w:sz w:val="24"/>
        </w:rPr>
        <w:t xml:space="preserve">3) рекомендации Комиссии по подготовке проекта правил землепользования и застройки (далее - Комиссия) об отказе в предоставлении разрешения на </w:t>
      </w:r>
      <w:r>
        <w:rPr>
          <w:rFonts w:ascii="Times New Roman" w:hAnsi="Times New Roman" w:cs="Times New Roman"/>
          <w:color w:val="000000"/>
          <w:sz w:val="24"/>
        </w:rPr>
        <w:t>отклонение от предельных параметров разрешенного строительства, реконструкции объекта капитального строительства</w:t>
      </w:r>
      <w:r w:rsidRPr="00E35BFF">
        <w:rPr>
          <w:rFonts w:ascii="Times New Roman" w:hAnsi="Times New Roman" w:cs="Times New Roman"/>
          <w:color w:val="000000"/>
          <w:sz w:val="24"/>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roofErr w:type="gramEnd"/>
    </w:p>
    <w:p w:rsidR="00206D97" w:rsidRPr="00D15C67" w:rsidRDefault="00206D97" w:rsidP="00E91B66">
      <w:pPr>
        <w:ind w:firstLine="720"/>
        <w:jc w:val="both"/>
        <w:rPr>
          <w:b/>
          <w:bCs/>
          <w:color w:val="000000"/>
        </w:rPr>
      </w:pPr>
      <w:r>
        <w:rPr>
          <w:color w:val="000000"/>
        </w:rPr>
        <w:t xml:space="preserve">Отказ в </w:t>
      </w:r>
      <w:proofErr w:type="gramStart"/>
      <w:r>
        <w:rPr>
          <w:color w:val="000000"/>
        </w:rPr>
        <w:t>предоставлении</w:t>
      </w:r>
      <w:proofErr w:type="gramEnd"/>
      <w:r>
        <w:rPr>
          <w:color w:val="000000"/>
        </w:rPr>
        <w:t xml:space="preserve"> муниципальной услуги подписывает Председатель Комиссии по землепользованию и застройке города Сарапула – Заместитель Главы Администрации города Сарапула по строительству и жилищно-коммунальному хозяйству.</w:t>
      </w:r>
      <w:r w:rsidRPr="00132035">
        <w:rPr>
          <w:b/>
          <w:bCs/>
          <w:color w:val="000000"/>
        </w:rPr>
        <w:t xml:space="preserve"> </w:t>
      </w:r>
    </w:p>
    <w:p w:rsidR="00206D97" w:rsidRDefault="00206D97" w:rsidP="00E91B66">
      <w:pPr>
        <w:ind w:firstLine="720"/>
        <w:jc w:val="both"/>
        <w:rPr>
          <w:b/>
          <w:bCs/>
        </w:rPr>
      </w:pPr>
    </w:p>
    <w:p w:rsidR="00E91B66" w:rsidRDefault="00E91B66" w:rsidP="00E91B66">
      <w:pPr>
        <w:ind w:firstLine="720"/>
        <w:jc w:val="both"/>
        <w:rPr>
          <w:b/>
          <w:bCs/>
        </w:rPr>
      </w:pPr>
    </w:p>
    <w:p w:rsidR="00E91B66" w:rsidRDefault="00E91B66" w:rsidP="00E91B66">
      <w:pPr>
        <w:ind w:firstLine="720"/>
        <w:jc w:val="both"/>
        <w:rPr>
          <w:b/>
          <w:bCs/>
        </w:rPr>
      </w:pPr>
    </w:p>
    <w:p w:rsidR="00E91B66" w:rsidRDefault="00E91B66" w:rsidP="00E91B66">
      <w:pPr>
        <w:ind w:firstLine="720"/>
        <w:jc w:val="both"/>
        <w:rPr>
          <w:b/>
          <w:bCs/>
        </w:rPr>
      </w:pPr>
    </w:p>
    <w:p w:rsidR="00E91B66" w:rsidRDefault="00E91B66" w:rsidP="00E91B66">
      <w:pPr>
        <w:ind w:firstLine="720"/>
        <w:jc w:val="both"/>
        <w:rPr>
          <w:b/>
          <w:bCs/>
        </w:rPr>
      </w:pPr>
    </w:p>
    <w:p w:rsidR="00E91B66" w:rsidRDefault="00E91B66" w:rsidP="00E91B66">
      <w:pPr>
        <w:ind w:firstLine="720"/>
        <w:jc w:val="both"/>
        <w:rPr>
          <w:b/>
          <w:bCs/>
        </w:rPr>
      </w:pPr>
    </w:p>
    <w:p w:rsidR="00E91B66" w:rsidRDefault="00E91B66" w:rsidP="00E91B66">
      <w:pPr>
        <w:ind w:firstLine="720"/>
        <w:jc w:val="both"/>
        <w:rPr>
          <w:b/>
          <w:bCs/>
        </w:rPr>
      </w:pPr>
    </w:p>
    <w:p w:rsidR="00E91B66" w:rsidRDefault="00E91B66" w:rsidP="00E91B66">
      <w:pPr>
        <w:ind w:firstLine="720"/>
        <w:jc w:val="both"/>
        <w:rPr>
          <w:b/>
          <w:bCs/>
        </w:rPr>
      </w:pPr>
    </w:p>
    <w:p w:rsidR="00B12B96" w:rsidRPr="009813E5" w:rsidRDefault="00B12B96" w:rsidP="00E91B66">
      <w:pPr>
        <w:pStyle w:val="a8"/>
        <w:spacing w:before="0" w:beforeAutospacing="0" w:after="0" w:afterAutospacing="0"/>
        <w:jc w:val="center"/>
        <w:rPr>
          <w:color w:val="000000"/>
        </w:rPr>
      </w:pPr>
      <w:r w:rsidRPr="009813E5">
        <w:rPr>
          <w:b/>
          <w:color w:val="000000"/>
        </w:rPr>
        <w:lastRenderedPageBreak/>
        <w:t xml:space="preserve">3. </w:t>
      </w:r>
      <w:r w:rsidRPr="009813E5">
        <w:rPr>
          <w:b/>
          <w:bCs/>
          <w:color w:val="000000"/>
        </w:rPr>
        <w:t>СОСТАВ, ПОСЛЕДОВАТЕЛЬНОСТЬ И СРОКИ ВЫПОЛНЕНИЯ</w:t>
      </w:r>
    </w:p>
    <w:p w:rsidR="00B12B96" w:rsidRPr="00F76D5C" w:rsidRDefault="00B12B96" w:rsidP="00E91B66">
      <w:pPr>
        <w:jc w:val="center"/>
        <w:rPr>
          <w:color w:val="000000"/>
        </w:rPr>
      </w:pPr>
      <w:r w:rsidRPr="009813E5">
        <w:rPr>
          <w:b/>
          <w:bCs/>
          <w:color w:val="000000"/>
        </w:rPr>
        <w:t>АДМИНИСТРАТИВНЫХ ПРОЦЕДУР</w:t>
      </w:r>
    </w:p>
    <w:p w:rsidR="00B12B96" w:rsidRDefault="00B12B96" w:rsidP="00E91B66">
      <w:pPr>
        <w:tabs>
          <w:tab w:val="left" w:pos="2910"/>
        </w:tabs>
        <w:jc w:val="both"/>
        <w:rPr>
          <w:color w:val="000000"/>
        </w:rPr>
      </w:pPr>
      <w:r w:rsidRPr="00F76D5C">
        <w:rPr>
          <w:color w:val="000000"/>
        </w:rPr>
        <w:tab/>
      </w:r>
    </w:p>
    <w:p w:rsidR="00B12B96" w:rsidRDefault="00B12B96" w:rsidP="00E91B66">
      <w:pPr>
        <w:jc w:val="center"/>
        <w:rPr>
          <w:b/>
        </w:rPr>
      </w:pPr>
      <w:r w:rsidRPr="00BC108F">
        <w:rPr>
          <w:b/>
        </w:rPr>
        <w:t xml:space="preserve">3.1. </w:t>
      </w:r>
      <w:r>
        <w:rPr>
          <w:b/>
        </w:rPr>
        <w:t>Перечень осуществляемых при предоставлении муниципальной услуги административных процедур</w:t>
      </w:r>
    </w:p>
    <w:p w:rsidR="00B12B96" w:rsidRPr="00F67D23" w:rsidRDefault="00B12B96" w:rsidP="00E91B66">
      <w:pPr>
        <w:jc w:val="center"/>
        <w:rPr>
          <w:b/>
        </w:rPr>
      </w:pPr>
    </w:p>
    <w:p w:rsidR="00B12B96" w:rsidRPr="00033199" w:rsidRDefault="00B12B96" w:rsidP="00E91B66">
      <w:pPr>
        <w:ind w:firstLine="708"/>
        <w:jc w:val="both"/>
      </w:pPr>
      <w:r w:rsidRPr="00033199">
        <w:t>Предоставление муниципальной услуги включает в себя следующие административные процедуры:</w:t>
      </w:r>
    </w:p>
    <w:p w:rsidR="00B12B96" w:rsidRPr="00033199" w:rsidRDefault="00B12B96" w:rsidP="00E91B66">
      <w:pPr>
        <w:tabs>
          <w:tab w:val="num" w:pos="540"/>
        </w:tabs>
        <w:jc w:val="both"/>
      </w:pPr>
      <w:r>
        <w:tab/>
      </w:r>
      <w:r>
        <w:tab/>
        <w:t xml:space="preserve">- </w:t>
      </w:r>
      <w:r w:rsidRPr="00033199">
        <w:t>прием, первичная обработка, заявления и прилагаемых к нему документов;</w:t>
      </w:r>
    </w:p>
    <w:p w:rsidR="00B12B96" w:rsidRPr="00041694" w:rsidRDefault="00B12B96" w:rsidP="00E91B66">
      <w:pPr>
        <w:ind w:firstLine="708"/>
        <w:jc w:val="both"/>
      </w:pPr>
      <w:r>
        <w:t xml:space="preserve">- </w:t>
      </w:r>
      <w:r w:rsidRPr="00041694">
        <w:t>выполнение административных процедур п</w:t>
      </w:r>
      <w:r>
        <w:t xml:space="preserve">ри предоставлении муниципальной </w:t>
      </w:r>
      <w:r w:rsidRPr="00041694">
        <w:t>услуги на базе МФЦ;</w:t>
      </w:r>
    </w:p>
    <w:p w:rsidR="00B12B96" w:rsidRPr="00446F75" w:rsidRDefault="00B12B96" w:rsidP="00E91B66">
      <w:pPr>
        <w:tabs>
          <w:tab w:val="num" w:pos="540"/>
        </w:tabs>
        <w:jc w:val="both"/>
        <w:rPr>
          <w:lang w:eastAsia="zh-CN"/>
        </w:rPr>
      </w:pPr>
      <w:r>
        <w:tab/>
      </w:r>
      <w:r>
        <w:tab/>
        <w:t xml:space="preserve">- </w:t>
      </w:r>
      <w:r w:rsidRPr="00B35B18">
        <w:t>передача пакета документов МФЦ в подразделение, предоставляющее муниципальную услугу</w:t>
      </w:r>
      <w:r w:rsidRPr="00446F75">
        <w:rPr>
          <w:lang w:eastAsia="zh-CN"/>
        </w:rPr>
        <w:t xml:space="preserve">; </w:t>
      </w:r>
    </w:p>
    <w:p w:rsidR="00B12B96" w:rsidRDefault="00B12B96" w:rsidP="00E91B66">
      <w:pPr>
        <w:ind w:firstLine="708"/>
        <w:jc w:val="both"/>
        <w:rPr>
          <w:lang w:eastAsia="zh-CN"/>
        </w:rPr>
      </w:pPr>
      <w:r w:rsidRPr="00033199">
        <w:rPr>
          <w:lang w:eastAsia="zh-CN"/>
        </w:rPr>
        <w:t xml:space="preserve">- принятие решения о предоставление разрешения на </w:t>
      </w:r>
      <w:r w:rsidR="0041103D">
        <w:rPr>
          <w:lang w:eastAsia="zh-CN"/>
        </w:rPr>
        <w:t>отклонение от предельных параметров разрешенного строительства, реконструкции объекта капитального строительства</w:t>
      </w:r>
      <w:r>
        <w:rPr>
          <w:lang w:eastAsia="zh-CN"/>
        </w:rPr>
        <w:t>;</w:t>
      </w:r>
    </w:p>
    <w:p w:rsidR="00B12B96" w:rsidRPr="00041694" w:rsidRDefault="00B12B96" w:rsidP="00E91B66">
      <w:pPr>
        <w:autoSpaceDE w:val="0"/>
        <w:autoSpaceDN w:val="0"/>
        <w:adjustRightInd w:val="0"/>
        <w:ind w:firstLine="708"/>
        <w:jc w:val="both"/>
      </w:pPr>
      <w:r>
        <w:t xml:space="preserve">- </w:t>
      </w:r>
      <w:r w:rsidRPr="00F61138">
        <w:rPr>
          <w:rFonts w:eastAsia="Calibri"/>
        </w:rPr>
        <w:t>выдача заявителю результата предоставления муниципальной услуги</w:t>
      </w:r>
      <w:r>
        <w:t>.</w:t>
      </w:r>
    </w:p>
    <w:p w:rsidR="00B12B96" w:rsidRPr="009813E5" w:rsidRDefault="00B12B96" w:rsidP="00E91B66">
      <w:pPr>
        <w:rPr>
          <w:b/>
          <w:color w:val="000000"/>
        </w:rPr>
      </w:pPr>
    </w:p>
    <w:p w:rsidR="00B12B96" w:rsidRDefault="00B12B96" w:rsidP="00E91B66">
      <w:pPr>
        <w:jc w:val="center"/>
        <w:rPr>
          <w:b/>
          <w:color w:val="000000"/>
          <w:lang w:eastAsia="zh-CN"/>
        </w:rPr>
      </w:pPr>
      <w:r>
        <w:rPr>
          <w:b/>
          <w:color w:val="000000"/>
        </w:rPr>
        <w:t>3.2</w:t>
      </w:r>
      <w:r w:rsidRPr="00C732B6">
        <w:rPr>
          <w:b/>
          <w:color w:val="000000"/>
        </w:rPr>
        <w:t>.</w:t>
      </w:r>
      <w:r w:rsidRPr="00C732B6">
        <w:rPr>
          <w:b/>
          <w:color w:val="000000"/>
          <w:lang w:eastAsia="zh-CN"/>
        </w:rPr>
        <w:t xml:space="preserve"> Прием, первичная обработка, заявления и прилагаемых к нему документов</w:t>
      </w:r>
    </w:p>
    <w:p w:rsidR="00B12B96" w:rsidRPr="00C732B6" w:rsidRDefault="00B12B96" w:rsidP="00E91B66">
      <w:pPr>
        <w:ind w:firstLine="207"/>
        <w:jc w:val="center"/>
        <w:rPr>
          <w:color w:val="000000"/>
        </w:rPr>
      </w:pPr>
    </w:p>
    <w:p w:rsidR="00B12B96" w:rsidRPr="00446F75" w:rsidRDefault="00B12B96" w:rsidP="00E91B66">
      <w:pPr>
        <w:ind w:firstLine="567"/>
        <w:jc w:val="both"/>
      </w:pPr>
      <w:r w:rsidRPr="00446F75">
        <w:t xml:space="preserve">Основанием для начала административной процедуры является обращение заявителя в </w:t>
      </w:r>
      <w:r>
        <w:t xml:space="preserve">Комиссию </w:t>
      </w:r>
      <w:r w:rsidRPr="00446F75">
        <w:t>с соответствующим заявлением и приложенным к нему пакетом документов. Форма и образец заявления приведены в приложени</w:t>
      </w:r>
      <w:r>
        <w:t>и</w:t>
      </w:r>
      <w:r w:rsidRPr="00446F75">
        <w:t xml:space="preserve"> № 1</w:t>
      </w:r>
      <w:r>
        <w:t xml:space="preserve"> </w:t>
      </w:r>
      <w:r w:rsidRPr="00446F75">
        <w:t>к административному регламенту. Заявление и прилагаемые документы рассматриваются непосредственно после получения.</w:t>
      </w:r>
    </w:p>
    <w:p w:rsidR="00B12B96" w:rsidRPr="00446F75" w:rsidRDefault="00B12B96" w:rsidP="00E91B66">
      <w:pPr>
        <w:ind w:firstLine="567"/>
        <w:jc w:val="both"/>
      </w:pPr>
      <w:r w:rsidRPr="00446F75">
        <w:t xml:space="preserve">Уполномоченный специалист </w:t>
      </w:r>
      <w:r>
        <w:t>Управления, являющийся секретарем Комиссии</w:t>
      </w:r>
      <w:r w:rsidRPr="00446F75">
        <w:t xml:space="preserve"> (далее – </w:t>
      </w:r>
      <w:r>
        <w:t>Секретарь</w:t>
      </w:r>
      <w:r w:rsidRPr="00446F75">
        <w:t xml:space="preserve">) устанавливает предмет обращения, устанавливает </w:t>
      </w:r>
      <w:r>
        <w:t>признаки</w:t>
      </w:r>
      <w:r w:rsidRPr="00446F75">
        <w:t xml:space="preserve"> заявителя, осуществляет проверку подлинности, полноты и правильности оформления представленных</w:t>
      </w:r>
      <w:r>
        <w:t xml:space="preserve"> документов </w:t>
      </w:r>
      <w:proofErr w:type="gramStart"/>
      <w:r w:rsidRPr="00446F75">
        <w:t>на</w:t>
      </w:r>
      <w:proofErr w:type="gramEnd"/>
      <w:r w:rsidRPr="00446F75">
        <w:t xml:space="preserve">: </w:t>
      </w:r>
    </w:p>
    <w:p w:rsidR="00B12B96" w:rsidRPr="00446F75" w:rsidRDefault="00B12B96" w:rsidP="00E91B66">
      <w:pPr>
        <w:ind w:firstLine="567"/>
        <w:jc w:val="both"/>
      </w:pPr>
      <w:r>
        <w:t xml:space="preserve">- </w:t>
      </w:r>
      <w:r w:rsidRPr="00446F75">
        <w:t xml:space="preserve">соответствие заявления установленной форме; </w:t>
      </w:r>
    </w:p>
    <w:p w:rsidR="00B12B96" w:rsidRPr="00446F75" w:rsidRDefault="00B12B96" w:rsidP="00E91B66">
      <w:pPr>
        <w:ind w:firstLine="567"/>
        <w:jc w:val="both"/>
      </w:pPr>
      <w:r>
        <w:t xml:space="preserve">- </w:t>
      </w:r>
      <w:r w:rsidRPr="00446F75">
        <w:t xml:space="preserve">наличие полного пакета документов; </w:t>
      </w:r>
    </w:p>
    <w:p w:rsidR="00B12B96" w:rsidRPr="00446F75" w:rsidRDefault="00B12B96" w:rsidP="00E91B66">
      <w:pPr>
        <w:ind w:firstLine="567"/>
        <w:jc w:val="both"/>
      </w:pPr>
      <w:r>
        <w:t xml:space="preserve">- </w:t>
      </w:r>
      <w:r w:rsidRPr="00446F75">
        <w:t>отсутствие в заявлении и прилагаемых к заявлению документах повреждений, подчисток, приписок, зачеркнутых слов и иных неоговоренных исправлений, не позволяющих однозначно истолковать их содержание, и сличает копии документов (в том числе нотариально удостоверенных) с оригиналами.</w:t>
      </w:r>
    </w:p>
    <w:p w:rsidR="00B12B96" w:rsidRPr="00446F75" w:rsidRDefault="00B12B96" w:rsidP="00E91B66">
      <w:pPr>
        <w:ind w:firstLine="567"/>
        <w:jc w:val="both"/>
      </w:pPr>
      <w:proofErr w:type="gramStart"/>
      <w:r w:rsidRPr="00446F75">
        <w:t xml:space="preserve">В случае ненадлежащего оформления заявления при личном обращении заявителя в </w:t>
      </w:r>
      <w:r>
        <w:t>управление</w:t>
      </w:r>
      <w:r w:rsidRPr="00446F75">
        <w:t xml:space="preserve">, несоответствия приложенных к заявлению документов, указанных в заявлении, истечение срока действия документа, удостоверяющего личность заявителя, законного представителя </w:t>
      </w:r>
      <w:r>
        <w:t>Секретарь</w:t>
      </w:r>
      <w:r w:rsidRPr="00446F75">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roofErr w:type="gramEnd"/>
      <w:r w:rsidRPr="00446F75">
        <w:t xml:space="preserve"> При согласии заявителя устранить препятствия </w:t>
      </w:r>
      <w:r>
        <w:t>Секретарь</w:t>
      </w:r>
      <w:r w:rsidRPr="00446F75">
        <w:t xml:space="preserve"> возвращает предоставленные документы, при несогласии заявителя устранить препятствия </w:t>
      </w:r>
      <w:r>
        <w:t>Секретарь</w:t>
      </w:r>
      <w:r w:rsidRPr="00446F75">
        <w:t xml:space="preserve"> обращает его внимание на то, что указанные обстоятельства могут препятствовать предоставлению муниципальной услуги, о чем делается отметка в заявлении о предоставлении муниципальной услуги.</w:t>
      </w:r>
    </w:p>
    <w:p w:rsidR="00B12B96" w:rsidRPr="00446F75" w:rsidRDefault="00B12B96" w:rsidP="00E91B66">
      <w:pPr>
        <w:ind w:firstLine="567"/>
        <w:jc w:val="both"/>
      </w:pPr>
      <w:r w:rsidRPr="00446F75">
        <w:t xml:space="preserve">В случае надлежащего оформления заявления и </w:t>
      </w:r>
      <w:proofErr w:type="gramStart"/>
      <w:r w:rsidRPr="00446F75">
        <w:t>соответствия</w:t>
      </w:r>
      <w:proofErr w:type="gramEnd"/>
      <w:r w:rsidRPr="00446F75">
        <w:t xml:space="preserve"> приложенных к нему документов, указанных в качестве приложения к заявлению, </w:t>
      </w:r>
      <w:r>
        <w:t>Секретар</w:t>
      </w:r>
      <w:r w:rsidRPr="00446F75">
        <w:t>ь в установленном порядке регистрирует заявление в Журнале регистрации заявлений.</w:t>
      </w:r>
    </w:p>
    <w:p w:rsidR="00B12B96" w:rsidRDefault="00B12B96" w:rsidP="00E91B66">
      <w:pPr>
        <w:ind w:firstLine="567"/>
        <w:jc w:val="both"/>
      </w:pPr>
      <w:r w:rsidRPr="00446F75">
        <w:t>Результатом выполнения административной процедуры является регистрационная запись в журнале регистрации заявлений.</w:t>
      </w:r>
    </w:p>
    <w:p w:rsidR="00B12B96" w:rsidRPr="00446F75" w:rsidRDefault="00B12B96" w:rsidP="00E91B66">
      <w:pPr>
        <w:ind w:firstLine="567"/>
        <w:jc w:val="both"/>
      </w:pPr>
      <w:r w:rsidRPr="00446F75">
        <w:t>Запись о приеме заявления должна содержать:</w:t>
      </w:r>
    </w:p>
    <w:p w:rsidR="00B12B96" w:rsidRPr="00446F75" w:rsidRDefault="00B12B96" w:rsidP="00E91B66">
      <w:pPr>
        <w:ind w:firstLine="567"/>
        <w:jc w:val="both"/>
      </w:pPr>
      <w:r>
        <w:t xml:space="preserve">- </w:t>
      </w:r>
      <w:r w:rsidRPr="00446F75">
        <w:t>порядковый номер;</w:t>
      </w:r>
    </w:p>
    <w:p w:rsidR="00B12B96" w:rsidRPr="00446F75" w:rsidRDefault="00B12B96" w:rsidP="00E91B66">
      <w:pPr>
        <w:ind w:firstLine="567"/>
        <w:jc w:val="both"/>
      </w:pPr>
      <w:r>
        <w:t xml:space="preserve">- </w:t>
      </w:r>
      <w:r w:rsidRPr="00446F75">
        <w:t>дату и время поступления;</w:t>
      </w:r>
    </w:p>
    <w:p w:rsidR="00B12B96" w:rsidRPr="00446F75" w:rsidRDefault="00B12B96" w:rsidP="00E91B66">
      <w:pPr>
        <w:ind w:firstLine="567"/>
        <w:jc w:val="both"/>
      </w:pPr>
      <w:r>
        <w:lastRenderedPageBreak/>
        <w:t xml:space="preserve">- </w:t>
      </w:r>
      <w:r w:rsidRPr="00446F75">
        <w:t>фамилию и инициалы заявителя.</w:t>
      </w:r>
    </w:p>
    <w:p w:rsidR="00B12B96" w:rsidRPr="00041694" w:rsidRDefault="00B12B96" w:rsidP="00E91B66">
      <w:pPr>
        <w:ind w:firstLine="567"/>
        <w:jc w:val="both"/>
      </w:pPr>
      <w:r w:rsidRPr="00446F75">
        <w:t>Результатом выполнения административной процедуры является уведомление заявителя о регистрации заявления (изменение статуса заявление в личном кабинете ЕПГУ или РПГУ).</w:t>
      </w:r>
    </w:p>
    <w:p w:rsidR="00B12B96" w:rsidRPr="00041694" w:rsidRDefault="00B12B96" w:rsidP="00E91B66">
      <w:pPr>
        <w:autoSpaceDE w:val="0"/>
        <w:autoSpaceDN w:val="0"/>
        <w:adjustRightInd w:val="0"/>
        <w:ind w:firstLine="567"/>
        <w:jc w:val="center"/>
      </w:pPr>
    </w:p>
    <w:p w:rsidR="00B12B96" w:rsidRDefault="00B12B96" w:rsidP="00E91B66">
      <w:pPr>
        <w:jc w:val="center"/>
        <w:rPr>
          <w:b/>
          <w:bCs/>
        </w:rPr>
      </w:pPr>
      <w:r>
        <w:rPr>
          <w:b/>
          <w:bCs/>
        </w:rPr>
        <w:t>3.3</w:t>
      </w:r>
      <w:r w:rsidRPr="00041694">
        <w:rPr>
          <w:b/>
          <w:bCs/>
        </w:rPr>
        <w:t>. Выполнение административных процедур при предоставлении м</w:t>
      </w:r>
      <w:r>
        <w:rPr>
          <w:b/>
          <w:bCs/>
        </w:rPr>
        <w:t>униципальной услуги на базе МФЦ</w:t>
      </w:r>
    </w:p>
    <w:p w:rsidR="00B12B96" w:rsidRPr="00041694" w:rsidRDefault="00B12B96" w:rsidP="00E91B66">
      <w:pPr>
        <w:ind w:firstLine="567"/>
        <w:jc w:val="center"/>
        <w:rPr>
          <w:b/>
          <w:bCs/>
        </w:rPr>
      </w:pPr>
    </w:p>
    <w:p w:rsidR="00B12B96" w:rsidRPr="00041694" w:rsidRDefault="00B12B96" w:rsidP="00E91B66">
      <w:pPr>
        <w:ind w:firstLine="567"/>
        <w:jc w:val="both"/>
      </w:pPr>
      <w:r w:rsidRPr="00041694">
        <w:t xml:space="preserve">Основанием для начала административной процедуры является обращение заявителя в окна приема документов МФЦ с соответствующим заявлением и приложенным к нему пакетом документов. </w:t>
      </w:r>
    </w:p>
    <w:p w:rsidR="00B12B96" w:rsidRPr="00041694" w:rsidRDefault="00B12B96" w:rsidP="00E91B66">
      <w:pPr>
        <w:ind w:firstLine="567"/>
        <w:jc w:val="both"/>
      </w:pPr>
      <w:r w:rsidRPr="00041694">
        <w:t>Ответственным за выполнение административной процедуры является директор МФЦ.</w:t>
      </w:r>
    </w:p>
    <w:p w:rsidR="00B12B96" w:rsidRPr="00041694" w:rsidRDefault="00B12B96" w:rsidP="00E91B66">
      <w:pPr>
        <w:ind w:firstLine="567"/>
        <w:jc w:val="both"/>
      </w:pPr>
      <w:r w:rsidRPr="00041694">
        <w:t>Специалист МФЦ, осуществляющий прием документов:</w:t>
      </w:r>
    </w:p>
    <w:p w:rsidR="00B12B96" w:rsidRPr="00041694" w:rsidRDefault="00B12B96" w:rsidP="00E91B66">
      <w:pPr>
        <w:ind w:firstLine="567"/>
        <w:jc w:val="both"/>
      </w:pPr>
      <w:r w:rsidRPr="00041694">
        <w:t>1) устанавливает личность заявителя, в том числе проверяет документ, удостоверяющий личность заявителя, либо полномочия представителя;</w:t>
      </w:r>
    </w:p>
    <w:p w:rsidR="00B12B96" w:rsidRPr="00041694" w:rsidRDefault="00B12B96" w:rsidP="00E91B66">
      <w:pPr>
        <w:ind w:firstLine="567"/>
        <w:jc w:val="both"/>
      </w:pPr>
      <w:r w:rsidRPr="00041694">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B12B96" w:rsidRPr="00041694" w:rsidRDefault="00B12B96" w:rsidP="00E91B66">
      <w:pPr>
        <w:ind w:firstLine="567"/>
        <w:jc w:val="both"/>
      </w:pPr>
      <w:r w:rsidRPr="00041694">
        <w:t>- тексты документов написаны разборчиво;</w:t>
      </w:r>
    </w:p>
    <w:p w:rsidR="00B12B96" w:rsidRPr="00041694" w:rsidRDefault="00B12B96" w:rsidP="00E91B66">
      <w:pPr>
        <w:ind w:firstLine="567"/>
        <w:jc w:val="both"/>
      </w:pPr>
      <w:r w:rsidRPr="00041694">
        <w:t>- указано наименование и место нахождения юридических лиц;</w:t>
      </w:r>
    </w:p>
    <w:p w:rsidR="00B12B96" w:rsidRPr="00041694" w:rsidRDefault="00B12B96" w:rsidP="00E91B66">
      <w:pPr>
        <w:ind w:firstLine="567"/>
        <w:jc w:val="both"/>
      </w:pPr>
      <w:r w:rsidRPr="00041694">
        <w:t>- Ф.И.О. физических лиц, адреса их места жительства написаны полностью;</w:t>
      </w:r>
    </w:p>
    <w:p w:rsidR="00B12B96" w:rsidRPr="00041694" w:rsidRDefault="00B12B96" w:rsidP="00E91B66">
      <w:pPr>
        <w:ind w:firstLine="567"/>
        <w:jc w:val="both"/>
      </w:pPr>
      <w:r w:rsidRPr="00041694">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B12B96" w:rsidRPr="00041694" w:rsidRDefault="00B12B96" w:rsidP="00E91B66">
      <w:pPr>
        <w:ind w:firstLine="567"/>
        <w:jc w:val="both"/>
      </w:pPr>
      <w:r w:rsidRPr="00041694">
        <w:t>- документы не содержат серьезных повреждений, наличие которых не позволяет однозначно истолковать их содержание;</w:t>
      </w:r>
    </w:p>
    <w:p w:rsidR="00B12B96" w:rsidRPr="00041694" w:rsidRDefault="00B12B96" w:rsidP="00E91B66">
      <w:pPr>
        <w:ind w:firstLine="567"/>
        <w:jc w:val="both"/>
      </w:pPr>
      <w:r w:rsidRPr="00041694">
        <w:t>3) помогает заявителю оформить заявление о предоставлении муниципальной услуги;</w:t>
      </w:r>
    </w:p>
    <w:p w:rsidR="00B12B96" w:rsidRPr="00041694" w:rsidRDefault="00B12B96" w:rsidP="00E91B66">
      <w:pPr>
        <w:ind w:firstLine="567"/>
        <w:jc w:val="both"/>
      </w:pPr>
      <w:r w:rsidRPr="00041694">
        <w:t>4) предоставляет заявителю информацию по порядку и срокам предоставления муниципальной услуги;</w:t>
      </w:r>
    </w:p>
    <w:p w:rsidR="00B12B96" w:rsidRPr="00041694" w:rsidRDefault="00B12B96" w:rsidP="00E91B66">
      <w:pPr>
        <w:ind w:firstLine="567"/>
        <w:jc w:val="both"/>
      </w:pPr>
      <w:proofErr w:type="gramStart"/>
      <w:r w:rsidRPr="00041694">
        <w:t>5) в случае если представлены не все необходимые документы, указанные в п. 2.</w:t>
      </w:r>
      <w:r>
        <w:t xml:space="preserve">11.1. </w:t>
      </w:r>
      <w:r w:rsidRPr="00041694">
        <w:t>раздела 2 «Стандарт предоставления муниципальной услуги» административного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w:t>
      </w:r>
      <w:proofErr w:type="gramEnd"/>
      <w:r w:rsidRPr="00041694">
        <w:t xml:space="preserve"> </w:t>
      </w:r>
      <w:proofErr w:type="gramStart"/>
      <w:r w:rsidRPr="00041694">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w:t>
      </w:r>
      <w:r>
        <w:t xml:space="preserve"> от 27.07.2010 г. №210-ФЗ г. «</w:t>
      </w:r>
      <w:r w:rsidRPr="00AB335C">
        <w:t>Об организации предоставления государственных и муниципальных услуг</w:t>
      </w:r>
      <w:r>
        <w:t>»</w:t>
      </w:r>
      <w:r w:rsidRPr="00041694">
        <w:t>, специалист МФЦ отказывает заявителю в приеме заявления о предоставлении муниципальной услуги</w:t>
      </w:r>
      <w:proofErr w:type="gramEnd"/>
      <w:r w:rsidRPr="00041694">
        <w:t xml:space="preserve"> с объяснением причин, а также представляет заявителю письменный мотивированный отказ в </w:t>
      </w:r>
      <w:proofErr w:type="gramStart"/>
      <w:r w:rsidRPr="00041694">
        <w:t>приеме</w:t>
      </w:r>
      <w:proofErr w:type="gramEnd"/>
      <w:r w:rsidRPr="00041694">
        <w:t xml:space="preserve"> документов.</w:t>
      </w:r>
    </w:p>
    <w:p w:rsidR="00B12B96" w:rsidRPr="00FE50DC" w:rsidRDefault="00B12B96" w:rsidP="00E91B66">
      <w:pPr>
        <w:ind w:firstLine="567"/>
        <w:jc w:val="both"/>
      </w:pPr>
      <w:r w:rsidRPr="00041694">
        <w:t>Специалист МФЦ регистрирует заявление в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w:t>
      </w:r>
      <w:r>
        <w:t>ставления муниципальной услуги.</w:t>
      </w:r>
    </w:p>
    <w:p w:rsidR="00B12B96" w:rsidRDefault="00B12B96" w:rsidP="00E91B66">
      <w:pPr>
        <w:ind w:firstLine="567"/>
        <w:jc w:val="center"/>
        <w:rPr>
          <w:b/>
          <w:bCs/>
        </w:rPr>
      </w:pPr>
    </w:p>
    <w:p w:rsidR="00B12B96" w:rsidRDefault="00B12B96" w:rsidP="00E91B66">
      <w:pPr>
        <w:jc w:val="center"/>
        <w:rPr>
          <w:b/>
          <w:bCs/>
        </w:rPr>
      </w:pPr>
      <w:r>
        <w:rPr>
          <w:b/>
          <w:bCs/>
        </w:rPr>
        <w:t>3.4</w:t>
      </w:r>
      <w:r w:rsidRPr="00AE2C2E">
        <w:rPr>
          <w:b/>
          <w:bCs/>
        </w:rPr>
        <w:t>. Передача пакета документов МФЦ в подразделение, предо</w:t>
      </w:r>
      <w:r>
        <w:rPr>
          <w:b/>
          <w:bCs/>
        </w:rPr>
        <w:t>ставляющее муниципальную услугу</w:t>
      </w:r>
    </w:p>
    <w:p w:rsidR="00B12B96" w:rsidRPr="00AE2C2E" w:rsidRDefault="00B12B96" w:rsidP="00E91B66">
      <w:pPr>
        <w:jc w:val="center"/>
        <w:rPr>
          <w:b/>
          <w:bCs/>
        </w:rPr>
      </w:pPr>
    </w:p>
    <w:p w:rsidR="00B12B96" w:rsidRDefault="00B12B96" w:rsidP="00E91B66">
      <w:pPr>
        <w:ind w:firstLine="567"/>
        <w:jc w:val="both"/>
        <w:rPr>
          <w:rFonts w:eastAsia="Calibri"/>
        </w:rPr>
      </w:pPr>
      <w:r w:rsidRPr="00AE2C2E">
        <w:rPr>
          <w:rFonts w:eastAsia="Calibri"/>
        </w:rPr>
        <w:t xml:space="preserve">Специалист МФЦ в течение рабочего дня, следующего за днем регистрации заявления передает согласно описи принятый пакет документов заявителя, вместе с заявлением в </w:t>
      </w:r>
      <w:r>
        <w:rPr>
          <w:rFonts w:eastAsia="Calibri"/>
        </w:rPr>
        <w:lastRenderedPageBreak/>
        <w:t xml:space="preserve">Комиссию </w:t>
      </w:r>
      <w:r w:rsidRPr="00AE2C2E">
        <w:rPr>
          <w:rFonts w:eastAsia="Calibri"/>
        </w:rPr>
        <w:t>(</w:t>
      </w:r>
      <w:proofErr w:type="gramStart"/>
      <w:r w:rsidRPr="00AE2C2E">
        <w:rPr>
          <w:rFonts w:eastAsia="Calibri"/>
        </w:rPr>
        <w:t>согласно</w:t>
      </w:r>
      <w:proofErr w:type="gramEnd"/>
      <w:r w:rsidRPr="00AE2C2E">
        <w:rPr>
          <w:rFonts w:eastAsia="Calibri"/>
        </w:rPr>
        <w:t xml:space="preserve"> принятого заявления по форм</w:t>
      </w:r>
      <w:r>
        <w:rPr>
          <w:rFonts w:eastAsia="Calibri"/>
        </w:rPr>
        <w:t>е</w:t>
      </w:r>
      <w:r w:rsidRPr="00AE2C2E">
        <w:rPr>
          <w:rFonts w:eastAsia="Calibri"/>
        </w:rPr>
        <w:t xml:space="preserve"> в приложении к настоящему регламенту)  в соответствии с соглашением о взаимодействии (документы, принятые в пятницу и субботу передаются в  понедельник).</w:t>
      </w:r>
    </w:p>
    <w:p w:rsidR="00B12B96" w:rsidRPr="00041694" w:rsidRDefault="00B12B96" w:rsidP="00E91B66">
      <w:pPr>
        <w:ind w:firstLine="567"/>
        <w:jc w:val="both"/>
      </w:pPr>
      <w:r w:rsidRPr="00041694">
        <w:t>Максимальный срок выполнения процедуры не может превышать 1 рабочего дня со дня подачи заявления в МФЦ.</w:t>
      </w:r>
    </w:p>
    <w:p w:rsidR="00B12B96" w:rsidRDefault="00B12B96" w:rsidP="00E91B66">
      <w:pPr>
        <w:ind w:firstLine="567"/>
        <w:jc w:val="both"/>
      </w:pPr>
      <w:r w:rsidRPr="00041694">
        <w:t>С</w:t>
      </w:r>
      <w:r>
        <w:t>екретарь</w:t>
      </w:r>
      <w:r w:rsidRPr="00041694">
        <w:t xml:space="preserve"> </w:t>
      </w:r>
      <w:r>
        <w:t>Комиссии</w:t>
      </w:r>
      <w:r w:rsidRPr="00041694">
        <w:t xml:space="preserve"> ставит отметку о принятии документов</w:t>
      </w:r>
      <w:r>
        <w:t xml:space="preserve"> в реестре дел в экземпляре МФЦ и</w:t>
      </w:r>
      <w:r w:rsidRPr="00041694">
        <w:t xml:space="preserve"> регистрирует документы в журнале рег</w:t>
      </w:r>
      <w:r>
        <w:t xml:space="preserve">истрации входящей документации. </w:t>
      </w:r>
    </w:p>
    <w:p w:rsidR="00B12B96" w:rsidRPr="00C732B6" w:rsidRDefault="00B12B96" w:rsidP="00E91B66">
      <w:pPr>
        <w:autoSpaceDE w:val="0"/>
        <w:autoSpaceDN w:val="0"/>
        <w:adjustRightInd w:val="0"/>
        <w:ind w:firstLine="708"/>
        <w:jc w:val="center"/>
        <w:rPr>
          <w:rFonts w:eastAsia="Calibri"/>
          <w:b/>
          <w:lang w:eastAsia="en-US"/>
        </w:rPr>
      </w:pPr>
    </w:p>
    <w:p w:rsidR="00B12B96" w:rsidRDefault="00B12B96" w:rsidP="00E91B66">
      <w:pPr>
        <w:autoSpaceDE w:val="0"/>
        <w:autoSpaceDN w:val="0"/>
        <w:adjustRightInd w:val="0"/>
        <w:jc w:val="center"/>
        <w:rPr>
          <w:rFonts w:eastAsia="Calibri"/>
          <w:b/>
          <w:lang w:eastAsia="en-US"/>
        </w:rPr>
      </w:pPr>
      <w:r>
        <w:rPr>
          <w:rFonts w:eastAsia="Calibri"/>
          <w:b/>
          <w:lang w:eastAsia="en-US"/>
        </w:rPr>
        <w:t>3.5</w:t>
      </w:r>
      <w:r w:rsidRPr="00C732B6">
        <w:rPr>
          <w:rFonts w:eastAsia="Calibri"/>
          <w:b/>
          <w:lang w:eastAsia="en-US"/>
        </w:rPr>
        <w:t>. Принятие решения о предоставлени</w:t>
      </w:r>
      <w:r>
        <w:rPr>
          <w:rFonts w:eastAsia="Calibri"/>
          <w:b/>
          <w:lang w:eastAsia="en-US"/>
        </w:rPr>
        <w:t>и</w:t>
      </w:r>
      <w:r w:rsidRPr="00C732B6">
        <w:rPr>
          <w:rFonts w:eastAsia="Calibri"/>
          <w:b/>
          <w:lang w:eastAsia="en-US"/>
        </w:rPr>
        <w:t xml:space="preserve"> разрешения на </w:t>
      </w:r>
      <w:r>
        <w:rPr>
          <w:rFonts w:eastAsia="Calibri"/>
          <w:b/>
          <w:lang w:eastAsia="en-US"/>
        </w:rPr>
        <w:t xml:space="preserve">отклонение </w:t>
      </w:r>
      <w:r w:rsidR="00E91B66">
        <w:rPr>
          <w:rFonts w:eastAsia="Calibri"/>
          <w:b/>
          <w:lang w:eastAsia="en-US"/>
        </w:rPr>
        <w:br/>
      </w:r>
      <w:r>
        <w:rPr>
          <w:rFonts w:eastAsia="Calibri"/>
          <w:b/>
          <w:lang w:eastAsia="en-US"/>
        </w:rPr>
        <w:t xml:space="preserve">от предельных параметров разрешенного строительства, </w:t>
      </w:r>
      <w:r w:rsidR="00E91B66">
        <w:rPr>
          <w:rFonts w:eastAsia="Calibri"/>
          <w:b/>
          <w:lang w:eastAsia="en-US"/>
        </w:rPr>
        <w:br/>
      </w:r>
      <w:r>
        <w:rPr>
          <w:rFonts w:eastAsia="Calibri"/>
          <w:b/>
          <w:lang w:eastAsia="en-US"/>
        </w:rPr>
        <w:t>реконструкции объекта капитального строительства</w:t>
      </w:r>
    </w:p>
    <w:p w:rsidR="00B12B96" w:rsidRPr="00C732B6" w:rsidRDefault="00B12B96" w:rsidP="00E91B66">
      <w:pPr>
        <w:autoSpaceDE w:val="0"/>
        <w:autoSpaceDN w:val="0"/>
        <w:adjustRightInd w:val="0"/>
        <w:ind w:firstLine="708"/>
        <w:jc w:val="center"/>
        <w:rPr>
          <w:rFonts w:eastAsia="Calibri"/>
          <w:b/>
          <w:lang w:eastAsia="en-US"/>
        </w:rPr>
      </w:pP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w:t>
      </w:r>
      <w:r w:rsidR="00A60A32">
        <w:rPr>
          <w:rFonts w:eastAsiaTheme="minorHAnsi"/>
          <w:lang w:eastAsia="en-US"/>
        </w:rPr>
        <w:t>а</w:t>
      </w:r>
      <w:r>
        <w:rPr>
          <w:rFonts w:eastAsiaTheme="minorHAnsi"/>
          <w:lang w:eastAsia="en-US"/>
        </w:rPr>
        <w:t xml:space="preserve"> капитального строительства.</w:t>
      </w:r>
      <w:bookmarkStart w:id="3" w:name="Par1"/>
      <w:bookmarkEnd w:id="3"/>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w:t>
      </w:r>
      <w:r w:rsidR="00143DC5">
        <w:rPr>
          <w:rFonts w:eastAsiaTheme="minorHAnsi"/>
          <w:lang w:eastAsia="en-US"/>
        </w:rPr>
        <w:t>а</w:t>
      </w:r>
      <w:r>
        <w:rPr>
          <w:rFonts w:eastAsiaTheme="minorHAnsi"/>
          <w:lang w:eastAsia="en-US"/>
        </w:rPr>
        <w:t xml:space="preserve">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w:t>
      </w:r>
      <w:r w:rsidR="00143DC5">
        <w:rPr>
          <w:rFonts w:eastAsiaTheme="minorHAnsi"/>
          <w:lang w:eastAsia="en-US"/>
        </w:rPr>
        <w:t xml:space="preserve">а </w:t>
      </w:r>
      <w:r>
        <w:rPr>
          <w:rFonts w:eastAsiaTheme="minorHAnsi"/>
          <w:lang w:eastAsia="en-US"/>
        </w:rPr>
        <w:t>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Отклонение от предельных параметров разрешенного строительства, реконструкции объект</w:t>
      </w:r>
      <w:r w:rsidR="00143DC5">
        <w:rPr>
          <w:rFonts w:eastAsiaTheme="minorHAnsi"/>
          <w:lang w:eastAsia="en-US"/>
        </w:rPr>
        <w:t>а</w:t>
      </w:r>
      <w:r>
        <w:rPr>
          <w:rFonts w:eastAsiaTheme="minorHAnsi"/>
          <w:lang w:eastAsia="en-US"/>
        </w:rPr>
        <w:t xml:space="preserve">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w:t>
      </w:r>
      <w:r w:rsidR="00143DC5">
        <w:rPr>
          <w:rFonts w:eastAsiaTheme="minorHAnsi"/>
          <w:lang w:eastAsia="en-US"/>
        </w:rPr>
        <w:t>а</w:t>
      </w:r>
      <w:r>
        <w:rPr>
          <w:rFonts w:eastAsiaTheme="minorHAnsi"/>
          <w:lang w:eastAsia="en-US"/>
        </w:rPr>
        <w:t xml:space="preserve"> капитального строительства в части предельного количества этажей, предельной высоты зданий, строений, сооружений и требований к </w:t>
      </w:r>
      <w:proofErr w:type="gramStart"/>
      <w:r>
        <w:rPr>
          <w:rFonts w:eastAsiaTheme="minorHAnsi"/>
          <w:lang w:eastAsia="en-US"/>
        </w:rPr>
        <w:t>архитектурным решениям</w:t>
      </w:r>
      <w:proofErr w:type="gramEnd"/>
      <w:r>
        <w:rPr>
          <w:rFonts w:eastAsiaTheme="minorHAnsi"/>
          <w:lang w:eastAsia="en-US"/>
        </w:rPr>
        <w:t xml:space="preserve"> объект</w:t>
      </w:r>
      <w:r w:rsidR="000051C0">
        <w:rPr>
          <w:rFonts w:eastAsiaTheme="minorHAnsi"/>
          <w:lang w:eastAsia="en-US"/>
        </w:rPr>
        <w:t>а</w:t>
      </w:r>
      <w:r>
        <w:rPr>
          <w:rFonts w:eastAsiaTheme="minorHAnsi"/>
          <w:lang w:eastAsia="en-US"/>
        </w:rPr>
        <w:t xml:space="preserve"> капитального строительства в границах территорий исторических поселений федерального или регионального значения не допускается.</w:t>
      </w: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Заинтересованное в получении разрешения на отклонение от предельных параметров разрешенного строительства, реконструкции объект</w:t>
      </w:r>
      <w:r w:rsidR="000051C0">
        <w:rPr>
          <w:rFonts w:eastAsiaTheme="minorHAnsi"/>
          <w:lang w:eastAsia="en-US"/>
        </w:rPr>
        <w:t>а</w:t>
      </w:r>
      <w:r>
        <w:rPr>
          <w:rFonts w:eastAsiaTheme="minorHAnsi"/>
          <w:lang w:eastAsia="en-US"/>
        </w:rPr>
        <w:t xml:space="preserve">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Проект решения о предоставлении разрешения на отклонение от предельных параметров разрешенного строительства, реконструкции объект</w:t>
      </w:r>
      <w:r w:rsidR="000051C0">
        <w:rPr>
          <w:rFonts w:eastAsiaTheme="minorHAnsi"/>
          <w:lang w:eastAsia="en-US"/>
        </w:rPr>
        <w:t>а</w:t>
      </w:r>
      <w:r>
        <w:rPr>
          <w:rFonts w:eastAsiaTheme="minorHAnsi"/>
          <w:lang w:eastAsia="en-US"/>
        </w:rPr>
        <w:t xml:space="preserve">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8" w:history="1">
        <w:r w:rsidRPr="00B12B96">
          <w:rPr>
            <w:rFonts w:eastAsiaTheme="minorHAnsi"/>
            <w:lang w:eastAsia="en-US"/>
          </w:rPr>
          <w:t>статьей 5.1</w:t>
        </w:r>
      </w:hyperlink>
      <w:r>
        <w:rPr>
          <w:rFonts w:eastAsiaTheme="minorHAnsi"/>
          <w:lang w:eastAsia="en-US"/>
        </w:rPr>
        <w:t xml:space="preserve"> настоящего Кодекса, с учетом положений </w:t>
      </w:r>
      <w:hyperlink r:id="rId9" w:history="1">
        <w:r w:rsidRPr="00B12B96">
          <w:rPr>
            <w:rFonts w:eastAsiaTheme="minorHAnsi"/>
            <w:lang w:eastAsia="en-US"/>
          </w:rPr>
          <w:t>статьи 39</w:t>
        </w:r>
      </w:hyperlink>
      <w:r>
        <w:rPr>
          <w:rFonts w:eastAsiaTheme="minorHAnsi"/>
          <w:lang w:eastAsia="en-US"/>
        </w:rPr>
        <w:t xml:space="preserve"> настоящего Кодекса, за исключением случая, указанного в </w:t>
      </w:r>
      <w:hyperlink w:anchor="Par1" w:history="1">
        <w:r w:rsidRPr="00B12B96">
          <w:rPr>
            <w:rFonts w:eastAsiaTheme="minorHAnsi"/>
            <w:lang w:eastAsia="en-US"/>
          </w:rPr>
          <w:t>части 1.1</w:t>
        </w:r>
      </w:hyperlink>
      <w:r>
        <w:rPr>
          <w:rFonts w:eastAsiaTheme="minorHAnsi"/>
          <w:lang w:eastAsia="en-US"/>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w:t>
      </w:r>
      <w:r w:rsidR="000051C0">
        <w:rPr>
          <w:rFonts w:eastAsiaTheme="minorHAnsi"/>
          <w:lang w:eastAsia="en-US"/>
        </w:rPr>
        <w:t>та</w:t>
      </w:r>
      <w:r>
        <w:rPr>
          <w:rFonts w:eastAsiaTheme="minorHAnsi"/>
          <w:lang w:eastAsia="en-US"/>
        </w:rPr>
        <w:t xml:space="preserve"> капитального строительства, несет физическое или юридическое лицо, заинтересованное в предоставлении такого разрешения.</w:t>
      </w:r>
    </w:p>
    <w:p w:rsidR="00B12B96" w:rsidRDefault="00B12B96" w:rsidP="00E91B66">
      <w:pPr>
        <w:autoSpaceDE w:val="0"/>
        <w:autoSpaceDN w:val="0"/>
        <w:adjustRightInd w:val="0"/>
        <w:ind w:firstLine="708"/>
        <w:jc w:val="both"/>
        <w:rPr>
          <w:rFonts w:eastAsiaTheme="minorHAnsi"/>
          <w:lang w:eastAsia="en-US"/>
        </w:rPr>
      </w:pPr>
      <w:proofErr w:type="gramStart"/>
      <w:r>
        <w:rPr>
          <w:rFonts w:eastAsiaTheme="minorHAnsi"/>
          <w:lang w:eastAsia="en-US"/>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w:t>
      </w:r>
      <w:r w:rsidR="000051C0">
        <w:rPr>
          <w:rFonts w:eastAsiaTheme="minorHAnsi"/>
          <w:lang w:eastAsia="en-US"/>
        </w:rPr>
        <w:t>а</w:t>
      </w:r>
      <w:r>
        <w:rPr>
          <w:rFonts w:eastAsiaTheme="minorHAnsi"/>
          <w:lang w:eastAsia="en-US"/>
        </w:rPr>
        <w:t xml:space="preserve"> капитального строительства комиссия в течение пятнадцати рабочих дней со дня окончания таких </w:t>
      </w:r>
      <w:r>
        <w:rPr>
          <w:rFonts w:eastAsiaTheme="minorHAnsi"/>
          <w:lang w:eastAsia="en-US"/>
        </w:rPr>
        <w:lastRenderedPageBreak/>
        <w:t>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Pr>
          <w:rFonts w:eastAsiaTheme="minorHAnsi"/>
          <w:lang w:eastAsia="en-US"/>
        </w:rPr>
        <w:t xml:space="preserve"> направляет указанные рекомендации главе местной администрации.</w:t>
      </w: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 xml:space="preserve">Глава местной администрации в течение семи дней со дня поступления указанных в </w:t>
      </w:r>
      <w:hyperlink w:anchor="Par11" w:history="1">
        <w:r w:rsidRPr="00B12B96">
          <w:rPr>
            <w:rFonts w:eastAsiaTheme="minorHAnsi"/>
            <w:lang w:eastAsia="en-US"/>
          </w:rPr>
          <w:t>части 5</w:t>
        </w:r>
      </w:hyperlink>
      <w:r>
        <w:rPr>
          <w:rFonts w:eastAsiaTheme="minorHAnsi"/>
          <w:lang w:eastAsia="en-US"/>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w:t>
      </w:r>
      <w:r w:rsidR="00D565F8">
        <w:rPr>
          <w:rFonts w:eastAsiaTheme="minorHAnsi"/>
          <w:lang w:eastAsia="en-US"/>
        </w:rPr>
        <w:t>а</w:t>
      </w:r>
      <w:r>
        <w:rPr>
          <w:rFonts w:eastAsiaTheme="minorHAnsi"/>
          <w:lang w:eastAsia="en-US"/>
        </w:rPr>
        <w:t xml:space="preserve"> капитального строительства или об отказе в предоставлении такого разрешения с указанием причин принятого решения.</w:t>
      </w:r>
    </w:p>
    <w:p w:rsidR="00B12B96" w:rsidRDefault="00B12B96" w:rsidP="00E91B66">
      <w:pPr>
        <w:autoSpaceDE w:val="0"/>
        <w:autoSpaceDN w:val="0"/>
        <w:adjustRightInd w:val="0"/>
        <w:ind w:firstLine="708"/>
        <w:jc w:val="both"/>
        <w:rPr>
          <w:rFonts w:eastAsiaTheme="minorHAnsi"/>
          <w:lang w:eastAsia="en-US"/>
        </w:rPr>
      </w:pPr>
      <w:proofErr w:type="gramStart"/>
      <w:r>
        <w:rPr>
          <w:rFonts w:eastAsiaTheme="minorHAnsi"/>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B12B96">
          <w:rPr>
            <w:rFonts w:eastAsiaTheme="minorHAnsi"/>
            <w:lang w:eastAsia="en-US"/>
          </w:rPr>
          <w:t>части 2 статьи 55.32</w:t>
        </w:r>
      </w:hyperlink>
      <w:r>
        <w:rPr>
          <w:rFonts w:eastAsiaTheme="minorHAnsi"/>
          <w:lang w:eastAsia="en-US"/>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w:t>
      </w:r>
      <w:r w:rsidR="003634AB">
        <w:rPr>
          <w:rFonts w:eastAsiaTheme="minorHAnsi"/>
          <w:lang w:eastAsia="en-US"/>
        </w:rPr>
        <w:t>а</w:t>
      </w:r>
      <w:r>
        <w:rPr>
          <w:rFonts w:eastAsiaTheme="minorHAnsi"/>
          <w:lang w:eastAsia="en-US"/>
        </w:rPr>
        <w:t xml:space="preserve"> капитального строительства в отношении земельного участка, на котором расположена такая постройка, до ее сноса</w:t>
      </w:r>
      <w:proofErr w:type="gramEnd"/>
      <w:r>
        <w:rPr>
          <w:rFonts w:eastAsiaTheme="minorHAnsi"/>
          <w:lang w:eastAsia="en-US"/>
        </w:rPr>
        <w:t xml:space="preserve"> </w:t>
      </w:r>
      <w:proofErr w:type="gramStart"/>
      <w:r>
        <w:rPr>
          <w:rFonts w:eastAsiaTheme="minorHAnsi"/>
          <w:lang w:eastAsia="en-US"/>
        </w:rPr>
        <w:t xml:space="preserve">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1" w:history="1">
        <w:r w:rsidRPr="00B12B96">
          <w:rPr>
            <w:rFonts w:eastAsiaTheme="minorHAnsi"/>
            <w:lang w:eastAsia="en-US"/>
          </w:rPr>
          <w:t>части 2 статьи 55.32</w:t>
        </w:r>
      </w:hyperlink>
      <w:r>
        <w:rPr>
          <w:rFonts w:eastAsiaTheme="minorHAnsi"/>
          <w:lang w:eastAsia="en-US"/>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Pr>
          <w:rFonts w:eastAsiaTheme="minorHAnsi"/>
          <w:lang w:eastAsia="en-US"/>
        </w:rP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w:t>
      </w:r>
      <w:r w:rsidR="003634AB">
        <w:rPr>
          <w:rFonts w:eastAsiaTheme="minorHAnsi"/>
          <w:lang w:eastAsia="en-US"/>
        </w:rPr>
        <w:t>а</w:t>
      </w:r>
      <w:r>
        <w:rPr>
          <w:rFonts w:eastAsiaTheme="minorHAnsi"/>
          <w:lang w:eastAsia="en-US"/>
        </w:rPr>
        <w:t xml:space="preserve"> капитального строительства или об отказе в предоставлении такого разрешения.</w:t>
      </w:r>
    </w:p>
    <w:p w:rsidR="00B12B96" w:rsidRDefault="00B12B96" w:rsidP="00E91B66">
      <w:pPr>
        <w:autoSpaceDE w:val="0"/>
        <w:autoSpaceDN w:val="0"/>
        <w:adjustRightInd w:val="0"/>
        <w:ind w:firstLine="708"/>
        <w:jc w:val="both"/>
        <w:rPr>
          <w:rFonts w:eastAsiaTheme="minorHAnsi"/>
          <w:lang w:eastAsia="en-US"/>
        </w:rPr>
      </w:pPr>
      <w:r>
        <w:rPr>
          <w:rFonts w:eastAsiaTheme="minorHAnsi"/>
          <w:lang w:eastAsia="en-US"/>
        </w:rPr>
        <w:t>Предоставление разрешения на отклонение от предельных параметров разрешенного строительства, реконструкции объект</w:t>
      </w:r>
      <w:r w:rsidR="003634AB">
        <w:rPr>
          <w:rFonts w:eastAsiaTheme="minorHAnsi"/>
          <w:lang w:eastAsia="en-US"/>
        </w:rPr>
        <w:t>а</w:t>
      </w:r>
      <w:r>
        <w:rPr>
          <w:rFonts w:eastAsiaTheme="minorHAnsi"/>
          <w:lang w:eastAsia="en-US"/>
        </w:rPr>
        <w:t xml:space="preserve">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B12B96" w:rsidRPr="00033199" w:rsidRDefault="00B12B96" w:rsidP="00E91B66">
      <w:pPr>
        <w:widowControl w:val="0"/>
        <w:autoSpaceDE w:val="0"/>
        <w:autoSpaceDN w:val="0"/>
        <w:adjustRightInd w:val="0"/>
        <w:ind w:firstLine="708"/>
        <w:jc w:val="both"/>
        <w:rPr>
          <w:bCs/>
        </w:rPr>
      </w:pPr>
      <w:r w:rsidRPr="00033199">
        <w:rPr>
          <w:bCs/>
        </w:rPr>
        <w:t>Принятие решения о предоставлении либо об отказе в предоставлении муниципальной услуги.</w:t>
      </w:r>
    </w:p>
    <w:p w:rsidR="00B12B96" w:rsidRPr="00033199" w:rsidRDefault="00B12B96" w:rsidP="00E91B66">
      <w:pPr>
        <w:widowControl w:val="0"/>
        <w:autoSpaceDE w:val="0"/>
        <w:autoSpaceDN w:val="0"/>
        <w:adjustRightInd w:val="0"/>
        <w:ind w:firstLine="708"/>
        <w:jc w:val="both"/>
        <w:rPr>
          <w:bCs/>
        </w:rPr>
      </w:pPr>
      <w:r w:rsidRPr="00033199">
        <w:rPr>
          <w:bCs/>
        </w:rPr>
        <w:t xml:space="preserve">Основанием для административной процедуры является поступление </w:t>
      </w:r>
      <w:r w:rsidRPr="007707D2">
        <w:rPr>
          <w:bCs/>
        </w:rPr>
        <w:t>в Администрацию города Сарапула</w:t>
      </w:r>
      <w:r w:rsidRPr="00033199">
        <w:rPr>
          <w:bCs/>
        </w:rPr>
        <w:t xml:space="preserve"> рекомендаций о предоставлении разрешения на </w:t>
      </w:r>
      <w:r>
        <w:rPr>
          <w:bCs/>
        </w:rPr>
        <w:t>отклонение от предельных параметров разрешенного строительства, реконструкции объекта капитального строительства</w:t>
      </w:r>
      <w:r w:rsidRPr="00033199">
        <w:rPr>
          <w:bCs/>
        </w:rPr>
        <w:t xml:space="preserve"> или об отказе в предоставлении такого разрешения.</w:t>
      </w:r>
    </w:p>
    <w:p w:rsidR="00B12B96" w:rsidRPr="00451A67" w:rsidRDefault="00B12B96" w:rsidP="00E91B66">
      <w:pPr>
        <w:widowControl w:val="0"/>
        <w:autoSpaceDE w:val="0"/>
        <w:autoSpaceDN w:val="0"/>
        <w:adjustRightInd w:val="0"/>
        <w:ind w:firstLine="709"/>
        <w:jc w:val="both"/>
        <w:rPr>
          <w:bCs/>
        </w:rPr>
      </w:pPr>
      <w:r w:rsidRPr="00451A67">
        <w:rPr>
          <w:bCs/>
        </w:rPr>
        <w:t>На основании рекомендаций в течение трех календарных дней со дня поступления таких рекомендаций принимает</w:t>
      </w:r>
      <w:r>
        <w:rPr>
          <w:bCs/>
        </w:rPr>
        <w:t>ся</w:t>
      </w:r>
      <w:r w:rsidRPr="00451A67">
        <w:rPr>
          <w:bCs/>
        </w:rPr>
        <w:t xml:space="preserve"> решение</w:t>
      </w:r>
      <w:r w:rsidRPr="007707D2">
        <w:rPr>
          <w:bCs/>
        </w:rPr>
        <w:t xml:space="preserve"> в виде постановления Администрации города Сарапула</w:t>
      </w:r>
      <w:r w:rsidRPr="00451A67">
        <w:rPr>
          <w:bCs/>
        </w:rPr>
        <w:t>:</w:t>
      </w:r>
    </w:p>
    <w:p w:rsidR="00B12B96" w:rsidRPr="00451A67" w:rsidRDefault="00B12B96" w:rsidP="00E91B66">
      <w:pPr>
        <w:widowControl w:val="0"/>
        <w:autoSpaceDE w:val="0"/>
        <w:autoSpaceDN w:val="0"/>
        <w:adjustRightInd w:val="0"/>
        <w:ind w:firstLine="709"/>
        <w:jc w:val="both"/>
        <w:rPr>
          <w:bCs/>
        </w:rPr>
      </w:pPr>
      <w:r w:rsidRPr="00451A67">
        <w:rPr>
          <w:bCs/>
        </w:rPr>
        <w:t xml:space="preserve">- о предоставлении разрешения на </w:t>
      </w:r>
      <w:r>
        <w:rPr>
          <w:bCs/>
        </w:rPr>
        <w:t>отклонение от предельных параметров</w:t>
      </w:r>
      <w:r w:rsidRPr="00451A67">
        <w:rPr>
          <w:bCs/>
        </w:rPr>
        <w:t>;</w:t>
      </w:r>
    </w:p>
    <w:p w:rsidR="00B12B96" w:rsidRPr="00451A67" w:rsidRDefault="00B12B96" w:rsidP="00E91B66">
      <w:pPr>
        <w:widowControl w:val="0"/>
        <w:autoSpaceDE w:val="0"/>
        <w:autoSpaceDN w:val="0"/>
        <w:adjustRightInd w:val="0"/>
        <w:ind w:firstLine="709"/>
        <w:jc w:val="both"/>
        <w:rPr>
          <w:bCs/>
        </w:rPr>
      </w:pPr>
      <w:r w:rsidRPr="00451A67">
        <w:rPr>
          <w:bCs/>
        </w:rPr>
        <w:t>- об отказе в предоставлении такого разрешения.</w:t>
      </w:r>
    </w:p>
    <w:p w:rsidR="00B12B96" w:rsidRPr="00033199" w:rsidRDefault="00B12B96" w:rsidP="00E91B66">
      <w:pPr>
        <w:widowControl w:val="0"/>
        <w:autoSpaceDE w:val="0"/>
        <w:autoSpaceDN w:val="0"/>
        <w:adjustRightInd w:val="0"/>
        <w:ind w:firstLine="709"/>
        <w:jc w:val="both"/>
        <w:rPr>
          <w:bCs/>
        </w:rPr>
      </w:pPr>
      <w:r w:rsidRPr="00451A67">
        <w:rPr>
          <w:bCs/>
        </w:rPr>
        <w:t xml:space="preserve">Указанное решение подлежит </w:t>
      </w:r>
      <w:r w:rsidRPr="00033199">
        <w:rPr>
          <w:bCs/>
        </w:rPr>
        <w:t>размещению в сетевом издании «Официальный вестник города Сарапула» в информационно-телекоммуникационной сети «Интернет».</w:t>
      </w:r>
    </w:p>
    <w:p w:rsidR="00B12B96" w:rsidRDefault="00B12B96" w:rsidP="00E91B66">
      <w:pPr>
        <w:rPr>
          <w:b/>
        </w:rPr>
      </w:pPr>
    </w:p>
    <w:p w:rsidR="00E91B66" w:rsidRDefault="00E91B66" w:rsidP="00E91B66">
      <w:pPr>
        <w:rPr>
          <w:b/>
        </w:rPr>
      </w:pPr>
    </w:p>
    <w:p w:rsidR="00E91B66" w:rsidRDefault="00E91B66" w:rsidP="00E91B66">
      <w:pPr>
        <w:rPr>
          <w:b/>
        </w:rPr>
      </w:pPr>
    </w:p>
    <w:p w:rsidR="00E91B66" w:rsidRDefault="00E91B66" w:rsidP="00E91B66">
      <w:pPr>
        <w:rPr>
          <w:b/>
        </w:rPr>
      </w:pPr>
    </w:p>
    <w:p w:rsidR="00E91B66" w:rsidRDefault="00E91B66" w:rsidP="00E91B66">
      <w:pPr>
        <w:rPr>
          <w:b/>
        </w:rPr>
      </w:pPr>
    </w:p>
    <w:p w:rsidR="00E91B66" w:rsidRDefault="00E91B66" w:rsidP="00E91B66">
      <w:pPr>
        <w:rPr>
          <w:b/>
        </w:rPr>
      </w:pPr>
    </w:p>
    <w:p w:rsidR="00E91B66" w:rsidRPr="00074BB6" w:rsidRDefault="00E91B66" w:rsidP="00E91B66">
      <w:pPr>
        <w:rPr>
          <w:b/>
        </w:rPr>
      </w:pPr>
    </w:p>
    <w:p w:rsidR="00B12B96" w:rsidRDefault="00B12B96" w:rsidP="00E91B66">
      <w:pPr>
        <w:jc w:val="center"/>
        <w:rPr>
          <w:rFonts w:eastAsia="Calibri"/>
          <w:b/>
        </w:rPr>
      </w:pPr>
      <w:r>
        <w:rPr>
          <w:b/>
        </w:rPr>
        <w:lastRenderedPageBreak/>
        <w:t>3.6</w:t>
      </w:r>
      <w:r w:rsidRPr="008123F9">
        <w:rPr>
          <w:b/>
        </w:rPr>
        <w:t xml:space="preserve">. </w:t>
      </w:r>
      <w:r w:rsidRPr="00033199">
        <w:rPr>
          <w:rFonts w:eastAsia="Calibri"/>
          <w:b/>
        </w:rPr>
        <w:t xml:space="preserve">Выдача заявителю результата предоставления муниципальной услуги, </w:t>
      </w:r>
      <w:r w:rsidR="00E91B66">
        <w:rPr>
          <w:rFonts w:eastAsia="Calibri"/>
          <w:b/>
        </w:rPr>
        <w:br/>
      </w:r>
      <w:r w:rsidRPr="00033199">
        <w:rPr>
          <w:rFonts w:eastAsia="Calibri"/>
          <w:b/>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муниципальных услуг по результатам предоставления, органом местного самоуправления, предоставляющего муниципальную услугу</w:t>
      </w:r>
    </w:p>
    <w:p w:rsidR="00B12B96" w:rsidRPr="008123F9" w:rsidRDefault="00B12B96" w:rsidP="00E91B66">
      <w:pPr>
        <w:ind w:firstLine="567"/>
        <w:jc w:val="center"/>
        <w:rPr>
          <w:b/>
          <w:bCs/>
        </w:rPr>
      </w:pPr>
    </w:p>
    <w:p w:rsidR="00B12B96" w:rsidRPr="00B95A8C" w:rsidRDefault="00B12B96" w:rsidP="00E91B66">
      <w:pPr>
        <w:widowControl w:val="0"/>
        <w:autoSpaceDE w:val="0"/>
        <w:autoSpaceDN w:val="0"/>
        <w:adjustRightInd w:val="0"/>
        <w:ind w:firstLine="709"/>
        <w:jc w:val="both"/>
        <w:rPr>
          <w:rFonts w:eastAsia="Calibri"/>
        </w:rPr>
      </w:pPr>
      <w:r w:rsidRPr="00B95A8C">
        <w:rPr>
          <w:rFonts w:eastAsia="Calibri"/>
        </w:rPr>
        <w:t xml:space="preserve">Основанием для начала административной процедуры является поступление от </w:t>
      </w:r>
      <w:r>
        <w:rPr>
          <w:rFonts w:eastAsia="Calibri"/>
        </w:rPr>
        <w:t xml:space="preserve">Администрации </w:t>
      </w:r>
      <w:proofErr w:type="gramStart"/>
      <w:r>
        <w:rPr>
          <w:rFonts w:eastAsia="Calibri"/>
        </w:rPr>
        <w:t xml:space="preserve">города Сарапула </w:t>
      </w:r>
      <w:r w:rsidRPr="00B95A8C">
        <w:rPr>
          <w:rFonts w:eastAsia="Calibri"/>
        </w:rPr>
        <w:t>результата предо</w:t>
      </w:r>
      <w:r>
        <w:rPr>
          <w:rFonts w:eastAsia="Calibri"/>
        </w:rPr>
        <w:t>ставления муниципальной услуги</w:t>
      </w:r>
      <w:proofErr w:type="gramEnd"/>
      <w:r>
        <w:rPr>
          <w:rFonts w:eastAsia="Calibri"/>
        </w:rPr>
        <w:t xml:space="preserve"> </w:t>
      </w:r>
      <w:r w:rsidRPr="00B95A8C">
        <w:rPr>
          <w:rFonts w:eastAsia="Calibri"/>
        </w:rPr>
        <w:t xml:space="preserve">и обращение заявителя в МФЦ для </w:t>
      </w:r>
      <w:r>
        <w:rPr>
          <w:rFonts w:eastAsia="Calibri"/>
        </w:rPr>
        <w:t>его</w:t>
      </w:r>
      <w:r w:rsidRPr="00B95A8C">
        <w:rPr>
          <w:rFonts w:eastAsia="Calibri"/>
        </w:rPr>
        <w:t xml:space="preserve"> получения.</w:t>
      </w:r>
    </w:p>
    <w:p w:rsidR="00B12B96" w:rsidRPr="00B95A8C" w:rsidRDefault="00B12B96" w:rsidP="00E91B66">
      <w:pPr>
        <w:widowControl w:val="0"/>
        <w:autoSpaceDE w:val="0"/>
        <w:autoSpaceDN w:val="0"/>
        <w:adjustRightInd w:val="0"/>
        <w:ind w:firstLine="709"/>
        <w:jc w:val="both"/>
        <w:rPr>
          <w:rFonts w:eastAsia="Calibri"/>
        </w:rPr>
      </w:pPr>
      <w:r w:rsidRPr="00B95A8C">
        <w:rPr>
          <w:rFonts w:eastAsia="Calibri"/>
        </w:rPr>
        <w:t>При выдаче документов, оформленных по результатам предоставления муниципальной услуги:</w:t>
      </w:r>
    </w:p>
    <w:p w:rsidR="00B12B96" w:rsidRPr="00B95A8C" w:rsidRDefault="00B12B96" w:rsidP="00E91B66">
      <w:pPr>
        <w:widowControl w:val="0"/>
        <w:autoSpaceDE w:val="0"/>
        <w:autoSpaceDN w:val="0"/>
        <w:adjustRightInd w:val="0"/>
        <w:ind w:firstLine="709"/>
        <w:jc w:val="both"/>
        <w:rPr>
          <w:rFonts w:eastAsia="Calibri"/>
        </w:rPr>
      </w:pPr>
      <w:r>
        <w:rPr>
          <w:rFonts w:eastAsia="Calibri"/>
        </w:rPr>
        <w:t xml:space="preserve">- </w:t>
      </w:r>
      <w:r w:rsidRPr="00B95A8C">
        <w:rPr>
          <w:rFonts w:eastAsia="Calibri"/>
        </w:rPr>
        <w:t>устанавливается личность заявителя на основании паспорта гражданина Российской Федерации и иных документов, удостоверяющих личность заявителя;</w:t>
      </w:r>
    </w:p>
    <w:p w:rsidR="00B12B96" w:rsidRPr="00B95A8C" w:rsidRDefault="00B12B96" w:rsidP="00E91B66">
      <w:pPr>
        <w:widowControl w:val="0"/>
        <w:autoSpaceDE w:val="0"/>
        <w:autoSpaceDN w:val="0"/>
        <w:adjustRightInd w:val="0"/>
        <w:ind w:firstLine="709"/>
        <w:jc w:val="both"/>
        <w:rPr>
          <w:rFonts w:eastAsia="Calibri"/>
        </w:rPr>
      </w:pPr>
      <w:r>
        <w:rPr>
          <w:rFonts w:eastAsia="Calibri"/>
        </w:rPr>
        <w:t xml:space="preserve">- </w:t>
      </w:r>
      <w:r w:rsidRPr="00B95A8C">
        <w:rPr>
          <w:rFonts w:eastAsia="Calibri"/>
        </w:rPr>
        <w:t>проверяет</w:t>
      </w:r>
      <w:r>
        <w:rPr>
          <w:rFonts w:eastAsia="Calibri"/>
        </w:rPr>
        <w:t>ся</w:t>
      </w:r>
      <w:r w:rsidRPr="00B95A8C">
        <w:rPr>
          <w:rFonts w:eastAsia="Calibri"/>
        </w:rPr>
        <w:t xml:space="preserve"> наличие документа, подтверждающего полномочия представителя заявителя (при обращении представителя);</w:t>
      </w:r>
    </w:p>
    <w:p w:rsidR="00B12B96" w:rsidRPr="00B95A8C" w:rsidRDefault="00B12B96" w:rsidP="00E91B66">
      <w:pPr>
        <w:widowControl w:val="0"/>
        <w:autoSpaceDE w:val="0"/>
        <w:autoSpaceDN w:val="0"/>
        <w:adjustRightInd w:val="0"/>
        <w:ind w:firstLine="709"/>
        <w:jc w:val="both"/>
        <w:rPr>
          <w:rFonts w:eastAsia="Calibri"/>
        </w:rPr>
      </w:pPr>
      <w:r>
        <w:rPr>
          <w:rFonts w:eastAsia="Calibri"/>
        </w:rPr>
        <w:t xml:space="preserve">- </w:t>
      </w:r>
      <w:r w:rsidRPr="00B95A8C">
        <w:rPr>
          <w:rFonts w:eastAsia="Calibri"/>
        </w:rPr>
        <w:t>выдает</w:t>
      </w:r>
      <w:r>
        <w:rPr>
          <w:rFonts w:eastAsia="Calibri"/>
        </w:rPr>
        <w:t>ся</w:t>
      </w:r>
      <w:r w:rsidRPr="00B95A8C">
        <w:rPr>
          <w:rFonts w:eastAsia="Calibri"/>
        </w:rPr>
        <w:t xml:space="preserve"> документы под подпись в реестре выдачи документов с фиксацией даты получения. </w:t>
      </w:r>
    </w:p>
    <w:p w:rsidR="00B12B96" w:rsidRPr="00B95A8C" w:rsidRDefault="00B12B96" w:rsidP="00E91B66">
      <w:pPr>
        <w:widowControl w:val="0"/>
        <w:autoSpaceDE w:val="0"/>
        <w:autoSpaceDN w:val="0"/>
        <w:adjustRightInd w:val="0"/>
        <w:ind w:firstLine="709"/>
        <w:jc w:val="both"/>
        <w:rPr>
          <w:rFonts w:eastAsia="Calibri"/>
        </w:rPr>
      </w:pPr>
      <w:r w:rsidRPr="00B95A8C">
        <w:rPr>
          <w:rFonts w:eastAsia="Calibri"/>
        </w:rPr>
        <w:t xml:space="preserve">Поступление результата предоставления муниципальной услуги в МФЦ и его выдача заявителю регистрируется в автоматизированной информационной системе МФЦ. </w:t>
      </w:r>
    </w:p>
    <w:p w:rsidR="00B12B96" w:rsidRPr="00033199" w:rsidRDefault="00B12B96" w:rsidP="00E91B66">
      <w:pPr>
        <w:widowControl w:val="0"/>
        <w:autoSpaceDE w:val="0"/>
        <w:autoSpaceDN w:val="0"/>
        <w:adjustRightInd w:val="0"/>
        <w:ind w:firstLine="709"/>
        <w:jc w:val="both"/>
        <w:rPr>
          <w:rFonts w:eastAsia="Calibri"/>
        </w:rPr>
      </w:pPr>
      <w:proofErr w:type="gramStart"/>
      <w:r w:rsidRPr="00033199">
        <w:rPr>
          <w:rFonts w:eastAsia="Calibri"/>
        </w:rPr>
        <w:t>В случае выдачи документов, подтверждающих содержание электронных документов, на бумажном носителе и заверении выписок из информационных систем уполномоченного органа работник МФЦ  распечатывает документ, подтверждающий содержание электронного документа, и (или) выписку из информационных систем уполномоченного органа, подписывает его и заверяет печатью с указанием наименования МФЦ, подготовившего заявление, должности работника МФЦ и даты.</w:t>
      </w:r>
      <w:proofErr w:type="gramEnd"/>
    </w:p>
    <w:p w:rsidR="00B12B96" w:rsidRPr="00033199" w:rsidRDefault="00B12B96" w:rsidP="00E91B66">
      <w:pPr>
        <w:widowControl w:val="0"/>
        <w:autoSpaceDE w:val="0"/>
        <w:autoSpaceDN w:val="0"/>
        <w:adjustRightInd w:val="0"/>
        <w:ind w:firstLine="709"/>
        <w:jc w:val="both"/>
        <w:rPr>
          <w:rFonts w:eastAsia="Calibri"/>
        </w:rPr>
      </w:pPr>
      <w:proofErr w:type="gramStart"/>
      <w:r w:rsidRPr="00033199">
        <w:rPr>
          <w:rFonts w:eastAsia="Calibri"/>
        </w:rPr>
        <w:t>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работник многофункционального центра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roofErr w:type="gramEnd"/>
    </w:p>
    <w:p w:rsidR="00B12B96" w:rsidRPr="00033199" w:rsidRDefault="00B12B96" w:rsidP="00E91B66">
      <w:pPr>
        <w:widowControl w:val="0"/>
        <w:autoSpaceDE w:val="0"/>
        <w:autoSpaceDN w:val="0"/>
        <w:adjustRightInd w:val="0"/>
        <w:ind w:firstLine="709"/>
        <w:jc w:val="both"/>
        <w:rPr>
          <w:rFonts w:eastAsia="Calibri"/>
        </w:rPr>
      </w:pPr>
      <w:r>
        <w:rPr>
          <w:rFonts w:eastAsia="Calibri"/>
        </w:rPr>
        <w:t xml:space="preserve">- </w:t>
      </w:r>
      <w:r w:rsidRPr="00033199">
        <w:rPr>
          <w:rFonts w:eastAsia="Calibri"/>
        </w:rPr>
        <w:t>уведомление о результатах рассмотрения документов, необходимых для предоставления муниципальной услуги;</w:t>
      </w:r>
    </w:p>
    <w:p w:rsidR="00B12B96" w:rsidRPr="00033199" w:rsidRDefault="00B12B96" w:rsidP="00E91B66">
      <w:pPr>
        <w:widowControl w:val="0"/>
        <w:autoSpaceDE w:val="0"/>
        <w:autoSpaceDN w:val="0"/>
        <w:adjustRightInd w:val="0"/>
        <w:ind w:firstLine="709"/>
        <w:jc w:val="both"/>
        <w:rPr>
          <w:rFonts w:eastAsia="Calibri"/>
        </w:rPr>
      </w:pPr>
      <w:r>
        <w:rPr>
          <w:rFonts w:eastAsia="Calibri"/>
        </w:rPr>
        <w:t xml:space="preserve">- </w:t>
      </w:r>
      <w:r w:rsidRPr="00033199">
        <w:rPr>
          <w:rFonts w:eastAsia="Calibri"/>
        </w:rPr>
        <w:t xml:space="preserve">уведомление о возможности получить результат предоставления </w:t>
      </w:r>
      <w:r>
        <w:rPr>
          <w:rFonts w:eastAsia="Calibri"/>
        </w:rPr>
        <w:t>муниципальной</w:t>
      </w:r>
      <w:r w:rsidRPr="00033199">
        <w:rPr>
          <w:rFonts w:eastAsia="Calibri"/>
        </w:rPr>
        <w:t xml:space="preserve"> услуги;</w:t>
      </w:r>
    </w:p>
    <w:p w:rsidR="00B12B96" w:rsidRPr="00033199" w:rsidRDefault="00B12B96" w:rsidP="00E91B66">
      <w:pPr>
        <w:widowControl w:val="0"/>
        <w:autoSpaceDE w:val="0"/>
        <w:autoSpaceDN w:val="0"/>
        <w:adjustRightInd w:val="0"/>
        <w:ind w:firstLine="709"/>
        <w:jc w:val="both"/>
        <w:rPr>
          <w:rFonts w:eastAsia="Calibri"/>
        </w:rPr>
      </w:pPr>
      <w:r>
        <w:rPr>
          <w:rFonts w:eastAsia="Calibri"/>
        </w:rPr>
        <w:t xml:space="preserve">- </w:t>
      </w:r>
      <w:r w:rsidRPr="00033199">
        <w:rPr>
          <w:rFonts w:eastAsia="Calibri"/>
        </w:rPr>
        <w:t>уведомление о мотивированном отказе в предоставлении муниципальной услуги.</w:t>
      </w:r>
    </w:p>
    <w:p w:rsidR="00C77CA5" w:rsidRPr="00A04FDA" w:rsidRDefault="00B12B96" w:rsidP="00E91B66">
      <w:pPr>
        <w:widowControl w:val="0"/>
        <w:autoSpaceDE w:val="0"/>
        <w:autoSpaceDN w:val="0"/>
        <w:adjustRightInd w:val="0"/>
        <w:ind w:firstLine="709"/>
        <w:jc w:val="both"/>
        <w:rPr>
          <w:rFonts w:eastAsia="Calibri"/>
        </w:rPr>
      </w:pPr>
      <w:r w:rsidRPr="00033199">
        <w:rPr>
          <w:rFonts w:eastAsia="Calibri"/>
        </w:rPr>
        <w:t xml:space="preserve">Результат предоставления муниципальной услуги подлежит выдаче в </w:t>
      </w:r>
      <w:proofErr w:type="gramStart"/>
      <w:r w:rsidRPr="00033199">
        <w:rPr>
          <w:rFonts w:eastAsia="Calibri"/>
        </w:rPr>
        <w:t>срок</w:t>
      </w:r>
      <w:proofErr w:type="gramEnd"/>
      <w:r w:rsidRPr="00033199">
        <w:rPr>
          <w:rFonts w:eastAsia="Calibri"/>
        </w:rPr>
        <w:t xml:space="preserve"> не превышающий 30 рабочих дней, указанной в расписке-уведомлении. По истечении данного срока документы подлежат возврату в управление.</w:t>
      </w:r>
    </w:p>
    <w:p w:rsidR="00C77CA5" w:rsidRDefault="00C77CA5" w:rsidP="00E91B66">
      <w:pPr>
        <w:jc w:val="right"/>
      </w:pPr>
    </w:p>
    <w:p w:rsidR="00570BC8" w:rsidRDefault="00570BC8" w:rsidP="00E91B66">
      <w:pPr>
        <w:jc w:val="right"/>
      </w:pPr>
    </w:p>
    <w:p w:rsidR="00570BC8" w:rsidRDefault="00570BC8" w:rsidP="00E91B66">
      <w:pPr>
        <w:jc w:val="right"/>
      </w:pPr>
    </w:p>
    <w:p w:rsidR="00570BC8" w:rsidRDefault="00570BC8" w:rsidP="00E91B66">
      <w:pPr>
        <w:jc w:val="right"/>
      </w:pPr>
    </w:p>
    <w:p w:rsidR="00570BC8" w:rsidRDefault="00570BC8" w:rsidP="00E91B66">
      <w:pPr>
        <w:jc w:val="right"/>
      </w:pPr>
    </w:p>
    <w:p w:rsidR="00E91B66" w:rsidRDefault="00E91B66">
      <w:pPr>
        <w:spacing w:after="200" w:line="276" w:lineRule="auto"/>
      </w:pPr>
      <w:r>
        <w:br w:type="page"/>
      </w:r>
    </w:p>
    <w:p w:rsidR="00E91B66" w:rsidRDefault="00E91B66">
      <w:pPr>
        <w:spacing w:after="200" w:line="276" w:lineRule="auto"/>
      </w:pPr>
      <w:r>
        <w:lastRenderedPageBreak/>
        <w:br w:type="page"/>
      </w:r>
    </w:p>
    <w:p w:rsidR="00475861" w:rsidRDefault="00475861" w:rsidP="00E91B66">
      <w:pPr>
        <w:jc w:val="right"/>
      </w:pPr>
      <w:r>
        <w:lastRenderedPageBreak/>
        <w:t>Приложение 1</w:t>
      </w:r>
    </w:p>
    <w:p w:rsidR="00475861" w:rsidRDefault="00475861" w:rsidP="00E91B66">
      <w:pPr>
        <w:jc w:val="right"/>
      </w:pPr>
      <w:r>
        <w:t>к административному регламенту Администрации города Сарапула предоставления муниципальной услуги  «</w:t>
      </w:r>
      <w:r>
        <w:rPr>
          <w:shd w:val="clear" w:color="auto" w:fill="FFFFFF"/>
        </w:rPr>
        <w:t>Предоставление разрешения на отклонение от предельных параметров разрешенного строительства</w:t>
      </w:r>
      <w:r w:rsidR="00C77CA5">
        <w:rPr>
          <w:shd w:val="clear" w:color="auto" w:fill="FFFFFF"/>
        </w:rPr>
        <w:t>, реконструкции объекта капитального строительства</w:t>
      </w:r>
      <w:r>
        <w:t xml:space="preserve">» </w:t>
      </w:r>
    </w:p>
    <w:p w:rsidR="00475861" w:rsidRDefault="00475861" w:rsidP="00E91B66">
      <w:pPr>
        <w:tabs>
          <w:tab w:val="left" w:pos="5529"/>
        </w:tabs>
        <w:jc w:val="both"/>
      </w:pPr>
    </w:p>
    <w:p w:rsidR="00475861" w:rsidRDefault="00475861" w:rsidP="00E91B66">
      <w:pPr>
        <w:tabs>
          <w:tab w:val="left" w:pos="5529"/>
        </w:tabs>
        <w:jc w:val="both"/>
      </w:pPr>
    </w:p>
    <w:p w:rsidR="00475861" w:rsidRDefault="00475861" w:rsidP="00E91B66">
      <w:pPr>
        <w:ind w:left="4962"/>
      </w:pPr>
      <w:r>
        <w:t>Председателю комиссии по подготовке Правил землепользования и застройки МО "Город Сарапул"</w:t>
      </w:r>
    </w:p>
    <w:p w:rsidR="00475861" w:rsidRDefault="00475861" w:rsidP="00E91B66">
      <w:pPr>
        <w:ind w:left="4962"/>
      </w:pPr>
      <w:r>
        <w:t>от____________________________</w:t>
      </w:r>
      <w:r w:rsidR="00A04FDA">
        <w:t>______</w:t>
      </w:r>
    </w:p>
    <w:p w:rsidR="00475861" w:rsidRDefault="00475861" w:rsidP="00E91B66">
      <w:pPr>
        <w:ind w:left="4962"/>
      </w:pPr>
      <w:r>
        <w:t>______________________________</w:t>
      </w:r>
      <w:r w:rsidR="00A04FDA">
        <w:t>_____</w:t>
      </w:r>
    </w:p>
    <w:p w:rsidR="00475861" w:rsidRDefault="00475861" w:rsidP="00E91B66">
      <w:pPr>
        <w:ind w:left="4962"/>
      </w:pPr>
      <w:r>
        <w:t>Проживающег</w:t>
      </w:r>
      <w:proofErr w:type="gramStart"/>
      <w:r>
        <w:t>о(</w:t>
      </w:r>
      <w:proofErr w:type="gramEnd"/>
      <w:r>
        <w:t>ей)_____________</w:t>
      </w:r>
      <w:r w:rsidR="00A04FDA">
        <w:t>______</w:t>
      </w:r>
    </w:p>
    <w:p w:rsidR="00A04FDA" w:rsidRDefault="00A04FDA" w:rsidP="00E91B66">
      <w:pPr>
        <w:ind w:left="4962"/>
      </w:pPr>
      <w:r>
        <w:t>___________________________________</w:t>
      </w:r>
    </w:p>
    <w:p w:rsidR="00475861" w:rsidRDefault="00A04FDA" w:rsidP="00E91B66">
      <w:pPr>
        <w:ind w:left="4962"/>
      </w:pPr>
      <w:r>
        <w:t>___________________________________</w:t>
      </w:r>
      <w:r w:rsidR="00475861">
        <w:t xml:space="preserve"> </w:t>
      </w:r>
    </w:p>
    <w:p w:rsidR="00475861" w:rsidRDefault="00475861" w:rsidP="00E91B66">
      <w:pPr>
        <w:ind w:left="4962"/>
      </w:pPr>
      <w:r>
        <w:t xml:space="preserve">                  (почт</w:t>
      </w:r>
      <w:proofErr w:type="gramStart"/>
      <w:r>
        <w:t>.</w:t>
      </w:r>
      <w:proofErr w:type="gramEnd"/>
      <w:r>
        <w:t xml:space="preserve"> </w:t>
      </w:r>
      <w:proofErr w:type="gramStart"/>
      <w:r>
        <w:t>и</w:t>
      </w:r>
      <w:proofErr w:type="gramEnd"/>
      <w:r>
        <w:t xml:space="preserve">ндекс, адрес) </w:t>
      </w:r>
    </w:p>
    <w:p w:rsidR="00475861" w:rsidRDefault="00475861" w:rsidP="00E91B66">
      <w:pPr>
        <w:ind w:left="4962"/>
        <w:rPr>
          <w:b/>
        </w:rPr>
      </w:pPr>
      <w:r>
        <w:t>телефон</w:t>
      </w:r>
      <w:r>
        <w:rPr>
          <w:b/>
        </w:rPr>
        <w:t>_______________________</w:t>
      </w:r>
    </w:p>
    <w:p w:rsidR="00475861" w:rsidRDefault="00475861" w:rsidP="00E91B66">
      <w:pPr>
        <w:ind w:firstLine="6"/>
      </w:pPr>
    </w:p>
    <w:p w:rsidR="00475861" w:rsidRDefault="00475861" w:rsidP="00E91B66">
      <w:pPr>
        <w:jc w:val="both"/>
        <w:rPr>
          <w:b/>
        </w:rPr>
      </w:pPr>
      <w:r>
        <w:tab/>
      </w:r>
      <w:r>
        <w:tab/>
      </w:r>
      <w:r>
        <w:tab/>
      </w:r>
      <w:r>
        <w:tab/>
      </w:r>
      <w:r>
        <w:tab/>
      </w:r>
      <w:r>
        <w:rPr>
          <w:b/>
        </w:rPr>
        <w:t>ЗАЯВЛЕНИЕ</w:t>
      </w:r>
    </w:p>
    <w:p w:rsidR="00475861" w:rsidRDefault="00475861" w:rsidP="00E91B66">
      <w:pPr>
        <w:jc w:val="both"/>
      </w:pPr>
    </w:p>
    <w:p w:rsidR="00475861" w:rsidRDefault="00475861" w:rsidP="00E91B66">
      <w:pPr>
        <w:ind w:firstLine="708"/>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расположенного по адресу:________________________________________________.</w:t>
      </w:r>
    </w:p>
    <w:p w:rsidR="00475861" w:rsidRDefault="00475861" w:rsidP="00E91B66">
      <w:pPr>
        <w:ind w:firstLine="708"/>
        <w:jc w:val="both"/>
      </w:pPr>
      <w:r>
        <w:t>В настоящее время вид разрешенного использования земельного участка с кадастровым номером 18:30:__________:__________ – «_____________________________________________________________</w:t>
      </w:r>
      <w:r w:rsidR="00A04FDA">
        <w:t>______________</w:t>
      </w:r>
      <w:r>
        <w:t xml:space="preserve">». </w:t>
      </w:r>
    </w:p>
    <w:p w:rsidR="00475861" w:rsidRDefault="00475861" w:rsidP="00E91B66">
      <w:pPr>
        <w:ind w:firstLine="708"/>
        <w:jc w:val="both"/>
      </w:pPr>
      <w:r>
        <w:t>В соответствии с Правилами землепользования и застройки  МО «Город Сарапул» земельный участок расположен в границах территориальной   зоны ___________</w:t>
      </w:r>
      <w:r w:rsidR="00A04FDA">
        <w:t>__________________________________________________________________</w:t>
      </w:r>
    </w:p>
    <w:p w:rsidR="00475861" w:rsidRDefault="00475861" w:rsidP="00E91B66">
      <w:pPr>
        <w:ind w:firstLine="708"/>
        <w:jc w:val="both"/>
      </w:pPr>
    </w:p>
    <w:p w:rsidR="00475861" w:rsidRDefault="00475861" w:rsidP="00E91B66">
      <w:pPr>
        <w:ind w:firstLine="708"/>
        <w:jc w:val="both"/>
      </w:pPr>
      <w:r>
        <w:t>Характеристики земельного участка неблагоприятны для застройки. А имен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861" w:rsidRDefault="00475861" w:rsidP="00E91B66">
      <w:pPr>
        <w:ind w:firstLine="708"/>
        <w:jc w:val="both"/>
      </w:pPr>
      <w:r>
        <w:t>Обязуюсь нести расходы, связанные с организацией и проведением публичных слушаний.</w:t>
      </w:r>
    </w:p>
    <w:p w:rsidR="00475861" w:rsidRDefault="00475861" w:rsidP="00E91B66">
      <w:pPr>
        <w:ind w:firstLine="708"/>
        <w:jc w:val="both"/>
      </w:pPr>
      <w:r>
        <w:t>Приложение:</w:t>
      </w:r>
    </w:p>
    <w:p w:rsidR="00475861" w:rsidRDefault="00475861" w:rsidP="00E91B66">
      <w:pPr>
        <w:numPr>
          <w:ilvl w:val="0"/>
          <w:numId w:val="3"/>
        </w:numPr>
        <w:ind w:left="0" w:firstLine="708"/>
        <w:jc w:val="both"/>
      </w:pPr>
      <w:r>
        <w:t>Копия паспорта заявителя.</w:t>
      </w:r>
    </w:p>
    <w:p w:rsidR="00475861" w:rsidRDefault="00475861" w:rsidP="00E91B66">
      <w:pPr>
        <w:numPr>
          <w:ilvl w:val="0"/>
          <w:numId w:val="3"/>
        </w:numPr>
        <w:ind w:left="0" w:firstLine="708"/>
        <w:jc w:val="both"/>
      </w:pPr>
      <w:r>
        <w:t>Кадастровый паспорт земельного участка.</w:t>
      </w:r>
    </w:p>
    <w:p w:rsidR="00475861" w:rsidRDefault="00475861" w:rsidP="00E91B66">
      <w:pPr>
        <w:numPr>
          <w:ilvl w:val="0"/>
          <w:numId w:val="3"/>
        </w:numPr>
        <w:ind w:left="0" w:firstLine="708"/>
        <w:jc w:val="both"/>
      </w:pPr>
      <w:r>
        <w:t>Свидетельство о государственной регистрации прав на земельный участок.</w:t>
      </w:r>
    </w:p>
    <w:p w:rsidR="00475861" w:rsidRDefault="00475861" w:rsidP="00E91B66">
      <w:pPr>
        <w:numPr>
          <w:ilvl w:val="0"/>
          <w:numId w:val="3"/>
        </w:numPr>
        <w:ind w:left="0" w:firstLine="708"/>
        <w:jc w:val="both"/>
      </w:pPr>
      <w:r>
        <w:t xml:space="preserve">Ситуационный план – расположение соседних земельных участков с указанием их кадастровых номеров, а также объектов капитального строительства, на них расположенных. </w:t>
      </w:r>
    </w:p>
    <w:p w:rsidR="00475861" w:rsidRDefault="00475861" w:rsidP="00E91B66">
      <w:pPr>
        <w:autoSpaceDE w:val="0"/>
        <w:ind w:firstLine="708"/>
        <w:jc w:val="both"/>
      </w:pPr>
      <w:r>
        <w:t>5. Обосновывающие материалы (в соответствии с п. 11 ст. 31 Правил землепользования и застройки)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475861" w:rsidRDefault="00475861" w:rsidP="00E91B66">
      <w:pPr>
        <w:autoSpaceDE w:val="0"/>
        <w:ind w:firstLine="708"/>
        <w:jc w:val="both"/>
      </w:pPr>
      <w: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475861" w:rsidRDefault="00475861" w:rsidP="00E91B66">
      <w:pPr>
        <w:autoSpaceDE w:val="0"/>
        <w:ind w:firstLine="709"/>
        <w:jc w:val="both"/>
      </w:pPr>
      <w:r>
        <w:lastRenderedPageBreak/>
        <w:t>2) проект предложений к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475861" w:rsidRDefault="00475861" w:rsidP="00E91B66">
      <w:pPr>
        <w:autoSpaceDE w:val="0"/>
        <w:ind w:firstLine="709"/>
        <w:jc w:val="both"/>
      </w:pPr>
      <w:r>
        <w:t>3) расчеты и обоснование того, что постройка, выполненная на основании разрешенных отклонений, не превысит по объему (площади) аналогичную постройку, выполненную без отклонений, но при благоприятных условиях строительства;</w:t>
      </w:r>
    </w:p>
    <w:p w:rsidR="00475861" w:rsidRDefault="00475861" w:rsidP="00E91B6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подтверждение соответствия требованиям техническим регламентов и обоснование того, что реализацией предложений не будет оказано негативное воздействие на окружающую среду в объемах, превышающих допустимые пределы. </w:t>
      </w:r>
    </w:p>
    <w:p w:rsidR="00475861" w:rsidRDefault="00475861" w:rsidP="00E91B66">
      <w:pPr>
        <w:pStyle w:val="ConsPlusNonformat"/>
        <w:jc w:val="both"/>
        <w:rPr>
          <w:rFonts w:ascii="Times New Roman" w:hAnsi="Times New Roman" w:cs="Times New Roman"/>
          <w:sz w:val="24"/>
          <w:szCs w:val="24"/>
        </w:rPr>
      </w:pPr>
    </w:p>
    <w:p w:rsidR="00475861" w:rsidRDefault="00475861" w:rsidP="00E91B66">
      <w:pPr>
        <w:pStyle w:val="ConsPlusNonformat"/>
        <w:jc w:val="both"/>
        <w:rPr>
          <w:rFonts w:ascii="Times New Roman" w:hAnsi="Times New Roman" w:cs="Times New Roman"/>
          <w:sz w:val="24"/>
          <w:szCs w:val="24"/>
        </w:rPr>
      </w:pPr>
    </w:p>
    <w:p w:rsidR="00475861" w:rsidRDefault="00475861" w:rsidP="00E91B6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475861" w:rsidRDefault="00475861" w:rsidP="00E91B6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                      </w:t>
      </w:r>
      <w:r w:rsidR="00A04FDA">
        <w:rPr>
          <w:rFonts w:ascii="Times New Roman" w:hAnsi="Times New Roman" w:cs="Times New Roman"/>
          <w:sz w:val="24"/>
          <w:szCs w:val="24"/>
        </w:rPr>
        <w:t xml:space="preserve">             </w:t>
      </w:r>
      <w:r>
        <w:rPr>
          <w:rFonts w:ascii="Times New Roman" w:hAnsi="Times New Roman" w:cs="Times New Roman"/>
          <w:sz w:val="24"/>
          <w:szCs w:val="24"/>
        </w:rPr>
        <w:t xml:space="preserve">  _______________                                                               </w:t>
      </w:r>
    </w:p>
    <w:p w:rsidR="00475861" w:rsidRDefault="00475861" w:rsidP="00E91B66">
      <w:pPr>
        <w:rPr>
          <w:sz w:val="20"/>
          <w:szCs w:val="20"/>
        </w:rPr>
      </w:pPr>
      <w:proofErr w:type="gramStart"/>
      <w:r>
        <w:rPr>
          <w:sz w:val="20"/>
          <w:szCs w:val="20"/>
        </w:rPr>
        <w:t xml:space="preserve">(должность руководителя организации (для юридического                                                      </w:t>
      </w:r>
      <w:r w:rsidR="00A04FDA">
        <w:rPr>
          <w:sz w:val="20"/>
          <w:szCs w:val="20"/>
        </w:rPr>
        <w:t xml:space="preserve">        </w:t>
      </w:r>
      <w:r>
        <w:rPr>
          <w:sz w:val="20"/>
          <w:szCs w:val="20"/>
        </w:rPr>
        <w:t>(подпись)</w:t>
      </w:r>
      <w:proofErr w:type="gramEnd"/>
    </w:p>
    <w:p w:rsidR="00475861" w:rsidRDefault="00475861" w:rsidP="00E91B66">
      <w:pPr>
        <w:rPr>
          <w:sz w:val="20"/>
          <w:szCs w:val="20"/>
        </w:rPr>
      </w:pPr>
      <w:proofErr w:type="gramStart"/>
      <w:r>
        <w:rPr>
          <w:sz w:val="20"/>
          <w:szCs w:val="20"/>
        </w:rPr>
        <w:t>лица), фамилия, инициалы)</w:t>
      </w:r>
      <w:proofErr w:type="gramEnd"/>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p>
    <w:p w:rsidR="00A04FDA" w:rsidRDefault="00A04FDA" w:rsidP="00E91B66">
      <w:pPr>
        <w:jc w:val="right"/>
        <w:rPr>
          <w:color w:val="000000"/>
        </w:rPr>
      </w:pPr>
      <w:r>
        <w:rPr>
          <w:color w:val="000000"/>
        </w:rPr>
        <w:lastRenderedPageBreak/>
        <w:t>Приложение 2 к административному регламенту Администрации города Сарапула по предоставлению муниципальной услуги «</w:t>
      </w:r>
      <w:r>
        <w:rPr>
          <w:shd w:val="clear" w:color="auto" w:fill="FFFFF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color w:val="000000"/>
        </w:rPr>
        <w:t>»</w:t>
      </w:r>
    </w:p>
    <w:p w:rsidR="00A04FDA" w:rsidRPr="005B613A" w:rsidRDefault="00A04FDA" w:rsidP="00E91B66">
      <w:pPr>
        <w:jc w:val="center"/>
        <w:rPr>
          <w:b/>
          <w:spacing w:val="-2"/>
          <w:sz w:val="16"/>
          <w:szCs w:val="16"/>
        </w:rPr>
      </w:pPr>
    </w:p>
    <w:p w:rsidR="00A04FDA" w:rsidRPr="00CE1419" w:rsidRDefault="00A04FDA" w:rsidP="00E91B66">
      <w:pPr>
        <w:jc w:val="center"/>
        <w:rPr>
          <w:b/>
        </w:rPr>
      </w:pPr>
      <w:r w:rsidRPr="00CE1419">
        <w:rPr>
          <w:b/>
          <w:spacing w:val="-2"/>
        </w:rPr>
        <w:t>СОГЛАСИЕ</w:t>
      </w:r>
    </w:p>
    <w:p w:rsidR="00A04FDA" w:rsidRPr="00CE1419" w:rsidRDefault="00A04FDA" w:rsidP="00E91B66">
      <w:pPr>
        <w:jc w:val="center"/>
        <w:rPr>
          <w:b/>
        </w:rPr>
      </w:pPr>
      <w:r w:rsidRPr="00CE1419">
        <w:rPr>
          <w:b/>
        </w:rPr>
        <w:t>на</w:t>
      </w:r>
      <w:r w:rsidRPr="00CE1419">
        <w:rPr>
          <w:b/>
          <w:spacing w:val="-4"/>
        </w:rPr>
        <w:t xml:space="preserve"> </w:t>
      </w:r>
      <w:r w:rsidRPr="00CE1419">
        <w:rPr>
          <w:b/>
        </w:rPr>
        <w:t>обработку</w:t>
      </w:r>
      <w:r w:rsidRPr="00CE1419">
        <w:rPr>
          <w:b/>
          <w:spacing w:val="-2"/>
        </w:rPr>
        <w:t xml:space="preserve"> </w:t>
      </w:r>
      <w:r w:rsidRPr="00CE1419">
        <w:rPr>
          <w:b/>
        </w:rPr>
        <w:t>персональных</w:t>
      </w:r>
      <w:r w:rsidRPr="00CE1419">
        <w:rPr>
          <w:b/>
          <w:spacing w:val="-2"/>
        </w:rPr>
        <w:t xml:space="preserve"> данных</w:t>
      </w:r>
    </w:p>
    <w:p w:rsidR="00A04FDA" w:rsidRPr="005B613A" w:rsidRDefault="00A04FDA" w:rsidP="00E91B66">
      <w:pPr>
        <w:pStyle w:val="a4"/>
        <w:rPr>
          <w:b/>
          <w:sz w:val="16"/>
          <w:szCs w:val="16"/>
        </w:rPr>
      </w:pPr>
    </w:p>
    <w:p w:rsidR="00A04FDA" w:rsidRPr="00CE1419" w:rsidRDefault="00A04FDA" w:rsidP="00E91B66">
      <w:pPr>
        <w:tabs>
          <w:tab w:val="left" w:pos="1132"/>
          <w:tab w:val="left" w:pos="9639"/>
        </w:tabs>
      </w:pPr>
      <w:r>
        <w:rPr>
          <w:sz w:val="28"/>
        </w:rPr>
        <w:t xml:space="preserve"> </w:t>
      </w:r>
      <w:r w:rsidRPr="00CE1419">
        <w:t>Я,____________________________________________________________</w:t>
      </w:r>
      <w:r>
        <w:t>_________________</w:t>
      </w:r>
      <w:r w:rsidRPr="00CE1419">
        <w:t>,</w:t>
      </w:r>
    </w:p>
    <w:p w:rsidR="00A04FDA" w:rsidRPr="00CE1419" w:rsidRDefault="00A04FDA" w:rsidP="00E91B66">
      <w:pPr>
        <w:tabs>
          <w:tab w:val="left" w:pos="9639"/>
        </w:tabs>
        <w:jc w:val="center"/>
        <w:rPr>
          <w:sz w:val="20"/>
        </w:rPr>
      </w:pPr>
      <w:r w:rsidRPr="00CE1419">
        <w:rPr>
          <w:sz w:val="20"/>
        </w:rPr>
        <w:t>(ФИО</w:t>
      </w:r>
      <w:r w:rsidRPr="00CE1419">
        <w:rPr>
          <w:spacing w:val="-3"/>
          <w:sz w:val="20"/>
        </w:rPr>
        <w:t xml:space="preserve"> </w:t>
      </w:r>
      <w:r w:rsidRPr="00CE1419">
        <w:rPr>
          <w:sz w:val="20"/>
        </w:rPr>
        <w:t>субъекта</w:t>
      </w:r>
      <w:r w:rsidRPr="00CE1419">
        <w:rPr>
          <w:spacing w:val="-2"/>
          <w:sz w:val="20"/>
        </w:rPr>
        <w:t xml:space="preserve"> </w:t>
      </w:r>
      <w:r w:rsidRPr="00CE1419">
        <w:rPr>
          <w:sz w:val="20"/>
        </w:rPr>
        <w:t>персональных</w:t>
      </w:r>
      <w:r w:rsidRPr="00CE1419">
        <w:rPr>
          <w:spacing w:val="-2"/>
          <w:sz w:val="20"/>
        </w:rPr>
        <w:t xml:space="preserve"> данных)</w:t>
      </w:r>
    </w:p>
    <w:p w:rsidR="00A04FDA" w:rsidRPr="00E91B66" w:rsidRDefault="00A04FDA" w:rsidP="00E91B66">
      <w:pPr>
        <w:pStyle w:val="a4"/>
        <w:tabs>
          <w:tab w:val="left" w:pos="3303"/>
          <w:tab w:val="left" w:pos="7356"/>
          <w:tab w:val="left" w:pos="9498"/>
        </w:tabs>
        <w:rPr>
          <w:sz w:val="24"/>
          <w:szCs w:val="24"/>
          <w:u w:val="single"/>
        </w:rPr>
      </w:pPr>
      <w:r w:rsidRPr="00CE1419">
        <w:rPr>
          <w:sz w:val="24"/>
          <w:szCs w:val="24"/>
        </w:rPr>
        <w:t>проживающи</w:t>
      </w:r>
      <w:proofErr w:type="gramStart"/>
      <w:r w:rsidRPr="00CE1419">
        <w:rPr>
          <w:sz w:val="24"/>
          <w:szCs w:val="24"/>
        </w:rPr>
        <w:t>й(</w:t>
      </w:r>
      <w:proofErr w:type="spellStart"/>
      <w:proofErr w:type="gramEnd"/>
      <w:r w:rsidRPr="00CE1419">
        <w:rPr>
          <w:sz w:val="24"/>
          <w:szCs w:val="24"/>
        </w:rPr>
        <w:t>ая</w:t>
      </w:r>
      <w:proofErr w:type="spellEnd"/>
      <w:r w:rsidRPr="00CE1419">
        <w:rPr>
          <w:sz w:val="24"/>
          <w:szCs w:val="24"/>
        </w:rPr>
        <w:t xml:space="preserve">) по адресу: </w:t>
      </w:r>
      <w:r w:rsidRPr="00A04FDA">
        <w:rPr>
          <w:sz w:val="24"/>
          <w:szCs w:val="24"/>
        </w:rPr>
        <w:t>______________________</w:t>
      </w:r>
      <w:r w:rsidRPr="00CE1419">
        <w:rPr>
          <w:spacing w:val="-10"/>
          <w:sz w:val="24"/>
          <w:szCs w:val="24"/>
        </w:rPr>
        <w:t xml:space="preserve">, </w:t>
      </w:r>
      <w:r w:rsidRPr="00CE1419">
        <w:rPr>
          <w:sz w:val="24"/>
          <w:szCs w:val="24"/>
        </w:rPr>
        <w:t>зарегистрированный(</w:t>
      </w:r>
      <w:proofErr w:type="spellStart"/>
      <w:r w:rsidRPr="00CE1419">
        <w:rPr>
          <w:sz w:val="24"/>
          <w:szCs w:val="24"/>
        </w:rPr>
        <w:t>ая</w:t>
      </w:r>
      <w:proofErr w:type="spellEnd"/>
      <w:r w:rsidRPr="00CE1419">
        <w:rPr>
          <w:sz w:val="24"/>
          <w:szCs w:val="24"/>
        </w:rPr>
        <w:t xml:space="preserve">) по адресу: </w:t>
      </w:r>
      <w:r w:rsidRPr="00CE1419">
        <w:rPr>
          <w:sz w:val="24"/>
          <w:szCs w:val="24"/>
          <w:u w:val="single"/>
        </w:rPr>
        <w:tab/>
      </w:r>
      <w:r w:rsidRPr="00CE1419">
        <w:rPr>
          <w:sz w:val="24"/>
          <w:szCs w:val="24"/>
          <w:u w:val="single"/>
        </w:rPr>
        <w:tab/>
      </w:r>
      <w:r w:rsidRPr="00CE1419">
        <w:rPr>
          <w:spacing w:val="-18"/>
          <w:sz w:val="24"/>
          <w:szCs w:val="24"/>
          <w:u w:val="single"/>
        </w:rPr>
        <w:t xml:space="preserve"> </w:t>
      </w:r>
      <w:r w:rsidRPr="00CE1419">
        <w:rPr>
          <w:spacing w:val="-26"/>
          <w:w w:val="85"/>
          <w:sz w:val="24"/>
          <w:szCs w:val="24"/>
        </w:rPr>
        <w:t>,</w:t>
      </w:r>
      <w:r w:rsidRPr="00CE1419">
        <w:rPr>
          <w:w w:val="85"/>
          <w:sz w:val="24"/>
          <w:szCs w:val="24"/>
        </w:rPr>
        <w:t xml:space="preserve"> </w:t>
      </w:r>
      <w:r w:rsidRPr="00CE1419">
        <w:rPr>
          <w:sz w:val="24"/>
          <w:szCs w:val="24"/>
        </w:rPr>
        <w:t xml:space="preserve">паспорт: серия </w:t>
      </w:r>
      <w:r>
        <w:rPr>
          <w:sz w:val="24"/>
          <w:szCs w:val="24"/>
        </w:rPr>
        <w:t>__________</w:t>
      </w:r>
      <w:r w:rsidRPr="00CE1419">
        <w:rPr>
          <w:spacing w:val="-10"/>
          <w:sz w:val="24"/>
          <w:szCs w:val="24"/>
        </w:rPr>
        <w:t>№</w:t>
      </w:r>
      <w:r>
        <w:rPr>
          <w:spacing w:val="-10"/>
          <w:sz w:val="24"/>
          <w:szCs w:val="24"/>
        </w:rPr>
        <w:t>___________</w:t>
      </w:r>
      <w:r>
        <w:rPr>
          <w:sz w:val="24"/>
          <w:szCs w:val="24"/>
        </w:rPr>
        <w:t xml:space="preserve">, </w:t>
      </w:r>
      <w:r w:rsidRPr="00CE1419">
        <w:rPr>
          <w:sz w:val="24"/>
          <w:szCs w:val="24"/>
        </w:rPr>
        <w:t>выдан (кем, когда):</w:t>
      </w:r>
      <w:r w:rsidR="00E91B66">
        <w:rPr>
          <w:sz w:val="24"/>
          <w:szCs w:val="24"/>
        </w:rPr>
        <w:t xml:space="preserve"> </w:t>
      </w:r>
      <w:r w:rsidR="00E91B66">
        <w:rPr>
          <w:sz w:val="24"/>
          <w:szCs w:val="24"/>
          <w:u w:val="single"/>
        </w:rPr>
        <w:tab/>
      </w:r>
      <w:r w:rsidR="00E91B66">
        <w:rPr>
          <w:sz w:val="24"/>
          <w:szCs w:val="24"/>
          <w:u w:val="single"/>
        </w:rPr>
        <w:tab/>
        <w:t>,</w:t>
      </w:r>
    </w:p>
    <w:p w:rsidR="00A04FDA" w:rsidRPr="00CE1419" w:rsidRDefault="00A04FDA" w:rsidP="00E91B66">
      <w:pPr>
        <w:pStyle w:val="a4"/>
        <w:tabs>
          <w:tab w:val="left" w:pos="8931"/>
          <w:tab w:val="left" w:pos="10059"/>
        </w:tabs>
        <w:rPr>
          <w:sz w:val="24"/>
          <w:szCs w:val="24"/>
        </w:rPr>
      </w:pPr>
      <w:r w:rsidRPr="00CE1419">
        <w:rPr>
          <w:spacing w:val="-5"/>
          <w:sz w:val="24"/>
          <w:szCs w:val="24"/>
        </w:rPr>
        <w:t>Я,</w:t>
      </w:r>
      <w:r w:rsidRPr="00CE1419">
        <w:rPr>
          <w:sz w:val="24"/>
          <w:szCs w:val="24"/>
          <w:u w:val="single"/>
        </w:rPr>
        <w:tab/>
      </w:r>
      <w:r w:rsidRPr="00CE1419">
        <w:rPr>
          <w:spacing w:val="-10"/>
          <w:sz w:val="24"/>
          <w:szCs w:val="24"/>
        </w:rPr>
        <w:t>,</w:t>
      </w:r>
    </w:p>
    <w:p w:rsidR="00A04FDA" w:rsidRPr="00CE1419" w:rsidRDefault="00A04FDA" w:rsidP="00E91B66">
      <w:pPr>
        <w:tabs>
          <w:tab w:val="left" w:pos="9639"/>
        </w:tabs>
        <w:jc w:val="center"/>
        <w:rPr>
          <w:sz w:val="20"/>
        </w:rPr>
      </w:pPr>
      <w:proofErr w:type="gramStart"/>
      <w:r w:rsidRPr="00CE1419">
        <w:rPr>
          <w:sz w:val="20"/>
        </w:rPr>
        <w:t>(ФИО</w:t>
      </w:r>
      <w:r w:rsidRPr="00CE1419">
        <w:rPr>
          <w:spacing w:val="-2"/>
          <w:sz w:val="20"/>
        </w:rPr>
        <w:t xml:space="preserve"> </w:t>
      </w:r>
      <w:r w:rsidRPr="00CE1419">
        <w:rPr>
          <w:sz w:val="20"/>
        </w:rPr>
        <w:t>представителя/законного</w:t>
      </w:r>
      <w:r w:rsidRPr="00CE1419">
        <w:rPr>
          <w:spacing w:val="-1"/>
          <w:sz w:val="20"/>
        </w:rPr>
        <w:t xml:space="preserve"> </w:t>
      </w:r>
      <w:r w:rsidRPr="00CE1419">
        <w:rPr>
          <w:sz w:val="20"/>
        </w:rPr>
        <w:t>представителя)</w:t>
      </w:r>
      <w:r w:rsidRPr="00CE1419">
        <w:rPr>
          <w:spacing w:val="-1"/>
          <w:sz w:val="20"/>
        </w:rPr>
        <w:t xml:space="preserve"> </w:t>
      </w:r>
      <w:r w:rsidRPr="00CE1419">
        <w:rPr>
          <w:sz w:val="20"/>
        </w:rPr>
        <w:t>субъекта</w:t>
      </w:r>
      <w:r w:rsidRPr="00CE1419">
        <w:rPr>
          <w:spacing w:val="-1"/>
          <w:sz w:val="20"/>
        </w:rPr>
        <w:t xml:space="preserve"> </w:t>
      </w:r>
      <w:r w:rsidRPr="00CE1419">
        <w:rPr>
          <w:sz w:val="20"/>
        </w:rPr>
        <w:t>персональных</w:t>
      </w:r>
      <w:r w:rsidRPr="00CE1419">
        <w:rPr>
          <w:spacing w:val="-1"/>
          <w:sz w:val="20"/>
        </w:rPr>
        <w:t xml:space="preserve"> </w:t>
      </w:r>
      <w:r w:rsidRPr="00CE1419">
        <w:rPr>
          <w:spacing w:val="-2"/>
          <w:sz w:val="20"/>
        </w:rPr>
        <w:t>данных),</w:t>
      </w:r>
      <w:proofErr w:type="gramEnd"/>
    </w:p>
    <w:p w:rsidR="00A04FDA" w:rsidRPr="00CE1419" w:rsidRDefault="00A04FDA" w:rsidP="00E91B66">
      <w:pPr>
        <w:pStyle w:val="a4"/>
        <w:tabs>
          <w:tab w:val="left" w:pos="9639"/>
        </w:tabs>
        <w:rPr>
          <w:sz w:val="24"/>
          <w:szCs w:val="24"/>
        </w:rPr>
      </w:pPr>
    </w:p>
    <w:p w:rsidR="00A04FDA" w:rsidRPr="00CE1419" w:rsidRDefault="00A04FDA" w:rsidP="00E91B66">
      <w:pPr>
        <w:pStyle w:val="a4"/>
        <w:tabs>
          <w:tab w:val="left" w:pos="9639"/>
          <w:tab w:val="left" w:pos="10035"/>
        </w:tabs>
        <w:jc w:val="center"/>
        <w:rPr>
          <w:sz w:val="24"/>
          <w:szCs w:val="24"/>
        </w:rPr>
      </w:pPr>
      <w:proofErr w:type="gramStart"/>
      <w:r w:rsidRPr="00CE1419">
        <w:rPr>
          <w:sz w:val="24"/>
          <w:szCs w:val="24"/>
        </w:rPr>
        <w:t>действующий</w:t>
      </w:r>
      <w:proofErr w:type="gramEnd"/>
      <w:r w:rsidRPr="00CE1419">
        <w:rPr>
          <w:sz w:val="24"/>
          <w:szCs w:val="24"/>
        </w:rPr>
        <w:t xml:space="preserve"> в интересах </w:t>
      </w:r>
      <w:r w:rsidRPr="00CE1419">
        <w:rPr>
          <w:sz w:val="24"/>
          <w:szCs w:val="24"/>
          <w:u w:val="single"/>
        </w:rPr>
        <w:tab/>
      </w:r>
    </w:p>
    <w:p w:rsidR="00A04FDA" w:rsidRPr="00CE1419" w:rsidRDefault="00A04FDA" w:rsidP="00E91B66">
      <w:pPr>
        <w:tabs>
          <w:tab w:val="left" w:pos="9639"/>
        </w:tabs>
        <w:jc w:val="center"/>
        <w:rPr>
          <w:sz w:val="20"/>
        </w:rPr>
      </w:pPr>
      <w:r w:rsidRPr="00CE1419">
        <w:rPr>
          <w:sz w:val="20"/>
        </w:rPr>
        <w:t>(ФИО</w:t>
      </w:r>
      <w:r w:rsidRPr="00CE1419">
        <w:rPr>
          <w:spacing w:val="-3"/>
          <w:sz w:val="20"/>
        </w:rPr>
        <w:t xml:space="preserve"> </w:t>
      </w:r>
      <w:r w:rsidRPr="00CE1419">
        <w:rPr>
          <w:sz w:val="20"/>
        </w:rPr>
        <w:t>субъекта</w:t>
      </w:r>
      <w:r w:rsidRPr="00CE1419">
        <w:rPr>
          <w:spacing w:val="-2"/>
          <w:sz w:val="20"/>
        </w:rPr>
        <w:t xml:space="preserve"> </w:t>
      </w:r>
      <w:r w:rsidRPr="00CE1419">
        <w:rPr>
          <w:sz w:val="20"/>
        </w:rPr>
        <w:t>персональных</w:t>
      </w:r>
      <w:r w:rsidRPr="00CE1419">
        <w:rPr>
          <w:spacing w:val="-2"/>
          <w:sz w:val="20"/>
        </w:rPr>
        <w:t xml:space="preserve"> данных)</w:t>
      </w:r>
    </w:p>
    <w:p w:rsidR="00A04FDA" w:rsidRDefault="00A04FDA" w:rsidP="00E91B66">
      <w:pPr>
        <w:pStyle w:val="a4"/>
        <w:tabs>
          <w:tab w:val="left" w:pos="5519"/>
          <w:tab w:val="left" w:pos="6555"/>
          <w:tab w:val="left" w:pos="7955"/>
          <w:tab w:val="left" w:pos="8655"/>
          <w:tab w:val="left" w:pos="9639"/>
          <w:tab w:val="left" w:pos="9934"/>
        </w:tabs>
        <w:jc w:val="left"/>
        <w:rPr>
          <w:sz w:val="24"/>
          <w:szCs w:val="24"/>
        </w:rPr>
      </w:pPr>
      <w:r w:rsidRPr="00CE1419">
        <w:rPr>
          <w:sz w:val="24"/>
          <w:szCs w:val="24"/>
        </w:rPr>
        <w:t xml:space="preserve">на основании </w:t>
      </w:r>
      <w:r w:rsidRPr="00CE1419">
        <w:rPr>
          <w:sz w:val="24"/>
          <w:szCs w:val="24"/>
          <w:u w:val="single"/>
        </w:rPr>
        <w:tab/>
      </w:r>
      <w:r w:rsidRPr="00CE1419">
        <w:rPr>
          <w:sz w:val="24"/>
          <w:szCs w:val="24"/>
        </w:rPr>
        <w:t>от</w:t>
      </w:r>
      <w:r w:rsidRPr="00CE1419">
        <w:rPr>
          <w:spacing w:val="-3"/>
          <w:sz w:val="24"/>
          <w:szCs w:val="24"/>
        </w:rPr>
        <w:t xml:space="preserve"> </w:t>
      </w:r>
      <w:r w:rsidRPr="00CE1419">
        <w:rPr>
          <w:spacing w:val="-10"/>
          <w:sz w:val="24"/>
          <w:szCs w:val="24"/>
        </w:rPr>
        <w:t>«</w:t>
      </w:r>
      <w:r w:rsidRPr="00CE1419">
        <w:rPr>
          <w:sz w:val="24"/>
          <w:szCs w:val="24"/>
          <w:u w:val="single"/>
        </w:rPr>
        <w:tab/>
      </w:r>
      <w:r w:rsidRPr="00CE1419">
        <w:rPr>
          <w:spacing w:val="-10"/>
          <w:sz w:val="24"/>
          <w:szCs w:val="24"/>
        </w:rPr>
        <w:t>»</w:t>
      </w:r>
      <w:r w:rsidRPr="00CE1419">
        <w:rPr>
          <w:sz w:val="24"/>
          <w:szCs w:val="24"/>
          <w:u w:val="single"/>
        </w:rPr>
        <w:tab/>
      </w:r>
      <w:r w:rsidRPr="00CE1419">
        <w:rPr>
          <w:spacing w:val="-5"/>
          <w:sz w:val="24"/>
          <w:szCs w:val="24"/>
        </w:rPr>
        <w:t>20</w:t>
      </w:r>
      <w:r w:rsidRPr="00CE1419">
        <w:rPr>
          <w:sz w:val="24"/>
          <w:szCs w:val="24"/>
          <w:u w:val="single"/>
        </w:rPr>
        <w:tab/>
      </w:r>
      <w:r w:rsidRPr="00CE1419">
        <w:rPr>
          <w:sz w:val="24"/>
          <w:szCs w:val="24"/>
        </w:rPr>
        <w:t>года</w:t>
      </w:r>
      <w:r w:rsidRPr="00CE1419">
        <w:rPr>
          <w:spacing w:val="-3"/>
          <w:sz w:val="24"/>
          <w:szCs w:val="24"/>
        </w:rPr>
        <w:t xml:space="preserve"> </w:t>
      </w:r>
      <w:r w:rsidRPr="00CE1419">
        <w:rPr>
          <w:spacing w:val="-10"/>
          <w:sz w:val="24"/>
          <w:szCs w:val="24"/>
        </w:rPr>
        <w:t>№</w:t>
      </w:r>
      <w:r w:rsidRPr="00CE1419">
        <w:rPr>
          <w:sz w:val="24"/>
          <w:szCs w:val="24"/>
          <w:u w:val="single"/>
        </w:rPr>
        <w:tab/>
      </w:r>
      <w:r w:rsidRPr="00CE1419">
        <w:rPr>
          <w:spacing w:val="-10"/>
          <w:sz w:val="24"/>
          <w:szCs w:val="24"/>
        </w:rPr>
        <w:t>,</w:t>
      </w:r>
    </w:p>
    <w:p w:rsidR="00A04FDA" w:rsidRPr="00CE1419" w:rsidRDefault="00A04FDA" w:rsidP="00E91B66">
      <w:pPr>
        <w:pStyle w:val="a4"/>
        <w:tabs>
          <w:tab w:val="left" w:pos="5519"/>
          <w:tab w:val="left" w:pos="6555"/>
          <w:tab w:val="left" w:pos="7955"/>
          <w:tab w:val="left" w:pos="8655"/>
          <w:tab w:val="left" w:pos="9639"/>
          <w:tab w:val="left" w:pos="9934"/>
        </w:tabs>
        <w:jc w:val="center"/>
        <w:rPr>
          <w:sz w:val="24"/>
          <w:szCs w:val="24"/>
        </w:rPr>
      </w:pPr>
      <w:r w:rsidRPr="00CE1419">
        <w:rPr>
          <w:noProof/>
          <w:sz w:val="24"/>
          <w:szCs w:val="24"/>
        </w:rPr>
        <mc:AlternateContent>
          <mc:Choice Requires="wps">
            <w:drawing>
              <wp:anchor distT="0" distB="0" distL="0" distR="0" simplePos="0" relativeHeight="251659264" behindDoc="1" locked="0" layoutInCell="1" allowOverlap="1" wp14:anchorId="4A8ED08C" wp14:editId="63E37688">
                <wp:simplePos x="0" y="0"/>
                <wp:positionH relativeFrom="page">
                  <wp:posOffset>810259</wp:posOffset>
                </wp:positionH>
                <wp:positionV relativeFrom="paragraph">
                  <wp:posOffset>170389</wp:posOffset>
                </wp:positionV>
                <wp:extent cx="63119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63.8pt;margin-top:13.4pt;width:49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" path="m,l6311900,e" filled="f" strokeweight=".242mm">
                <v:path arrowok="t"/>
                <w10:wrap type="topAndBottom" anchorx="page"/>
              </v:shape>
            </w:pict>
          </mc:Fallback>
        </mc:AlternateContent>
      </w:r>
      <w:r w:rsidRPr="00CE1419">
        <w:t xml:space="preserve"> </w:t>
      </w:r>
      <w:r w:rsidRPr="00CE1419">
        <w:rPr>
          <w:sz w:val="24"/>
          <w:szCs w:val="24"/>
        </w:rPr>
        <w:t>(</w:t>
      </w:r>
      <w:r w:rsidRPr="00E91B66">
        <w:rPr>
          <w:sz w:val="20"/>
        </w:rPr>
        <w:t>реквизиты</w:t>
      </w:r>
      <w:r w:rsidRPr="00E91B66">
        <w:rPr>
          <w:spacing w:val="-3"/>
          <w:sz w:val="20"/>
        </w:rPr>
        <w:t xml:space="preserve"> </w:t>
      </w:r>
      <w:r w:rsidRPr="00E91B66">
        <w:rPr>
          <w:sz w:val="20"/>
        </w:rPr>
        <w:t>документа,</w:t>
      </w:r>
      <w:r w:rsidRPr="00E91B66">
        <w:rPr>
          <w:spacing w:val="-1"/>
          <w:sz w:val="20"/>
        </w:rPr>
        <w:t xml:space="preserve"> </w:t>
      </w:r>
      <w:r w:rsidRPr="00E91B66">
        <w:rPr>
          <w:sz w:val="20"/>
        </w:rPr>
        <w:t>подтверждающего</w:t>
      </w:r>
      <w:r w:rsidRPr="00E91B66">
        <w:rPr>
          <w:spacing w:val="-1"/>
          <w:sz w:val="20"/>
        </w:rPr>
        <w:t xml:space="preserve"> </w:t>
      </w:r>
      <w:r w:rsidRPr="00E91B66">
        <w:rPr>
          <w:sz w:val="20"/>
        </w:rPr>
        <w:t>полномочия</w:t>
      </w:r>
      <w:r w:rsidRPr="00E91B66">
        <w:rPr>
          <w:spacing w:val="-1"/>
          <w:sz w:val="20"/>
        </w:rPr>
        <w:t xml:space="preserve"> </w:t>
      </w:r>
      <w:r w:rsidRPr="00E91B66">
        <w:rPr>
          <w:sz w:val="20"/>
        </w:rPr>
        <w:t>представителя/законного</w:t>
      </w:r>
      <w:r w:rsidRPr="00E91B66">
        <w:rPr>
          <w:spacing w:val="-1"/>
          <w:sz w:val="20"/>
        </w:rPr>
        <w:t xml:space="preserve"> </w:t>
      </w:r>
      <w:r w:rsidRPr="00E91B66">
        <w:rPr>
          <w:spacing w:val="-2"/>
          <w:sz w:val="20"/>
        </w:rPr>
        <w:t>представителя)</w:t>
      </w:r>
    </w:p>
    <w:p w:rsidR="005B613A" w:rsidRDefault="00A04FDA" w:rsidP="00E91B66">
      <w:pPr>
        <w:pStyle w:val="a4"/>
        <w:tabs>
          <w:tab w:val="left" w:pos="2127"/>
          <w:tab w:val="left" w:pos="4111"/>
          <w:tab w:val="left" w:pos="9639"/>
        </w:tabs>
        <w:rPr>
          <w:sz w:val="24"/>
          <w:szCs w:val="24"/>
          <w:u w:val="single"/>
        </w:rPr>
      </w:pPr>
      <w:r w:rsidRPr="00CE1419">
        <w:rPr>
          <w:sz w:val="24"/>
          <w:szCs w:val="24"/>
        </w:rPr>
        <w:t>проживающи</w:t>
      </w:r>
      <w:proofErr w:type="gramStart"/>
      <w:r w:rsidRPr="00CE1419">
        <w:rPr>
          <w:sz w:val="24"/>
          <w:szCs w:val="24"/>
        </w:rPr>
        <w:t>й(</w:t>
      </w:r>
      <w:proofErr w:type="spellStart"/>
      <w:proofErr w:type="gramEnd"/>
      <w:r w:rsidRPr="00CE1419">
        <w:rPr>
          <w:sz w:val="24"/>
          <w:szCs w:val="24"/>
        </w:rPr>
        <w:t>ая</w:t>
      </w:r>
      <w:proofErr w:type="spellEnd"/>
      <w:r w:rsidRPr="00CE1419">
        <w:rPr>
          <w:sz w:val="24"/>
          <w:szCs w:val="24"/>
        </w:rPr>
        <w:t xml:space="preserve">) по адресу: </w:t>
      </w:r>
      <w:r w:rsidRPr="00A04FDA">
        <w:rPr>
          <w:sz w:val="24"/>
          <w:szCs w:val="24"/>
        </w:rPr>
        <w:t>______________________</w:t>
      </w:r>
      <w:r w:rsidR="00E91B66">
        <w:rPr>
          <w:sz w:val="24"/>
          <w:szCs w:val="24"/>
        </w:rPr>
        <w:t>__</w:t>
      </w:r>
      <w:r w:rsidRPr="00A04FDA">
        <w:rPr>
          <w:spacing w:val="-10"/>
          <w:sz w:val="24"/>
          <w:szCs w:val="24"/>
        </w:rPr>
        <w:t>,</w:t>
      </w:r>
      <w:r w:rsidRPr="00CE1419">
        <w:rPr>
          <w:spacing w:val="-10"/>
          <w:sz w:val="24"/>
          <w:szCs w:val="24"/>
        </w:rPr>
        <w:t xml:space="preserve"> </w:t>
      </w:r>
      <w:r w:rsidRPr="00CE1419">
        <w:rPr>
          <w:sz w:val="24"/>
          <w:szCs w:val="24"/>
        </w:rPr>
        <w:t>зарегистрированный(</w:t>
      </w:r>
      <w:proofErr w:type="spellStart"/>
      <w:r w:rsidRPr="00CE1419">
        <w:rPr>
          <w:sz w:val="24"/>
          <w:szCs w:val="24"/>
        </w:rPr>
        <w:t>ая</w:t>
      </w:r>
      <w:proofErr w:type="spellEnd"/>
      <w:r w:rsidRPr="00CE1419">
        <w:rPr>
          <w:sz w:val="24"/>
          <w:szCs w:val="24"/>
        </w:rPr>
        <w:t xml:space="preserve">) по адресу: </w:t>
      </w:r>
      <w:r w:rsidRPr="00CE1419">
        <w:rPr>
          <w:sz w:val="24"/>
          <w:szCs w:val="24"/>
          <w:u w:val="single"/>
        </w:rPr>
        <w:tab/>
      </w:r>
      <w:r w:rsidRPr="00CE1419">
        <w:rPr>
          <w:sz w:val="24"/>
          <w:szCs w:val="24"/>
          <w:u w:val="single"/>
        </w:rPr>
        <w:tab/>
      </w:r>
      <w:r w:rsidRPr="00CE1419">
        <w:rPr>
          <w:spacing w:val="-18"/>
          <w:sz w:val="24"/>
          <w:szCs w:val="24"/>
          <w:u w:val="single"/>
        </w:rPr>
        <w:t xml:space="preserve"> </w:t>
      </w:r>
      <w:r w:rsidRPr="00CE1419">
        <w:rPr>
          <w:spacing w:val="-26"/>
          <w:w w:val="85"/>
          <w:sz w:val="24"/>
          <w:szCs w:val="24"/>
        </w:rPr>
        <w:t>,</w:t>
      </w:r>
      <w:r w:rsidRPr="00CE1419">
        <w:rPr>
          <w:w w:val="85"/>
          <w:sz w:val="24"/>
          <w:szCs w:val="24"/>
        </w:rPr>
        <w:t xml:space="preserve"> </w:t>
      </w:r>
      <w:r w:rsidRPr="00CE1419">
        <w:rPr>
          <w:sz w:val="24"/>
          <w:szCs w:val="24"/>
        </w:rPr>
        <w:t xml:space="preserve">паспорт: серия </w:t>
      </w:r>
      <w:r w:rsidRPr="00CE1419">
        <w:rPr>
          <w:sz w:val="24"/>
          <w:szCs w:val="24"/>
          <w:u w:val="single"/>
        </w:rPr>
        <w:tab/>
      </w:r>
    </w:p>
    <w:p w:rsidR="00A04FDA" w:rsidRPr="00CE1419" w:rsidRDefault="00A04FDA" w:rsidP="00E91B66">
      <w:pPr>
        <w:pStyle w:val="a4"/>
        <w:tabs>
          <w:tab w:val="left" w:pos="2127"/>
          <w:tab w:val="left" w:pos="4111"/>
          <w:tab w:val="left" w:pos="9639"/>
        </w:tabs>
        <w:rPr>
          <w:sz w:val="24"/>
          <w:szCs w:val="24"/>
        </w:rPr>
      </w:pPr>
      <w:r w:rsidRPr="00CE1419">
        <w:rPr>
          <w:spacing w:val="-10"/>
          <w:sz w:val="24"/>
          <w:szCs w:val="24"/>
        </w:rPr>
        <w:t>№</w:t>
      </w:r>
      <w:r w:rsidRPr="00CE1419">
        <w:rPr>
          <w:sz w:val="24"/>
          <w:szCs w:val="24"/>
          <w:u w:val="single"/>
        </w:rPr>
        <w:tab/>
      </w:r>
      <w:r w:rsidRPr="00CE1419">
        <w:rPr>
          <w:sz w:val="24"/>
          <w:szCs w:val="24"/>
        </w:rPr>
        <w:t xml:space="preserve">, </w:t>
      </w:r>
      <w:proofErr w:type="gramStart"/>
      <w:r w:rsidRPr="00CE1419">
        <w:rPr>
          <w:sz w:val="24"/>
          <w:szCs w:val="24"/>
        </w:rPr>
        <w:t>выдан</w:t>
      </w:r>
      <w:proofErr w:type="gramEnd"/>
      <w:r w:rsidRPr="00CE1419">
        <w:rPr>
          <w:sz w:val="24"/>
          <w:szCs w:val="24"/>
        </w:rPr>
        <w:t xml:space="preserve"> (кем, когда):</w:t>
      </w:r>
    </w:p>
    <w:p w:rsidR="00A04FDA" w:rsidRPr="00CE1419" w:rsidRDefault="00A04FDA" w:rsidP="008145F9">
      <w:pPr>
        <w:pStyle w:val="a4"/>
        <w:tabs>
          <w:tab w:val="left" w:pos="9498"/>
          <w:tab w:val="left" w:pos="9639"/>
          <w:tab w:val="left" w:pos="10133"/>
        </w:tabs>
        <w:rPr>
          <w:sz w:val="24"/>
          <w:szCs w:val="24"/>
        </w:rPr>
      </w:pPr>
      <w:r w:rsidRPr="00CE1419">
        <w:rPr>
          <w:sz w:val="24"/>
          <w:szCs w:val="24"/>
          <w:u w:val="single"/>
        </w:rPr>
        <w:tab/>
      </w:r>
      <w:r w:rsidRPr="00CE1419">
        <w:rPr>
          <w:spacing w:val="-10"/>
          <w:sz w:val="24"/>
          <w:szCs w:val="24"/>
        </w:rPr>
        <w:t xml:space="preserve">, </w:t>
      </w:r>
      <w:r w:rsidRPr="00CE1419">
        <w:rPr>
          <w:sz w:val="24"/>
          <w:szCs w:val="24"/>
        </w:rPr>
        <w:t>даю</w:t>
      </w:r>
      <w:r w:rsidRPr="00CE1419">
        <w:rPr>
          <w:spacing w:val="139"/>
          <w:sz w:val="24"/>
          <w:szCs w:val="24"/>
        </w:rPr>
        <w:t xml:space="preserve"> </w:t>
      </w:r>
      <w:r w:rsidRPr="00CE1419">
        <w:rPr>
          <w:sz w:val="24"/>
          <w:szCs w:val="24"/>
          <w:u w:val="single"/>
        </w:rPr>
        <w:tab/>
      </w:r>
      <w:r w:rsidRPr="00CE1419">
        <w:rPr>
          <w:sz w:val="24"/>
          <w:szCs w:val="24"/>
          <w:u w:val="single"/>
        </w:rPr>
        <w:tab/>
      </w:r>
    </w:p>
    <w:p w:rsidR="00A04FDA" w:rsidRPr="00CE1419" w:rsidRDefault="00A04FDA" w:rsidP="008145F9">
      <w:pPr>
        <w:tabs>
          <w:tab w:val="left" w:pos="9639"/>
        </w:tabs>
        <w:jc w:val="center"/>
        <w:rPr>
          <w:sz w:val="20"/>
        </w:rPr>
      </w:pPr>
      <w:r w:rsidRPr="00CE1419">
        <w:rPr>
          <w:sz w:val="20"/>
        </w:rPr>
        <w:t>(наименование</w:t>
      </w:r>
      <w:r w:rsidRPr="00CE1419">
        <w:rPr>
          <w:spacing w:val="-1"/>
          <w:sz w:val="20"/>
        </w:rPr>
        <w:t xml:space="preserve"> </w:t>
      </w:r>
      <w:r w:rsidRPr="00CE1419">
        <w:rPr>
          <w:sz w:val="20"/>
        </w:rPr>
        <w:t xml:space="preserve">оператора по обработке персональных </w:t>
      </w:r>
      <w:r w:rsidRPr="00CE1419">
        <w:rPr>
          <w:spacing w:val="-2"/>
          <w:sz w:val="20"/>
        </w:rPr>
        <w:t>данных)</w:t>
      </w:r>
    </w:p>
    <w:p w:rsidR="00A04FDA" w:rsidRPr="00CE1419" w:rsidRDefault="00A04FDA" w:rsidP="008145F9">
      <w:pPr>
        <w:pStyle w:val="a4"/>
        <w:rPr>
          <w:spacing w:val="-2"/>
          <w:sz w:val="24"/>
          <w:szCs w:val="24"/>
        </w:rPr>
      </w:pPr>
      <w:proofErr w:type="gramStart"/>
      <w:r w:rsidRPr="00CE1419">
        <w:rPr>
          <w:sz w:val="24"/>
          <w:szCs w:val="24"/>
        </w:rPr>
        <w:t>свое согласие 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w:t>
      </w:r>
      <w:r w:rsidRPr="00CE1419">
        <w:rPr>
          <w:spacing w:val="62"/>
          <w:sz w:val="24"/>
          <w:szCs w:val="24"/>
        </w:rPr>
        <w:t xml:space="preserve"> </w:t>
      </w:r>
      <w:r w:rsidRPr="00CE1419">
        <w:rPr>
          <w:sz w:val="24"/>
          <w:szCs w:val="24"/>
        </w:rPr>
        <w:t>блокирование,</w:t>
      </w:r>
      <w:r w:rsidRPr="00CE1419">
        <w:rPr>
          <w:spacing w:val="62"/>
          <w:sz w:val="24"/>
          <w:szCs w:val="24"/>
        </w:rPr>
        <w:t xml:space="preserve"> </w:t>
      </w:r>
      <w:r w:rsidRPr="00CE1419">
        <w:rPr>
          <w:sz w:val="24"/>
          <w:szCs w:val="24"/>
        </w:rPr>
        <w:t>удаление,</w:t>
      </w:r>
      <w:r w:rsidRPr="00CE1419">
        <w:rPr>
          <w:spacing w:val="62"/>
          <w:sz w:val="24"/>
          <w:szCs w:val="24"/>
        </w:rPr>
        <w:t xml:space="preserve"> </w:t>
      </w:r>
      <w:r w:rsidRPr="00CE1419">
        <w:rPr>
          <w:sz w:val="24"/>
          <w:szCs w:val="24"/>
        </w:rPr>
        <w:t>уничтожение)</w:t>
      </w:r>
      <w:r w:rsidRPr="00CE1419">
        <w:rPr>
          <w:spacing w:val="63"/>
          <w:sz w:val="24"/>
          <w:szCs w:val="24"/>
        </w:rPr>
        <w:t xml:space="preserve"> </w:t>
      </w:r>
      <w:r w:rsidRPr="00CE1419">
        <w:rPr>
          <w:sz w:val="24"/>
          <w:szCs w:val="24"/>
        </w:rPr>
        <w:t>моих</w:t>
      </w:r>
      <w:r w:rsidRPr="00CE1419">
        <w:rPr>
          <w:spacing w:val="62"/>
          <w:sz w:val="24"/>
          <w:szCs w:val="24"/>
        </w:rPr>
        <w:t xml:space="preserve"> </w:t>
      </w:r>
      <w:r w:rsidRPr="00CE1419">
        <w:rPr>
          <w:spacing w:val="-2"/>
          <w:sz w:val="24"/>
          <w:szCs w:val="24"/>
        </w:rPr>
        <w:t>персональных данных (либо персональных данных доверителя, нужное подчеркнуть) в соответствии со статьей 6 Федерального закона «О персональных данных»:</w:t>
      </w:r>
      <w:proofErr w:type="gramEnd"/>
    </w:p>
    <w:p w:rsidR="00A04FDA" w:rsidRPr="00CE1419" w:rsidRDefault="00A04FDA" w:rsidP="00E91B66">
      <w:pPr>
        <w:pStyle w:val="a4"/>
        <w:ind w:firstLine="709"/>
        <w:rPr>
          <w:spacing w:val="-2"/>
          <w:sz w:val="24"/>
          <w:szCs w:val="24"/>
        </w:rPr>
      </w:pPr>
      <w:r w:rsidRPr="00CE1419">
        <w:rPr>
          <w:sz w:val="24"/>
          <w:szCs w:val="24"/>
        </w:rPr>
        <w:t>-фамилии,</w:t>
      </w:r>
      <w:r w:rsidRPr="00CE1419">
        <w:rPr>
          <w:spacing w:val="-4"/>
          <w:sz w:val="24"/>
          <w:szCs w:val="24"/>
        </w:rPr>
        <w:t xml:space="preserve"> </w:t>
      </w:r>
      <w:r w:rsidRPr="00CE1419">
        <w:rPr>
          <w:sz w:val="24"/>
          <w:szCs w:val="24"/>
        </w:rPr>
        <w:t>имени,</w:t>
      </w:r>
      <w:r w:rsidRPr="00CE1419">
        <w:rPr>
          <w:spacing w:val="-4"/>
          <w:sz w:val="24"/>
          <w:szCs w:val="24"/>
        </w:rPr>
        <w:t xml:space="preserve"> </w:t>
      </w:r>
      <w:r w:rsidRPr="00CE1419">
        <w:rPr>
          <w:sz w:val="24"/>
          <w:szCs w:val="24"/>
        </w:rPr>
        <w:t>отчества,</w:t>
      </w:r>
      <w:r w:rsidRPr="00CE1419">
        <w:rPr>
          <w:spacing w:val="-4"/>
          <w:sz w:val="24"/>
          <w:szCs w:val="24"/>
        </w:rPr>
        <w:t xml:space="preserve"> </w:t>
      </w:r>
      <w:r w:rsidRPr="00CE1419">
        <w:rPr>
          <w:sz w:val="24"/>
          <w:szCs w:val="24"/>
        </w:rPr>
        <w:t>даты</w:t>
      </w:r>
      <w:r w:rsidRPr="00CE1419">
        <w:rPr>
          <w:spacing w:val="-5"/>
          <w:sz w:val="24"/>
          <w:szCs w:val="24"/>
        </w:rPr>
        <w:t xml:space="preserve"> </w:t>
      </w:r>
      <w:r w:rsidRPr="00CE1419">
        <w:rPr>
          <w:sz w:val="24"/>
          <w:szCs w:val="24"/>
        </w:rPr>
        <w:t>рождения,</w:t>
      </w:r>
      <w:r w:rsidRPr="00CE1419">
        <w:rPr>
          <w:spacing w:val="-4"/>
          <w:sz w:val="24"/>
          <w:szCs w:val="24"/>
        </w:rPr>
        <w:t xml:space="preserve"> </w:t>
      </w:r>
      <w:r w:rsidRPr="00CE1419">
        <w:rPr>
          <w:sz w:val="24"/>
          <w:szCs w:val="24"/>
        </w:rPr>
        <w:t>а</w:t>
      </w:r>
      <w:r w:rsidRPr="00CE1419">
        <w:rPr>
          <w:spacing w:val="-4"/>
          <w:sz w:val="24"/>
          <w:szCs w:val="24"/>
        </w:rPr>
        <w:t xml:space="preserve"> </w:t>
      </w:r>
      <w:r w:rsidRPr="00CE1419">
        <w:rPr>
          <w:sz w:val="24"/>
          <w:szCs w:val="24"/>
        </w:rPr>
        <w:t>также</w:t>
      </w:r>
      <w:r w:rsidRPr="00CE1419">
        <w:rPr>
          <w:spacing w:val="-4"/>
          <w:sz w:val="24"/>
          <w:szCs w:val="24"/>
        </w:rPr>
        <w:t xml:space="preserve"> </w:t>
      </w:r>
      <w:r w:rsidRPr="00CE1419">
        <w:rPr>
          <w:sz w:val="24"/>
          <w:szCs w:val="24"/>
        </w:rPr>
        <w:t>их</w:t>
      </w:r>
      <w:r w:rsidRPr="00CE1419">
        <w:rPr>
          <w:spacing w:val="-4"/>
          <w:sz w:val="24"/>
          <w:szCs w:val="24"/>
        </w:rPr>
        <w:t xml:space="preserve"> </w:t>
      </w:r>
      <w:r w:rsidRPr="00CE1419">
        <w:rPr>
          <w:sz w:val="24"/>
          <w:szCs w:val="24"/>
        </w:rPr>
        <w:t>изменения; места регистрации и места фактического проживания;</w:t>
      </w:r>
    </w:p>
    <w:p w:rsidR="00A04FDA" w:rsidRPr="00CE1419" w:rsidRDefault="00A04FDA" w:rsidP="00E91B66">
      <w:pPr>
        <w:pStyle w:val="a4"/>
        <w:rPr>
          <w:sz w:val="24"/>
          <w:szCs w:val="24"/>
        </w:rPr>
      </w:pPr>
      <w:r w:rsidRPr="00CE1419">
        <w:rPr>
          <w:sz w:val="24"/>
          <w:szCs w:val="24"/>
        </w:rPr>
        <w:t>-номеров</w:t>
      </w:r>
      <w:r w:rsidRPr="00CE1419">
        <w:rPr>
          <w:spacing w:val="-6"/>
          <w:sz w:val="24"/>
          <w:szCs w:val="24"/>
        </w:rPr>
        <w:t xml:space="preserve"> </w:t>
      </w:r>
      <w:r w:rsidRPr="00CE1419">
        <w:rPr>
          <w:sz w:val="24"/>
          <w:szCs w:val="24"/>
        </w:rPr>
        <w:t>домашнего,</w:t>
      </w:r>
      <w:r w:rsidRPr="00CE1419">
        <w:rPr>
          <w:spacing w:val="-5"/>
          <w:sz w:val="24"/>
          <w:szCs w:val="24"/>
        </w:rPr>
        <w:t xml:space="preserve"> </w:t>
      </w:r>
      <w:r w:rsidRPr="00CE1419">
        <w:rPr>
          <w:sz w:val="24"/>
          <w:szCs w:val="24"/>
        </w:rPr>
        <w:t>мобильного</w:t>
      </w:r>
      <w:r w:rsidRPr="00CE1419">
        <w:rPr>
          <w:spacing w:val="-5"/>
          <w:sz w:val="24"/>
          <w:szCs w:val="24"/>
        </w:rPr>
        <w:t xml:space="preserve"> </w:t>
      </w:r>
      <w:r w:rsidRPr="00CE1419">
        <w:rPr>
          <w:spacing w:val="-2"/>
          <w:sz w:val="24"/>
          <w:szCs w:val="24"/>
        </w:rPr>
        <w:t>телефонов;</w:t>
      </w:r>
    </w:p>
    <w:p w:rsidR="00A04FDA" w:rsidRDefault="00A04FDA" w:rsidP="00E91B66">
      <w:pPr>
        <w:pStyle w:val="a4"/>
        <w:ind w:firstLine="709"/>
        <w:rPr>
          <w:spacing w:val="-2"/>
          <w:sz w:val="24"/>
          <w:szCs w:val="24"/>
        </w:rPr>
      </w:pPr>
      <w:r w:rsidRPr="00CE1419">
        <w:rPr>
          <w:sz w:val="24"/>
          <w:szCs w:val="24"/>
        </w:rPr>
        <w:t>-данных</w:t>
      </w:r>
      <w:r w:rsidRPr="00CE1419">
        <w:rPr>
          <w:spacing w:val="-4"/>
          <w:sz w:val="24"/>
          <w:szCs w:val="24"/>
        </w:rPr>
        <w:t xml:space="preserve"> </w:t>
      </w:r>
      <w:r w:rsidRPr="00CE1419">
        <w:rPr>
          <w:sz w:val="24"/>
          <w:szCs w:val="24"/>
        </w:rPr>
        <w:t>паспорта</w:t>
      </w:r>
      <w:r w:rsidRPr="00CE1419">
        <w:rPr>
          <w:spacing w:val="-1"/>
          <w:sz w:val="24"/>
          <w:szCs w:val="24"/>
        </w:rPr>
        <w:t xml:space="preserve"> </w:t>
      </w:r>
      <w:r w:rsidRPr="00CE1419">
        <w:rPr>
          <w:sz w:val="24"/>
          <w:szCs w:val="24"/>
        </w:rPr>
        <w:t>гражданина</w:t>
      </w:r>
      <w:r w:rsidRPr="00CE1419">
        <w:rPr>
          <w:spacing w:val="-2"/>
          <w:sz w:val="24"/>
          <w:szCs w:val="24"/>
        </w:rPr>
        <w:t xml:space="preserve"> </w:t>
      </w:r>
      <w:r w:rsidRPr="00CE1419">
        <w:rPr>
          <w:sz w:val="24"/>
          <w:szCs w:val="24"/>
        </w:rPr>
        <w:t>Российской</w:t>
      </w:r>
      <w:r w:rsidRPr="00CE1419">
        <w:rPr>
          <w:spacing w:val="-1"/>
          <w:sz w:val="24"/>
          <w:szCs w:val="24"/>
        </w:rPr>
        <w:t xml:space="preserve"> </w:t>
      </w:r>
      <w:r w:rsidRPr="00CE1419">
        <w:rPr>
          <w:spacing w:val="-2"/>
          <w:sz w:val="24"/>
          <w:szCs w:val="24"/>
        </w:rPr>
        <w:t>Федерации.</w:t>
      </w:r>
    </w:p>
    <w:p w:rsidR="00A04FDA" w:rsidRDefault="008145F9" w:rsidP="008145F9">
      <w:pPr>
        <w:tabs>
          <w:tab w:val="left" w:pos="709"/>
        </w:tabs>
      </w:pPr>
      <w:r>
        <w:tab/>
      </w:r>
      <w:r w:rsidR="00A04FDA" w:rsidRPr="00CE1419">
        <w:t>Цель</w:t>
      </w:r>
      <w:r w:rsidR="00A04FDA" w:rsidRPr="00CE1419">
        <w:rPr>
          <w:spacing w:val="-12"/>
        </w:rPr>
        <w:t xml:space="preserve"> </w:t>
      </w:r>
      <w:r w:rsidR="00A04FDA" w:rsidRPr="00CE1419">
        <w:t>обработки</w:t>
      </w:r>
      <w:r w:rsidR="00A04FDA" w:rsidRPr="00CE1419">
        <w:rPr>
          <w:spacing w:val="-11"/>
        </w:rPr>
        <w:t xml:space="preserve"> </w:t>
      </w:r>
      <w:r w:rsidR="00A04FDA" w:rsidRPr="00CE1419">
        <w:t>персональных</w:t>
      </w:r>
      <w:r w:rsidR="00A04FDA" w:rsidRPr="00CE1419">
        <w:rPr>
          <w:spacing w:val="-11"/>
        </w:rPr>
        <w:t xml:space="preserve"> </w:t>
      </w:r>
      <w:r w:rsidR="00A04FDA">
        <w:t>данных:</w:t>
      </w:r>
    </w:p>
    <w:p w:rsidR="00A04FDA" w:rsidRDefault="00A04FDA" w:rsidP="00E91B66">
      <w:pPr>
        <w:tabs>
          <w:tab w:val="left" w:pos="1132"/>
        </w:tabs>
        <w:rPr>
          <w:spacing w:val="-2"/>
        </w:rPr>
      </w:pPr>
      <w:r w:rsidRPr="00CE1419">
        <w:rPr>
          <w:spacing w:val="-2"/>
        </w:rPr>
        <w:t>использование</w:t>
      </w:r>
    </w:p>
    <w:p w:rsidR="00A04FDA" w:rsidRPr="00CE1419" w:rsidRDefault="00A04FDA" w:rsidP="00E91B66">
      <w:pPr>
        <w:tabs>
          <w:tab w:val="left" w:pos="1132"/>
        </w:tabs>
        <w:rPr>
          <w:spacing w:val="-2"/>
        </w:rPr>
      </w:pPr>
    </w:p>
    <w:p w:rsidR="00A04FDA" w:rsidRDefault="00A04FDA" w:rsidP="00E91B66">
      <w:pPr>
        <w:pStyle w:val="a4"/>
        <w:jc w:val="center"/>
        <w:rPr>
          <w:sz w:val="20"/>
          <w:szCs w:val="24"/>
        </w:rPr>
      </w:pPr>
      <w:r w:rsidRPr="00CE1419">
        <w:rPr>
          <w:noProof/>
          <w:sz w:val="24"/>
          <w:szCs w:val="24"/>
        </w:rPr>
        <mc:AlternateContent>
          <mc:Choice Requires="wps">
            <w:drawing>
              <wp:anchor distT="0" distB="0" distL="0" distR="0" simplePos="0" relativeHeight="251660288" behindDoc="1" locked="0" layoutInCell="1" allowOverlap="1" wp14:anchorId="0CBC6F2D" wp14:editId="3401CB0B">
                <wp:simplePos x="0" y="0"/>
                <wp:positionH relativeFrom="page">
                  <wp:posOffset>810259</wp:posOffset>
                </wp:positionH>
                <wp:positionV relativeFrom="paragraph">
                  <wp:posOffset>67967</wp:posOffset>
                </wp:positionV>
                <wp:extent cx="6311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63.8pt;margin-top:5.35pt;width:49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" path="m,l6311900,e" filled="f" strokeweight=".242mm">
                <v:path arrowok="t"/>
                <w10:wrap type="topAndBottom" anchorx="page"/>
              </v:shape>
            </w:pict>
          </mc:Fallback>
        </mc:AlternateContent>
      </w:r>
      <w:r w:rsidRPr="00CE1419">
        <w:rPr>
          <w:sz w:val="24"/>
          <w:szCs w:val="24"/>
        </w:rPr>
        <w:t>(</w:t>
      </w:r>
      <w:r w:rsidRPr="00CE1419">
        <w:rPr>
          <w:sz w:val="20"/>
          <w:szCs w:val="24"/>
        </w:rPr>
        <w:t>наименование</w:t>
      </w:r>
      <w:r w:rsidRPr="00CE1419">
        <w:rPr>
          <w:spacing w:val="-4"/>
          <w:sz w:val="20"/>
          <w:szCs w:val="24"/>
        </w:rPr>
        <w:t xml:space="preserve"> </w:t>
      </w:r>
      <w:r w:rsidRPr="00CE1419">
        <w:rPr>
          <w:sz w:val="20"/>
          <w:szCs w:val="24"/>
        </w:rPr>
        <w:t>оператора,</w:t>
      </w:r>
      <w:r w:rsidRPr="00CE1419">
        <w:rPr>
          <w:spacing w:val="-1"/>
          <w:sz w:val="20"/>
          <w:szCs w:val="24"/>
        </w:rPr>
        <w:t xml:space="preserve"> </w:t>
      </w:r>
      <w:r w:rsidRPr="00CE1419">
        <w:rPr>
          <w:sz w:val="20"/>
          <w:szCs w:val="24"/>
        </w:rPr>
        <w:t>организующего</w:t>
      </w:r>
      <w:r w:rsidRPr="00CE1419">
        <w:rPr>
          <w:spacing w:val="-1"/>
          <w:sz w:val="20"/>
          <w:szCs w:val="24"/>
        </w:rPr>
        <w:t xml:space="preserve"> </w:t>
      </w:r>
      <w:r w:rsidRPr="00CE1419">
        <w:rPr>
          <w:sz w:val="20"/>
          <w:szCs w:val="24"/>
        </w:rPr>
        <w:t>или</w:t>
      </w:r>
      <w:r w:rsidRPr="00CE1419">
        <w:rPr>
          <w:spacing w:val="-3"/>
          <w:sz w:val="20"/>
          <w:szCs w:val="24"/>
        </w:rPr>
        <w:t xml:space="preserve"> </w:t>
      </w:r>
      <w:r w:rsidRPr="00CE1419">
        <w:rPr>
          <w:sz w:val="20"/>
          <w:szCs w:val="24"/>
        </w:rPr>
        <w:t>осуществляющего</w:t>
      </w:r>
      <w:r w:rsidRPr="00CE1419">
        <w:rPr>
          <w:spacing w:val="-1"/>
          <w:sz w:val="20"/>
          <w:szCs w:val="24"/>
        </w:rPr>
        <w:t xml:space="preserve"> </w:t>
      </w:r>
      <w:r w:rsidRPr="00CE1419">
        <w:rPr>
          <w:sz w:val="20"/>
          <w:szCs w:val="24"/>
        </w:rPr>
        <w:t>обработку</w:t>
      </w:r>
      <w:r w:rsidRPr="00CE1419">
        <w:rPr>
          <w:spacing w:val="-1"/>
          <w:sz w:val="20"/>
          <w:szCs w:val="24"/>
        </w:rPr>
        <w:t xml:space="preserve"> </w:t>
      </w:r>
      <w:r w:rsidRPr="00CE1419">
        <w:rPr>
          <w:sz w:val="20"/>
          <w:szCs w:val="24"/>
        </w:rPr>
        <w:t>персональных</w:t>
      </w:r>
      <w:r w:rsidRPr="00CE1419">
        <w:rPr>
          <w:spacing w:val="-1"/>
          <w:sz w:val="20"/>
          <w:szCs w:val="24"/>
        </w:rPr>
        <w:t xml:space="preserve"> </w:t>
      </w:r>
      <w:r w:rsidRPr="00CE1419">
        <w:rPr>
          <w:spacing w:val="-2"/>
          <w:sz w:val="20"/>
          <w:szCs w:val="24"/>
        </w:rPr>
        <w:t>данных)</w:t>
      </w:r>
    </w:p>
    <w:p w:rsidR="00A04FDA" w:rsidRPr="00CB50BB" w:rsidRDefault="00A04FDA" w:rsidP="00E91B66">
      <w:pPr>
        <w:pStyle w:val="a4"/>
        <w:jc w:val="center"/>
        <w:rPr>
          <w:sz w:val="20"/>
          <w:szCs w:val="24"/>
        </w:rPr>
      </w:pPr>
    </w:p>
    <w:p w:rsidR="00A04FDA" w:rsidRDefault="00A04FDA" w:rsidP="00E91B66">
      <w:pPr>
        <w:pStyle w:val="a4"/>
        <w:rPr>
          <w:spacing w:val="-2"/>
          <w:sz w:val="24"/>
          <w:szCs w:val="24"/>
        </w:rPr>
      </w:pPr>
      <w:r w:rsidRPr="00CE1419">
        <w:rPr>
          <w:sz w:val="24"/>
          <w:szCs w:val="24"/>
        </w:rPr>
        <w:t>при</w:t>
      </w:r>
      <w:r w:rsidRPr="00CE1419">
        <w:rPr>
          <w:spacing w:val="-3"/>
          <w:sz w:val="24"/>
          <w:szCs w:val="24"/>
        </w:rPr>
        <w:t xml:space="preserve"> </w:t>
      </w:r>
      <w:r w:rsidRPr="00CE1419">
        <w:rPr>
          <w:spacing w:val="-2"/>
          <w:sz w:val="24"/>
          <w:szCs w:val="24"/>
        </w:rPr>
        <w:t>предоставлении</w:t>
      </w:r>
      <w:r w:rsidR="008145F9">
        <w:rPr>
          <w:spacing w:val="-2"/>
          <w:sz w:val="24"/>
          <w:szCs w:val="24"/>
        </w:rPr>
        <w:t>_______________________________________________________________</w:t>
      </w:r>
    </w:p>
    <w:p w:rsidR="008145F9" w:rsidRPr="00CE1419" w:rsidRDefault="008145F9" w:rsidP="00E91B66">
      <w:pPr>
        <w:pStyle w:val="a4"/>
        <w:rPr>
          <w:sz w:val="24"/>
          <w:szCs w:val="24"/>
        </w:rPr>
      </w:pPr>
      <w:r>
        <w:rPr>
          <w:spacing w:val="-2"/>
          <w:sz w:val="24"/>
          <w:szCs w:val="24"/>
        </w:rPr>
        <w:t>___________________________</w:t>
      </w:r>
      <w:bookmarkStart w:id="4" w:name="_GoBack"/>
      <w:bookmarkEnd w:id="4"/>
      <w:r>
        <w:rPr>
          <w:spacing w:val="-2"/>
          <w:sz w:val="24"/>
          <w:szCs w:val="24"/>
        </w:rPr>
        <w:t>__________________________________________________</w:t>
      </w:r>
    </w:p>
    <w:p w:rsidR="00A04FDA" w:rsidRPr="00CE1419" w:rsidRDefault="008145F9" w:rsidP="00E91B66">
      <w:pPr>
        <w:pStyle w:val="a4"/>
        <w:jc w:val="center"/>
        <w:rPr>
          <w:sz w:val="24"/>
          <w:szCs w:val="24"/>
        </w:rPr>
      </w:pPr>
      <w:r w:rsidRPr="00CE1419">
        <w:rPr>
          <w:sz w:val="20"/>
          <w:szCs w:val="24"/>
        </w:rPr>
        <w:t xml:space="preserve"> </w:t>
      </w:r>
      <w:r w:rsidR="00A04FDA" w:rsidRPr="00CE1419">
        <w:rPr>
          <w:sz w:val="20"/>
          <w:szCs w:val="24"/>
        </w:rPr>
        <w:t xml:space="preserve">(наименование </w:t>
      </w:r>
      <w:r w:rsidR="00A04FDA" w:rsidRPr="00CE1419">
        <w:rPr>
          <w:spacing w:val="-2"/>
          <w:sz w:val="20"/>
          <w:szCs w:val="24"/>
        </w:rPr>
        <w:t>услуги)</w:t>
      </w:r>
    </w:p>
    <w:p w:rsidR="00A04FDA" w:rsidRPr="00CE1419" w:rsidRDefault="00A04FDA" w:rsidP="00E91B66">
      <w:pPr>
        <w:pStyle w:val="a4"/>
        <w:rPr>
          <w:sz w:val="24"/>
          <w:szCs w:val="24"/>
        </w:rPr>
      </w:pPr>
      <w:r w:rsidRPr="00CE1419">
        <w:rPr>
          <w:sz w:val="24"/>
          <w:szCs w:val="24"/>
        </w:rPr>
        <w:t>передача</w:t>
      </w:r>
      <w:r w:rsidRPr="00CE1419">
        <w:rPr>
          <w:spacing w:val="-4"/>
          <w:sz w:val="24"/>
          <w:szCs w:val="24"/>
        </w:rPr>
        <w:t xml:space="preserve"> </w:t>
      </w:r>
      <w:r w:rsidRPr="00CE1419">
        <w:rPr>
          <w:sz w:val="24"/>
          <w:szCs w:val="24"/>
        </w:rPr>
        <w:t>третьим</w:t>
      </w:r>
      <w:r w:rsidRPr="00CE1419">
        <w:rPr>
          <w:spacing w:val="-1"/>
          <w:sz w:val="24"/>
          <w:szCs w:val="24"/>
        </w:rPr>
        <w:t xml:space="preserve"> </w:t>
      </w:r>
      <w:r w:rsidRPr="00CE1419">
        <w:rPr>
          <w:sz w:val="24"/>
          <w:szCs w:val="24"/>
        </w:rPr>
        <w:t>лицам</w:t>
      </w:r>
      <w:r w:rsidRPr="00CE1419">
        <w:rPr>
          <w:spacing w:val="-2"/>
          <w:sz w:val="24"/>
          <w:szCs w:val="24"/>
        </w:rPr>
        <w:t xml:space="preserve"> </w:t>
      </w:r>
      <w:r w:rsidRPr="00CE1419">
        <w:rPr>
          <w:sz w:val="24"/>
          <w:szCs w:val="24"/>
        </w:rPr>
        <w:t>необходимых</w:t>
      </w:r>
      <w:r w:rsidRPr="00CE1419">
        <w:rPr>
          <w:spacing w:val="-2"/>
          <w:sz w:val="24"/>
          <w:szCs w:val="24"/>
        </w:rPr>
        <w:t xml:space="preserve"> </w:t>
      </w:r>
      <w:r w:rsidRPr="00CE1419">
        <w:rPr>
          <w:sz w:val="24"/>
          <w:szCs w:val="24"/>
        </w:rPr>
        <w:t>данных</w:t>
      </w:r>
      <w:r w:rsidRPr="00CE1419">
        <w:rPr>
          <w:spacing w:val="-1"/>
          <w:sz w:val="24"/>
          <w:szCs w:val="24"/>
        </w:rPr>
        <w:t xml:space="preserve"> </w:t>
      </w:r>
      <w:r w:rsidRPr="00CE1419">
        <w:rPr>
          <w:sz w:val="24"/>
          <w:szCs w:val="24"/>
        </w:rPr>
        <w:t>при</w:t>
      </w:r>
      <w:r w:rsidRPr="00CE1419">
        <w:rPr>
          <w:spacing w:val="-2"/>
          <w:sz w:val="24"/>
          <w:szCs w:val="24"/>
        </w:rPr>
        <w:t xml:space="preserve"> предоставлении</w:t>
      </w:r>
    </w:p>
    <w:p w:rsidR="00A04FDA" w:rsidRPr="005B613A" w:rsidRDefault="00A04FDA" w:rsidP="008145F9">
      <w:pPr>
        <w:pStyle w:val="a4"/>
        <w:jc w:val="left"/>
        <w:rPr>
          <w:sz w:val="16"/>
          <w:szCs w:val="16"/>
        </w:rPr>
      </w:pPr>
      <w:r w:rsidRPr="005B613A">
        <w:rPr>
          <w:noProof/>
          <w:sz w:val="16"/>
          <w:szCs w:val="16"/>
        </w:rPr>
        <mc:AlternateContent>
          <mc:Choice Requires="wps">
            <w:drawing>
              <wp:anchor distT="0" distB="0" distL="0" distR="0" simplePos="0" relativeHeight="251662336" behindDoc="1" locked="0" layoutInCell="1" allowOverlap="1" wp14:anchorId="7A04BD93" wp14:editId="22E9BCBF">
                <wp:simplePos x="0" y="0"/>
                <wp:positionH relativeFrom="page">
                  <wp:posOffset>810259</wp:posOffset>
                </wp:positionH>
                <wp:positionV relativeFrom="paragraph">
                  <wp:posOffset>225545</wp:posOffset>
                </wp:positionV>
                <wp:extent cx="63119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63.8pt;margin-top:17.75pt;width:49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" path="m,l6311900,e" filled="f" strokeweight=".242mm">
                <v:path arrowok="t"/>
                <w10:wrap type="topAndBottom" anchorx="page"/>
              </v:shape>
            </w:pict>
          </mc:Fallback>
        </mc:AlternateContent>
      </w:r>
    </w:p>
    <w:p w:rsidR="00A04FDA" w:rsidRDefault="00A04FDA" w:rsidP="00E91B66">
      <w:pPr>
        <w:jc w:val="center"/>
        <w:rPr>
          <w:spacing w:val="-2"/>
          <w:sz w:val="20"/>
        </w:rPr>
      </w:pPr>
      <w:r w:rsidRPr="00CE1419">
        <w:rPr>
          <w:sz w:val="20"/>
        </w:rPr>
        <w:t xml:space="preserve">(наименование </w:t>
      </w:r>
      <w:r w:rsidRPr="00CE1419">
        <w:rPr>
          <w:spacing w:val="-2"/>
          <w:sz w:val="20"/>
        </w:rPr>
        <w:t>услуги)</w:t>
      </w:r>
    </w:p>
    <w:p w:rsidR="00A04FDA" w:rsidRPr="00CE1419" w:rsidRDefault="00A04FDA" w:rsidP="00E91B66">
      <w:pPr>
        <w:rPr>
          <w:spacing w:val="-2"/>
          <w:sz w:val="20"/>
        </w:rPr>
      </w:pPr>
      <w:r w:rsidRPr="00CE1419">
        <w:t>использование</w:t>
      </w:r>
      <w:r w:rsidRPr="00CE1419">
        <w:rPr>
          <w:spacing w:val="-9"/>
        </w:rPr>
        <w:t xml:space="preserve"> </w:t>
      </w:r>
      <w:r w:rsidRPr="00CE1419">
        <w:t>при</w:t>
      </w:r>
      <w:r w:rsidRPr="00CE1419">
        <w:rPr>
          <w:spacing w:val="-7"/>
        </w:rPr>
        <w:t xml:space="preserve"> </w:t>
      </w:r>
      <w:r w:rsidRPr="00CE1419">
        <w:t>составлении</w:t>
      </w:r>
      <w:r w:rsidRPr="00CE1419">
        <w:rPr>
          <w:spacing w:val="-7"/>
        </w:rPr>
        <w:t xml:space="preserve"> </w:t>
      </w:r>
      <w:r w:rsidRPr="00CE1419">
        <w:t>заявки</w:t>
      </w:r>
      <w:r w:rsidRPr="00CE1419">
        <w:rPr>
          <w:spacing w:val="-7"/>
        </w:rPr>
        <w:t xml:space="preserve"> </w:t>
      </w:r>
      <w:r w:rsidRPr="00CE1419">
        <w:rPr>
          <w:spacing w:val="-10"/>
        </w:rPr>
        <w:t>в</w:t>
      </w:r>
    </w:p>
    <w:p w:rsidR="00A04FDA" w:rsidRPr="00CE1419" w:rsidRDefault="00A04FDA" w:rsidP="00E91B66">
      <w:pPr>
        <w:pStyle w:val="a4"/>
        <w:rPr>
          <w:sz w:val="24"/>
          <w:szCs w:val="24"/>
        </w:rPr>
      </w:pPr>
      <w:r w:rsidRPr="00CE1419">
        <w:rPr>
          <w:noProof/>
          <w:sz w:val="24"/>
          <w:szCs w:val="24"/>
        </w:rPr>
        <mc:AlternateContent>
          <mc:Choice Requires="wps">
            <w:drawing>
              <wp:anchor distT="0" distB="0" distL="0" distR="0" simplePos="0" relativeHeight="251663360" behindDoc="1" locked="0" layoutInCell="1" allowOverlap="1" wp14:anchorId="231BD1BB" wp14:editId="7D49BD69">
                <wp:simplePos x="0" y="0"/>
                <wp:positionH relativeFrom="page">
                  <wp:posOffset>1260475</wp:posOffset>
                </wp:positionH>
                <wp:positionV relativeFrom="paragraph">
                  <wp:posOffset>228999</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99.25pt;margin-top:18.05pt;width:46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" path="m,l5867400,e" filled="f" strokeweight=".242mm">
                <v:path arrowok="t"/>
                <w10:wrap type="topAndBottom" anchorx="page"/>
              </v:shape>
            </w:pict>
          </mc:Fallback>
        </mc:AlternateContent>
      </w:r>
    </w:p>
    <w:p w:rsidR="00A04FDA" w:rsidRPr="00B96742" w:rsidRDefault="00A04FDA" w:rsidP="008145F9">
      <w:pPr>
        <w:jc w:val="center"/>
        <w:rPr>
          <w:sz w:val="20"/>
        </w:rPr>
      </w:pPr>
      <w:r w:rsidRPr="00B96742">
        <w:rPr>
          <w:sz w:val="20"/>
        </w:rPr>
        <w:t>(наименование</w:t>
      </w:r>
      <w:r w:rsidRPr="00B96742">
        <w:rPr>
          <w:spacing w:val="-1"/>
          <w:sz w:val="20"/>
        </w:rPr>
        <w:t xml:space="preserve"> </w:t>
      </w:r>
      <w:r w:rsidRPr="00B96742">
        <w:rPr>
          <w:sz w:val="20"/>
        </w:rPr>
        <w:t xml:space="preserve">оператора по обработке персональных </w:t>
      </w:r>
      <w:r w:rsidRPr="00B96742">
        <w:rPr>
          <w:spacing w:val="-2"/>
          <w:sz w:val="20"/>
        </w:rPr>
        <w:t>данных),</w:t>
      </w:r>
    </w:p>
    <w:p w:rsidR="00A04FDA" w:rsidRDefault="00A04FDA" w:rsidP="00E91B66">
      <w:pPr>
        <w:pStyle w:val="a4"/>
        <w:rPr>
          <w:sz w:val="24"/>
          <w:szCs w:val="24"/>
        </w:rPr>
      </w:pPr>
      <w:r w:rsidRPr="00CE1419">
        <w:rPr>
          <w:sz w:val="24"/>
          <w:szCs w:val="24"/>
        </w:rPr>
        <w:t>а</w:t>
      </w:r>
      <w:r w:rsidRPr="00CE1419">
        <w:rPr>
          <w:spacing w:val="-3"/>
          <w:sz w:val="24"/>
          <w:szCs w:val="24"/>
        </w:rPr>
        <w:t xml:space="preserve"> </w:t>
      </w:r>
      <w:r w:rsidRPr="00CE1419">
        <w:rPr>
          <w:sz w:val="24"/>
          <w:szCs w:val="24"/>
        </w:rPr>
        <w:t>также</w:t>
      </w:r>
      <w:r w:rsidRPr="00CE1419">
        <w:rPr>
          <w:spacing w:val="-3"/>
          <w:sz w:val="24"/>
          <w:szCs w:val="24"/>
        </w:rPr>
        <w:t xml:space="preserve"> </w:t>
      </w:r>
      <w:r w:rsidRPr="00CE1419">
        <w:rPr>
          <w:sz w:val="24"/>
          <w:szCs w:val="24"/>
        </w:rPr>
        <w:t>отчетности</w:t>
      </w:r>
      <w:r w:rsidRPr="00CE1419">
        <w:rPr>
          <w:spacing w:val="-3"/>
          <w:sz w:val="24"/>
          <w:szCs w:val="24"/>
        </w:rPr>
        <w:t xml:space="preserve"> </w:t>
      </w:r>
      <w:r w:rsidRPr="00CE1419">
        <w:rPr>
          <w:sz w:val="24"/>
          <w:szCs w:val="24"/>
        </w:rPr>
        <w:t>о</w:t>
      </w:r>
      <w:r w:rsidRPr="00CE1419">
        <w:rPr>
          <w:spacing w:val="-2"/>
          <w:sz w:val="24"/>
          <w:szCs w:val="24"/>
        </w:rPr>
        <w:t xml:space="preserve"> предоставлении</w:t>
      </w:r>
    </w:p>
    <w:p w:rsidR="00A04FDA" w:rsidRPr="005B613A" w:rsidRDefault="00A04FDA" w:rsidP="00E91B66">
      <w:pPr>
        <w:pStyle w:val="a4"/>
        <w:rPr>
          <w:sz w:val="20"/>
          <w:szCs w:val="24"/>
        </w:rPr>
      </w:pPr>
      <w:r w:rsidRPr="005B613A">
        <w:rPr>
          <w:sz w:val="20"/>
          <w:szCs w:val="24"/>
        </w:rPr>
        <mc:AlternateContent>
          <mc:Choice Requires="wps">
            <w:drawing>
              <wp:anchor distT="0" distB="0" distL="0" distR="0" simplePos="0" relativeHeight="251664384" behindDoc="1" locked="0" layoutInCell="1" allowOverlap="1" wp14:anchorId="2D584868" wp14:editId="2EDE7993">
                <wp:simplePos x="0" y="0"/>
                <wp:positionH relativeFrom="page">
                  <wp:posOffset>1260475</wp:posOffset>
                </wp:positionH>
                <wp:positionV relativeFrom="paragraph">
                  <wp:posOffset>275574</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99.25pt;margin-top:21.7pt;width:46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" path="m,l5867400,e" filled="f" strokeweight=".242mm">
                <v:path arrowok="t"/>
                <w10:wrap type="topAndBottom" anchorx="page"/>
              </v:shape>
            </w:pict>
          </mc:Fallback>
        </mc:AlternateContent>
      </w:r>
    </w:p>
    <w:p w:rsidR="00A04FDA" w:rsidRPr="00B96742" w:rsidRDefault="00A04FDA" w:rsidP="008145F9">
      <w:pPr>
        <w:jc w:val="center"/>
        <w:rPr>
          <w:spacing w:val="-2"/>
          <w:sz w:val="20"/>
        </w:rPr>
      </w:pPr>
      <w:r w:rsidRPr="00B96742">
        <w:rPr>
          <w:sz w:val="20"/>
        </w:rPr>
        <w:t>(наименование</w:t>
      </w:r>
      <w:r w:rsidRPr="00B96742">
        <w:rPr>
          <w:spacing w:val="-7"/>
          <w:sz w:val="20"/>
        </w:rPr>
        <w:t xml:space="preserve"> </w:t>
      </w:r>
      <w:r>
        <w:rPr>
          <w:sz w:val="20"/>
        </w:rPr>
        <w:t>муниципальной</w:t>
      </w:r>
      <w:r w:rsidRPr="00B96742">
        <w:rPr>
          <w:spacing w:val="-6"/>
          <w:sz w:val="20"/>
        </w:rPr>
        <w:t xml:space="preserve"> </w:t>
      </w:r>
      <w:r w:rsidRPr="00B96742">
        <w:rPr>
          <w:spacing w:val="-2"/>
          <w:sz w:val="20"/>
        </w:rPr>
        <w:t>услуги)</w:t>
      </w:r>
    </w:p>
    <w:p w:rsidR="00A04FDA" w:rsidRPr="00B96742" w:rsidRDefault="00A04FDA" w:rsidP="005B613A">
      <w:pPr>
        <w:pStyle w:val="aa"/>
        <w:widowControl w:val="0"/>
        <w:numPr>
          <w:ilvl w:val="0"/>
          <w:numId w:val="7"/>
        </w:numPr>
        <w:tabs>
          <w:tab w:val="left" w:pos="1132"/>
        </w:tabs>
        <w:autoSpaceDE w:val="0"/>
        <w:autoSpaceDN w:val="0"/>
        <w:ind w:left="0" w:firstLine="709"/>
        <w:contextualSpacing w:val="0"/>
      </w:pPr>
      <w:r w:rsidRPr="00B96742">
        <w:lastRenderedPageBreak/>
        <w:t>Согласие</w:t>
      </w:r>
      <w:r w:rsidRPr="00B96742">
        <w:rPr>
          <w:spacing w:val="-1"/>
        </w:rPr>
        <w:t xml:space="preserve"> </w:t>
      </w:r>
      <w:r w:rsidRPr="00B96742">
        <w:t xml:space="preserve">дано </w:t>
      </w:r>
      <w:r w:rsidRPr="00B96742">
        <w:rPr>
          <w:spacing w:val="-2"/>
        </w:rPr>
        <w:t>бессрочно.</w:t>
      </w:r>
    </w:p>
    <w:p w:rsidR="00A04FDA" w:rsidRDefault="00A04FDA" w:rsidP="00E91B66">
      <w:pPr>
        <w:pStyle w:val="aa"/>
        <w:widowControl w:val="0"/>
        <w:numPr>
          <w:ilvl w:val="0"/>
          <w:numId w:val="7"/>
        </w:numPr>
        <w:tabs>
          <w:tab w:val="left" w:pos="1197"/>
        </w:tabs>
        <w:autoSpaceDE w:val="0"/>
        <w:autoSpaceDN w:val="0"/>
        <w:ind w:left="0" w:firstLine="709"/>
        <w:contextualSpacing w:val="0"/>
      </w:pPr>
      <w:r w:rsidRPr="00B96742">
        <w:t>Обработка</w:t>
      </w:r>
      <w:r w:rsidRPr="00B96742">
        <w:rPr>
          <w:spacing w:val="40"/>
        </w:rPr>
        <w:t xml:space="preserve"> </w:t>
      </w:r>
      <w:r w:rsidRPr="00B96742">
        <w:t>персональных</w:t>
      </w:r>
      <w:r w:rsidRPr="00B96742">
        <w:rPr>
          <w:spacing w:val="40"/>
        </w:rPr>
        <w:t xml:space="preserve"> </w:t>
      </w:r>
      <w:r w:rsidRPr="00B96742">
        <w:t>данных</w:t>
      </w:r>
      <w:r w:rsidRPr="00B96742">
        <w:rPr>
          <w:spacing w:val="40"/>
        </w:rPr>
        <w:t xml:space="preserve"> </w:t>
      </w:r>
      <w:r w:rsidRPr="00B96742">
        <w:t>осуществляется</w:t>
      </w:r>
      <w:r w:rsidRPr="00B96742">
        <w:rPr>
          <w:spacing w:val="40"/>
        </w:rPr>
        <w:t xml:space="preserve"> </w:t>
      </w:r>
      <w:r w:rsidRPr="00B96742">
        <w:t>смешанным</w:t>
      </w:r>
      <w:r w:rsidRPr="00B96742">
        <w:rPr>
          <w:spacing w:val="40"/>
        </w:rPr>
        <w:t xml:space="preserve"> </w:t>
      </w:r>
      <w:r w:rsidRPr="00B96742">
        <w:t>способом (автоматизированная и неавтоматизированная)</w:t>
      </w:r>
      <w:r w:rsidR="008145F9">
        <w:t xml:space="preserve"> _______________________________________</w:t>
      </w:r>
    </w:p>
    <w:p w:rsidR="008145F9" w:rsidRDefault="008145F9" w:rsidP="008145F9">
      <w:pPr>
        <w:widowControl w:val="0"/>
        <w:tabs>
          <w:tab w:val="left" w:pos="1197"/>
        </w:tabs>
        <w:autoSpaceDE w:val="0"/>
        <w:autoSpaceDN w:val="0"/>
      </w:pPr>
      <w:r>
        <w:t>________________________________________________________________________________</w:t>
      </w:r>
    </w:p>
    <w:p w:rsidR="008145F9" w:rsidRPr="00B96742" w:rsidRDefault="008145F9" w:rsidP="008145F9">
      <w:pPr>
        <w:widowControl w:val="0"/>
        <w:tabs>
          <w:tab w:val="left" w:pos="1197"/>
        </w:tabs>
        <w:autoSpaceDE w:val="0"/>
        <w:autoSpaceDN w:val="0"/>
        <w:jc w:val="center"/>
      </w:pPr>
      <w:r w:rsidRPr="00B96742">
        <w:rPr>
          <w:sz w:val="20"/>
        </w:rPr>
        <w:t>(наименование</w:t>
      </w:r>
      <w:r w:rsidRPr="00B96742">
        <w:rPr>
          <w:spacing w:val="-4"/>
          <w:sz w:val="20"/>
        </w:rPr>
        <w:t xml:space="preserve"> </w:t>
      </w:r>
      <w:r w:rsidRPr="00B96742">
        <w:rPr>
          <w:sz w:val="20"/>
        </w:rPr>
        <w:t>оператора,</w:t>
      </w:r>
      <w:r w:rsidRPr="00B96742">
        <w:rPr>
          <w:spacing w:val="-1"/>
          <w:sz w:val="20"/>
        </w:rPr>
        <w:t xml:space="preserve"> </w:t>
      </w:r>
      <w:r w:rsidRPr="00B96742">
        <w:rPr>
          <w:sz w:val="20"/>
        </w:rPr>
        <w:t>организующего</w:t>
      </w:r>
      <w:r w:rsidRPr="00B96742">
        <w:rPr>
          <w:spacing w:val="-1"/>
          <w:sz w:val="20"/>
        </w:rPr>
        <w:t xml:space="preserve"> </w:t>
      </w:r>
      <w:r w:rsidRPr="00B96742">
        <w:rPr>
          <w:sz w:val="20"/>
        </w:rPr>
        <w:t>или</w:t>
      </w:r>
      <w:r w:rsidRPr="00B96742">
        <w:rPr>
          <w:spacing w:val="-3"/>
          <w:sz w:val="20"/>
        </w:rPr>
        <w:t xml:space="preserve"> </w:t>
      </w:r>
      <w:r w:rsidRPr="00B96742">
        <w:rPr>
          <w:sz w:val="20"/>
        </w:rPr>
        <w:t>осуществляющего</w:t>
      </w:r>
      <w:r w:rsidRPr="00B96742">
        <w:rPr>
          <w:spacing w:val="-1"/>
          <w:sz w:val="20"/>
        </w:rPr>
        <w:t xml:space="preserve"> </w:t>
      </w:r>
      <w:r w:rsidRPr="00B96742">
        <w:rPr>
          <w:sz w:val="20"/>
        </w:rPr>
        <w:t>обработку</w:t>
      </w:r>
      <w:r w:rsidRPr="00B96742">
        <w:rPr>
          <w:spacing w:val="-1"/>
          <w:sz w:val="20"/>
        </w:rPr>
        <w:t xml:space="preserve"> </w:t>
      </w:r>
      <w:r w:rsidRPr="00B96742">
        <w:rPr>
          <w:sz w:val="20"/>
        </w:rPr>
        <w:t>персональных</w:t>
      </w:r>
      <w:r w:rsidRPr="00B96742">
        <w:rPr>
          <w:spacing w:val="-1"/>
          <w:sz w:val="20"/>
        </w:rPr>
        <w:t xml:space="preserve"> </w:t>
      </w:r>
      <w:r w:rsidRPr="00B96742">
        <w:rPr>
          <w:spacing w:val="-2"/>
          <w:sz w:val="20"/>
        </w:rPr>
        <w:t>данных)</w:t>
      </w:r>
    </w:p>
    <w:p w:rsidR="00A04FDA" w:rsidRPr="00CE1419" w:rsidRDefault="00A04FDA" w:rsidP="00E91B66">
      <w:pPr>
        <w:pStyle w:val="aa"/>
        <w:widowControl w:val="0"/>
        <w:numPr>
          <w:ilvl w:val="0"/>
          <w:numId w:val="7"/>
        </w:numPr>
        <w:tabs>
          <w:tab w:val="left" w:pos="1231"/>
        </w:tabs>
        <w:autoSpaceDE w:val="0"/>
        <w:autoSpaceDN w:val="0"/>
        <w:ind w:left="0" w:firstLine="709"/>
        <w:contextualSpacing w:val="0"/>
      </w:pPr>
      <w:r w:rsidRPr="00CE1419">
        <w:t>Настоящее</w:t>
      </w:r>
      <w:r w:rsidRPr="00CE1419">
        <w:rPr>
          <w:spacing w:val="80"/>
        </w:rPr>
        <w:t xml:space="preserve"> </w:t>
      </w:r>
      <w:r w:rsidRPr="00CE1419">
        <w:t>согласие</w:t>
      </w:r>
      <w:r w:rsidRPr="00CE1419">
        <w:rPr>
          <w:spacing w:val="80"/>
        </w:rPr>
        <w:t xml:space="preserve"> </w:t>
      </w:r>
      <w:r w:rsidRPr="00CE1419">
        <w:t>на</w:t>
      </w:r>
      <w:r w:rsidRPr="00CE1419">
        <w:rPr>
          <w:spacing w:val="80"/>
        </w:rPr>
        <w:t xml:space="preserve"> </w:t>
      </w:r>
      <w:r w:rsidRPr="00CE1419">
        <w:t>обработку</w:t>
      </w:r>
      <w:r w:rsidRPr="00CE1419">
        <w:rPr>
          <w:spacing w:val="80"/>
        </w:rPr>
        <w:t xml:space="preserve"> </w:t>
      </w:r>
      <w:r w:rsidRPr="00CE1419">
        <w:t>персональных</w:t>
      </w:r>
      <w:r w:rsidRPr="00CE1419">
        <w:rPr>
          <w:spacing w:val="80"/>
        </w:rPr>
        <w:t xml:space="preserve"> </w:t>
      </w:r>
      <w:r w:rsidRPr="00CE1419">
        <w:t>данных</w:t>
      </w:r>
      <w:r w:rsidRPr="00CE1419">
        <w:rPr>
          <w:spacing w:val="80"/>
        </w:rPr>
        <w:t xml:space="preserve"> </w:t>
      </w:r>
      <w:r w:rsidRPr="00CE1419">
        <w:t>может</w:t>
      </w:r>
      <w:r w:rsidRPr="00CE1419">
        <w:rPr>
          <w:spacing w:val="80"/>
        </w:rPr>
        <w:t xml:space="preserve"> </w:t>
      </w:r>
      <w:r w:rsidRPr="00CE1419">
        <w:t>быть отозвано</w:t>
      </w:r>
      <w:r w:rsidRPr="00CE1419">
        <w:rPr>
          <w:spacing w:val="40"/>
        </w:rPr>
        <w:t xml:space="preserve"> </w:t>
      </w:r>
      <w:r w:rsidRPr="00CE1419">
        <w:t>в</w:t>
      </w:r>
      <w:r w:rsidRPr="00CE1419">
        <w:rPr>
          <w:spacing w:val="40"/>
        </w:rPr>
        <w:t xml:space="preserve"> </w:t>
      </w:r>
      <w:r w:rsidRPr="00CE1419">
        <w:t>любое</w:t>
      </w:r>
      <w:r w:rsidRPr="00CE1419">
        <w:rPr>
          <w:spacing w:val="40"/>
        </w:rPr>
        <w:t xml:space="preserve"> </w:t>
      </w:r>
      <w:r w:rsidRPr="00CE1419">
        <w:t>время</w:t>
      </w:r>
      <w:r w:rsidRPr="00CE1419">
        <w:rPr>
          <w:spacing w:val="40"/>
        </w:rPr>
        <w:t xml:space="preserve"> </w:t>
      </w:r>
      <w:r w:rsidRPr="00CE1419">
        <w:t>путем</w:t>
      </w:r>
      <w:r w:rsidRPr="00CE1419">
        <w:rPr>
          <w:spacing w:val="40"/>
        </w:rPr>
        <w:t xml:space="preserve"> </w:t>
      </w:r>
      <w:r w:rsidRPr="00CE1419">
        <w:t>подачи</w:t>
      </w:r>
      <w:r w:rsidRPr="00CE1419">
        <w:rPr>
          <w:spacing w:val="40"/>
        </w:rPr>
        <w:t xml:space="preserve"> </w:t>
      </w:r>
      <w:r w:rsidRPr="00CE1419">
        <w:t>письменного</w:t>
      </w:r>
      <w:r w:rsidRPr="00CE1419">
        <w:rPr>
          <w:spacing w:val="40"/>
        </w:rPr>
        <w:t xml:space="preserve"> </w:t>
      </w:r>
      <w:r w:rsidRPr="00CE1419">
        <w:t>заявления</w:t>
      </w:r>
      <w:r w:rsidRPr="00CE1419">
        <w:rPr>
          <w:spacing w:val="40"/>
        </w:rPr>
        <w:t xml:space="preserve"> </w:t>
      </w:r>
      <w:r w:rsidRPr="00CE1419">
        <w:t>на</w:t>
      </w:r>
      <w:r w:rsidRPr="00CE1419">
        <w:rPr>
          <w:spacing w:val="40"/>
        </w:rPr>
        <w:t xml:space="preserve"> </w:t>
      </w:r>
      <w:r w:rsidRPr="00CE1419">
        <w:t>имя</w:t>
      </w:r>
      <w:r w:rsidRPr="00CE1419">
        <w:rPr>
          <w:spacing w:val="40"/>
        </w:rPr>
        <w:t xml:space="preserve"> </w:t>
      </w:r>
      <w:r w:rsidRPr="00CE1419">
        <w:t>директора</w:t>
      </w:r>
    </w:p>
    <w:p w:rsidR="00A04FDA" w:rsidRDefault="00A04FDA" w:rsidP="008145F9">
      <w:pPr>
        <w:pStyle w:val="a4"/>
        <w:jc w:val="left"/>
        <w:rPr>
          <w:sz w:val="20"/>
          <w:szCs w:val="24"/>
        </w:rPr>
      </w:pPr>
      <w:r w:rsidRPr="00CE1419">
        <w:rPr>
          <w:noProof/>
          <w:sz w:val="24"/>
          <w:szCs w:val="24"/>
        </w:rPr>
        <mc:AlternateContent>
          <mc:Choice Requires="wps">
            <w:drawing>
              <wp:anchor distT="0" distB="0" distL="0" distR="0" simplePos="0" relativeHeight="251667456" behindDoc="1" locked="0" layoutInCell="1" allowOverlap="1" wp14:anchorId="2D07DD52" wp14:editId="21C2588D">
                <wp:simplePos x="0" y="0"/>
                <wp:positionH relativeFrom="page">
                  <wp:posOffset>810259</wp:posOffset>
                </wp:positionH>
                <wp:positionV relativeFrom="paragraph">
                  <wp:posOffset>187422</wp:posOffset>
                </wp:positionV>
                <wp:extent cx="63119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87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63.8pt;margin-top:14.75pt;width:49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" path="m,l6311900,e" filled="f" strokeweight=".242mm">
                <v:path arrowok="t"/>
                <w10:wrap type="topAndBottom" anchorx="page"/>
              </v:shape>
            </w:pict>
          </mc:Fallback>
        </mc:AlternateContent>
      </w:r>
    </w:p>
    <w:p w:rsidR="00A04FDA" w:rsidRPr="00B96742" w:rsidRDefault="00A04FDA" w:rsidP="00E91B66">
      <w:pPr>
        <w:pStyle w:val="a4"/>
        <w:jc w:val="center"/>
        <w:rPr>
          <w:sz w:val="24"/>
          <w:szCs w:val="24"/>
        </w:rPr>
      </w:pPr>
      <w:r w:rsidRPr="00B96742">
        <w:rPr>
          <w:sz w:val="20"/>
          <w:szCs w:val="24"/>
        </w:rPr>
        <w:t>(название</w:t>
      </w:r>
      <w:r w:rsidRPr="00B96742">
        <w:rPr>
          <w:spacing w:val="-4"/>
          <w:sz w:val="20"/>
          <w:szCs w:val="24"/>
        </w:rPr>
        <w:t xml:space="preserve"> </w:t>
      </w:r>
      <w:r w:rsidRPr="00B96742">
        <w:rPr>
          <w:sz w:val="20"/>
          <w:szCs w:val="24"/>
        </w:rPr>
        <w:t>оператора,</w:t>
      </w:r>
      <w:r w:rsidRPr="00B96742">
        <w:rPr>
          <w:spacing w:val="-1"/>
          <w:sz w:val="20"/>
          <w:szCs w:val="24"/>
        </w:rPr>
        <w:t xml:space="preserve"> </w:t>
      </w:r>
      <w:r w:rsidRPr="00B96742">
        <w:rPr>
          <w:sz w:val="20"/>
          <w:szCs w:val="24"/>
        </w:rPr>
        <w:t>организующего</w:t>
      </w:r>
      <w:r w:rsidRPr="00B96742">
        <w:rPr>
          <w:spacing w:val="-1"/>
          <w:sz w:val="20"/>
          <w:szCs w:val="24"/>
        </w:rPr>
        <w:t xml:space="preserve"> </w:t>
      </w:r>
      <w:r w:rsidRPr="00B96742">
        <w:rPr>
          <w:sz w:val="20"/>
          <w:szCs w:val="24"/>
        </w:rPr>
        <w:t>или</w:t>
      </w:r>
      <w:r w:rsidRPr="00B96742">
        <w:rPr>
          <w:spacing w:val="-3"/>
          <w:sz w:val="20"/>
          <w:szCs w:val="24"/>
        </w:rPr>
        <w:t xml:space="preserve"> </w:t>
      </w:r>
      <w:r w:rsidRPr="00B96742">
        <w:rPr>
          <w:sz w:val="20"/>
          <w:szCs w:val="24"/>
        </w:rPr>
        <w:t>осуществляющего</w:t>
      </w:r>
      <w:r w:rsidRPr="00B96742">
        <w:rPr>
          <w:spacing w:val="-1"/>
          <w:sz w:val="20"/>
          <w:szCs w:val="24"/>
        </w:rPr>
        <w:t xml:space="preserve"> </w:t>
      </w:r>
      <w:r w:rsidRPr="00B96742">
        <w:rPr>
          <w:sz w:val="20"/>
          <w:szCs w:val="24"/>
        </w:rPr>
        <w:t>обработку</w:t>
      </w:r>
      <w:r w:rsidRPr="00B96742">
        <w:rPr>
          <w:spacing w:val="-1"/>
          <w:sz w:val="20"/>
          <w:szCs w:val="24"/>
        </w:rPr>
        <w:t xml:space="preserve"> </w:t>
      </w:r>
      <w:r w:rsidRPr="00B96742">
        <w:rPr>
          <w:sz w:val="20"/>
          <w:szCs w:val="24"/>
        </w:rPr>
        <w:t>персональных</w:t>
      </w:r>
      <w:r w:rsidRPr="00B96742">
        <w:rPr>
          <w:spacing w:val="-1"/>
          <w:sz w:val="20"/>
          <w:szCs w:val="24"/>
        </w:rPr>
        <w:t xml:space="preserve"> </w:t>
      </w:r>
      <w:r w:rsidRPr="00B96742">
        <w:rPr>
          <w:spacing w:val="-2"/>
          <w:sz w:val="20"/>
          <w:szCs w:val="24"/>
        </w:rPr>
        <w:t>данных)</w:t>
      </w:r>
    </w:p>
    <w:p w:rsidR="00A04FDA" w:rsidRPr="00CE1419" w:rsidRDefault="00A04FDA" w:rsidP="00E91B66"/>
    <w:p w:rsidR="00A04FDA" w:rsidRPr="00CE1419" w:rsidRDefault="00A04FDA" w:rsidP="00E91B66"/>
    <w:p w:rsidR="00A04FDA" w:rsidRDefault="00A04FDA" w:rsidP="00E91B66"/>
    <w:p w:rsidR="00A04FDA" w:rsidRPr="00CE1419" w:rsidRDefault="00A04FDA" w:rsidP="00E91B66">
      <w:r w:rsidRPr="00CE1419">
        <w:t>«______» _____________ 20____ года                                                   _______________</w:t>
      </w:r>
      <w:r>
        <w:t>____</w:t>
      </w:r>
    </w:p>
    <w:p w:rsidR="00A04FDA" w:rsidRPr="00B96742" w:rsidRDefault="00A04FDA" w:rsidP="00E91B66">
      <w:pPr>
        <w:rPr>
          <w:sz w:val="20"/>
        </w:rPr>
      </w:pPr>
      <w:r w:rsidRPr="00B96742">
        <w:rPr>
          <w:sz w:val="20"/>
        </w:rPr>
        <w:t xml:space="preserve">                                                                                                                              </w:t>
      </w:r>
      <w:r>
        <w:rPr>
          <w:sz w:val="20"/>
        </w:rPr>
        <w:t xml:space="preserve">                      </w:t>
      </w:r>
      <w:r w:rsidRPr="00B96742">
        <w:rPr>
          <w:sz w:val="20"/>
        </w:rPr>
        <w:t>(подпись)</w:t>
      </w:r>
    </w:p>
    <w:p w:rsidR="00570BC8" w:rsidRDefault="00570BC8" w:rsidP="00E91B66">
      <w:pPr>
        <w:keepNext/>
        <w:jc w:val="right"/>
        <w:outlineLvl w:val="0"/>
        <w:rPr>
          <w:rFonts w:eastAsia="Calibri"/>
          <w:lang w:eastAsia="en-US"/>
        </w:rPr>
      </w:pPr>
    </w:p>
    <w:p w:rsidR="003C01FE" w:rsidRDefault="003C01FE" w:rsidP="00E91B66">
      <w:pPr>
        <w:keepNext/>
        <w:jc w:val="right"/>
        <w:outlineLvl w:val="0"/>
        <w:rPr>
          <w:rFonts w:eastAsia="Calibri"/>
          <w:lang w:eastAsia="en-US"/>
        </w:rPr>
      </w:pPr>
    </w:p>
    <w:p w:rsidR="008145F9" w:rsidRDefault="008145F9">
      <w:pPr>
        <w:spacing w:after="200" w:line="276" w:lineRule="auto"/>
        <w:rPr>
          <w:rFonts w:eastAsia="Calibri"/>
          <w:lang w:eastAsia="en-US"/>
        </w:rPr>
      </w:pPr>
      <w:r>
        <w:rPr>
          <w:rFonts w:eastAsia="Calibri"/>
          <w:lang w:eastAsia="en-US"/>
        </w:rPr>
        <w:br w:type="page"/>
      </w:r>
    </w:p>
    <w:p w:rsidR="00A04FDA" w:rsidRPr="005C508B" w:rsidRDefault="00A04FDA" w:rsidP="00E91B66">
      <w:pPr>
        <w:keepNext/>
        <w:jc w:val="right"/>
        <w:outlineLvl w:val="0"/>
        <w:rPr>
          <w:rFonts w:eastAsia="Calibri"/>
          <w:lang w:eastAsia="en-US"/>
        </w:rPr>
      </w:pPr>
      <w:r>
        <w:rPr>
          <w:rFonts w:eastAsia="Calibri"/>
          <w:lang w:eastAsia="en-US"/>
        </w:rPr>
        <w:lastRenderedPageBreak/>
        <w:t>Приложение 3</w:t>
      </w:r>
      <w:r w:rsidRPr="009321C5">
        <w:rPr>
          <w:rFonts w:eastAsia="Calibri"/>
          <w:lang w:eastAsia="en-US"/>
        </w:rPr>
        <w:t xml:space="preserve"> к </w:t>
      </w:r>
      <w:r w:rsidRPr="009321C5">
        <w:rPr>
          <w:rFonts w:eastAsia="Calibri"/>
          <w:bCs/>
          <w:kern w:val="32"/>
          <w:lang w:eastAsia="en-US"/>
        </w:rPr>
        <w:t xml:space="preserve">Административному регламенту </w:t>
      </w:r>
      <w:r w:rsidRPr="009321C5">
        <w:rPr>
          <w:rFonts w:eastAsia="Calibri"/>
          <w:lang w:eastAsia="en-US"/>
        </w:rPr>
        <w:t xml:space="preserve">Администрации города Сарапула </w:t>
      </w:r>
      <w:r w:rsidRPr="009321C5">
        <w:rPr>
          <w:rFonts w:eastAsia="Calibri"/>
          <w:kern w:val="32"/>
          <w:lang w:eastAsia="en-US"/>
        </w:rPr>
        <w:t xml:space="preserve"> п</w:t>
      </w:r>
      <w:r w:rsidRPr="009321C5">
        <w:rPr>
          <w:rFonts w:eastAsia="Calibri"/>
          <w:bCs/>
          <w:kern w:val="32"/>
          <w:lang w:eastAsia="en-US"/>
        </w:rPr>
        <w:t xml:space="preserve">редоставления муниципальной услуги </w:t>
      </w:r>
      <w:r w:rsidRPr="00E52950">
        <w:rPr>
          <w:rFonts w:eastAsia="Calibri"/>
          <w:lang w:eastAsia="en-US"/>
        </w:rPr>
        <w:t>«</w:t>
      </w:r>
      <w:r>
        <w:rPr>
          <w:shd w:val="clear" w:color="auto" w:fill="FFFFF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E52950">
        <w:rPr>
          <w:rFonts w:eastAsia="Calibri"/>
          <w:lang w:eastAsia="en-US"/>
        </w:rPr>
        <w:t>»</w:t>
      </w:r>
    </w:p>
    <w:p w:rsidR="00A04FDA" w:rsidRPr="003216C9" w:rsidRDefault="00A04FDA" w:rsidP="00E91B66">
      <w:pPr>
        <w:pStyle w:val="a8"/>
        <w:spacing w:before="0" w:beforeAutospacing="0" w:after="0" w:afterAutospacing="0"/>
        <w:ind w:firstLine="540"/>
        <w:jc w:val="center"/>
      </w:pPr>
      <w:r w:rsidRPr="003216C9">
        <w:rPr>
          <w:b/>
          <w:bCs/>
        </w:rPr>
        <w:t> </w:t>
      </w:r>
    </w:p>
    <w:p w:rsidR="00A04FDA" w:rsidRPr="003216C9" w:rsidRDefault="00A04FDA" w:rsidP="00E91B66">
      <w:pPr>
        <w:pStyle w:val="a8"/>
        <w:spacing w:before="0" w:beforeAutospacing="0" w:after="0" w:afterAutospacing="0"/>
        <w:ind w:firstLine="540"/>
        <w:jc w:val="center"/>
      </w:pPr>
      <w:r w:rsidRPr="003216C9">
        <w:rPr>
          <w:b/>
          <w:bCs/>
        </w:rPr>
        <w:t xml:space="preserve">Перечень общих признаков заявителей, </w:t>
      </w:r>
    </w:p>
    <w:p w:rsidR="00A04FDA" w:rsidRDefault="00A04FDA" w:rsidP="00E91B66">
      <w:pPr>
        <w:pStyle w:val="a8"/>
        <w:spacing w:before="0" w:beforeAutospacing="0" w:after="0" w:afterAutospacing="0"/>
        <w:ind w:firstLine="540"/>
        <w:jc w:val="center"/>
        <w:rPr>
          <w:b/>
          <w:bCs/>
        </w:rPr>
      </w:pPr>
      <w:r w:rsidRPr="003216C9">
        <w:rPr>
          <w:b/>
          <w:bCs/>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A04FDA" w:rsidRPr="003216C9" w:rsidRDefault="00A04FDA" w:rsidP="00E91B66">
      <w:pPr>
        <w:pStyle w:val="a8"/>
        <w:spacing w:before="0" w:beforeAutospacing="0" w:after="0" w:afterAutospacing="0"/>
        <w:ind w:firstLine="540"/>
        <w:jc w:val="center"/>
      </w:pPr>
      <w:r w:rsidRPr="003216C9">
        <w:rPr>
          <w:b/>
          <w:bCs/>
        </w:rPr>
        <w:t>Таблица 1. Перечень общих признаков заявителей</w:t>
      </w:r>
    </w:p>
    <w:tbl>
      <w:tblPr>
        <w:tblpPr w:leftFromText="180" w:rightFromText="180" w:vertAnchor="text" w:horzAnchor="margin" w:tblpXSpec="center" w:tblpY="458"/>
        <w:tblW w:w="0" w:type="auto"/>
        <w:tblCellMar>
          <w:left w:w="0" w:type="dxa"/>
          <w:right w:w="0" w:type="dxa"/>
        </w:tblCellMar>
        <w:tblLook w:val="0000" w:firstRow="0" w:lastRow="0" w:firstColumn="0" w:lastColumn="0" w:noHBand="0" w:noVBand="0"/>
      </w:tblPr>
      <w:tblGrid>
        <w:gridCol w:w="902"/>
        <w:gridCol w:w="2268"/>
        <w:gridCol w:w="6123"/>
      </w:tblGrid>
      <w:tr w:rsidR="00A04FDA" w:rsidRPr="003216C9" w:rsidTr="00E91B66">
        <w:tc>
          <w:tcPr>
            <w:tcW w:w="9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jc w:val="center"/>
            </w:pPr>
            <w:r w:rsidRPr="003216C9">
              <w:t xml:space="preserve"> № </w:t>
            </w:r>
            <w:proofErr w:type="gramStart"/>
            <w:r w:rsidRPr="003216C9">
              <w:t>п</w:t>
            </w:r>
            <w:proofErr w:type="gramEnd"/>
            <w:r w:rsidRPr="003216C9">
              <w:t>/п</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pPr>
            <w:r w:rsidRPr="003216C9">
              <w:t xml:space="preserve">Признак заявителя </w:t>
            </w:r>
          </w:p>
        </w:tc>
        <w:tc>
          <w:tcPr>
            <w:tcW w:w="61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ind w:firstLine="567"/>
              <w:jc w:val="center"/>
            </w:pPr>
            <w:r w:rsidRPr="003216C9">
              <w:t xml:space="preserve">Значения признака заявителя </w:t>
            </w:r>
          </w:p>
        </w:tc>
      </w:tr>
      <w:tr w:rsidR="00A04FDA" w:rsidRPr="003216C9" w:rsidTr="00E91B66">
        <w:tc>
          <w:tcPr>
            <w:tcW w:w="929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ind w:firstLine="567"/>
              <w:jc w:val="both"/>
            </w:pPr>
            <w:r w:rsidRPr="003216C9">
              <w:t>Результат</w:t>
            </w:r>
            <w:r>
              <w:t>:</w:t>
            </w:r>
            <w:r w:rsidRPr="003216C9">
              <w:t xml:space="preserve"> </w:t>
            </w:r>
          </w:p>
          <w:p w:rsidR="00A04FDA" w:rsidRPr="003216C9" w:rsidRDefault="00A04FDA" w:rsidP="00E91B66">
            <w:pPr>
              <w:pStyle w:val="a8"/>
              <w:spacing w:before="0" w:beforeAutospacing="0" w:after="0" w:afterAutospacing="0"/>
              <w:ind w:firstLine="567"/>
              <w:jc w:val="both"/>
            </w:pPr>
            <w:r>
              <w:t>Решение о предоставлении</w:t>
            </w:r>
            <w:r w:rsidRPr="003216C9">
              <w:t xml:space="preserve"> </w:t>
            </w:r>
            <w:r>
              <w:t xml:space="preserve">разрешения </w:t>
            </w:r>
            <w:r>
              <w:rPr>
                <w:shd w:val="clear" w:color="auto" w:fill="FFFFFF"/>
              </w:rPr>
              <w:t>на отклонение от предельных параметров разрешенного строительства, реконструкции объекта капитального строительства</w:t>
            </w:r>
            <w:r>
              <w:t xml:space="preserve"> либо решение об отказе в предоставлении такого разрешения </w:t>
            </w:r>
          </w:p>
        </w:tc>
      </w:tr>
      <w:tr w:rsidR="00A04FDA" w:rsidRPr="003216C9" w:rsidTr="00E91B66">
        <w:tc>
          <w:tcPr>
            <w:tcW w:w="9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jc w:val="center"/>
            </w:pPr>
            <w:r w:rsidRPr="003216C9">
              <w:t>1.</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jc w:val="both"/>
            </w:pPr>
            <w:r w:rsidRPr="003216C9">
              <w:t xml:space="preserve">Кто обращается за </w:t>
            </w:r>
            <w:r>
              <w:t>муниципаль</w:t>
            </w:r>
            <w:r w:rsidRPr="003216C9">
              <w:t>ной услугой?</w:t>
            </w:r>
          </w:p>
        </w:tc>
        <w:tc>
          <w:tcPr>
            <w:tcW w:w="61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A04FDA" w:rsidRDefault="00A04FDA" w:rsidP="00E91B66">
            <w:pPr>
              <w:jc w:val="both"/>
            </w:pPr>
            <w:r>
              <w:t>1.</w:t>
            </w:r>
            <w:r w:rsidRPr="0059353D">
              <w:t>Правообладател</w:t>
            </w:r>
            <w:r>
              <w:t>ь земельного участка или объекта капитального строительства</w:t>
            </w:r>
          </w:p>
          <w:p w:rsidR="00A04FDA" w:rsidRDefault="00A04FDA" w:rsidP="00E91B66">
            <w:pPr>
              <w:jc w:val="both"/>
            </w:pPr>
            <w:r>
              <w:t>2. Лицо, действующее на основании нотариально заверенной доверенности</w:t>
            </w:r>
          </w:p>
          <w:p w:rsidR="00A04FDA" w:rsidRPr="003216C9" w:rsidRDefault="00A04FDA" w:rsidP="00E91B66">
            <w:pPr>
              <w:jc w:val="both"/>
            </w:pPr>
            <w:r>
              <w:t>3. Юридическое лицо</w:t>
            </w:r>
          </w:p>
        </w:tc>
      </w:tr>
      <w:tr w:rsidR="00A04FDA" w:rsidRPr="003216C9" w:rsidTr="00E91B66">
        <w:tc>
          <w:tcPr>
            <w:tcW w:w="9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ind w:firstLine="567"/>
              <w:jc w:val="center"/>
            </w:pPr>
            <w:r w:rsidRPr="003216C9">
              <w:t>2.</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A04FDA" w:rsidRPr="003216C9" w:rsidRDefault="00A04FDA" w:rsidP="00E91B66">
            <w:pPr>
              <w:pStyle w:val="a8"/>
              <w:spacing w:before="0" w:beforeAutospacing="0" w:after="0" w:afterAutospacing="0"/>
              <w:jc w:val="both"/>
            </w:pPr>
            <w:r w:rsidRPr="003216C9">
              <w:t>Обращается лично или через уполномоченного представителя?</w:t>
            </w:r>
          </w:p>
        </w:tc>
        <w:tc>
          <w:tcPr>
            <w:tcW w:w="61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A04FDA" w:rsidRPr="003216C9" w:rsidRDefault="00A04FDA" w:rsidP="00E91B66">
            <w:pPr>
              <w:pStyle w:val="a8"/>
              <w:spacing w:before="0" w:beforeAutospacing="0" w:after="0" w:afterAutospacing="0"/>
              <w:jc w:val="both"/>
            </w:pPr>
            <w:r w:rsidRPr="003216C9">
              <w:t>1. Лично</w:t>
            </w:r>
          </w:p>
          <w:p w:rsidR="00A04FDA" w:rsidRPr="003216C9" w:rsidRDefault="00A04FDA" w:rsidP="00E91B66">
            <w:pPr>
              <w:pStyle w:val="a8"/>
              <w:spacing w:before="0" w:beforeAutospacing="0" w:after="0" w:afterAutospacing="0"/>
              <w:jc w:val="both"/>
            </w:pPr>
            <w:r w:rsidRPr="003216C9">
              <w:t>2. Через уполномоченного представителя</w:t>
            </w:r>
          </w:p>
        </w:tc>
      </w:tr>
    </w:tbl>
    <w:p w:rsidR="00A04FDA" w:rsidRDefault="00A04FDA" w:rsidP="00E91B66">
      <w:pPr>
        <w:pStyle w:val="a8"/>
        <w:spacing w:before="0" w:beforeAutospacing="0" w:after="0" w:afterAutospacing="0"/>
        <w:ind w:firstLine="540"/>
        <w:jc w:val="center"/>
        <w:rPr>
          <w:b/>
          <w:bCs/>
        </w:rPr>
      </w:pPr>
    </w:p>
    <w:p w:rsidR="00A04FDA" w:rsidRDefault="00A04FDA" w:rsidP="00E91B66">
      <w:pPr>
        <w:pStyle w:val="a8"/>
        <w:spacing w:before="0" w:beforeAutospacing="0" w:after="0" w:afterAutospacing="0"/>
        <w:ind w:firstLine="540"/>
        <w:jc w:val="center"/>
        <w:rPr>
          <w:b/>
          <w:bCs/>
        </w:rPr>
      </w:pPr>
    </w:p>
    <w:p w:rsidR="00A04FDA" w:rsidRDefault="00A04FDA" w:rsidP="00E91B66">
      <w:pPr>
        <w:pStyle w:val="a8"/>
        <w:spacing w:before="0" w:beforeAutospacing="0" w:after="0" w:afterAutospacing="0"/>
        <w:ind w:firstLine="540"/>
        <w:jc w:val="center"/>
        <w:rPr>
          <w:b/>
          <w:bCs/>
        </w:rPr>
      </w:pPr>
    </w:p>
    <w:p w:rsidR="00A04FDA" w:rsidRDefault="00A04FDA" w:rsidP="00E91B66">
      <w:pPr>
        <w:pStyle w:val="a8"/>
        <w:spacing w:before="0" w:beforeAutospacing="0" w:after="0" w:afterAutospacing="0"/>
        <w:ind w:firstLine="540"/>
        <w:jc w:val="center"/>
        <w:rPr>
          <w:b/>
          <w:bCs/>
        </w:rPr>
      </w:pPr>
    </w:p>
    <w:p w:rsidR="00A04FDA" w:rsidRPr="004F7611" w:rsidRDefault="00A04FDA" w:rsidP="00E91B66">
      <w:pPr>
        <w:tabs>
          <w:tab w:val="left" w:pos="7395"/>
        </w:tabs>
        <w:rPr>
          <w:lang w:eastAsia="en-US"/>
        </w:rPr>
      </w:pPr>
    </w:p>
    <w:p w:rsidR="00A04FDA" w:rsidRDefault="00A04FDA" w:rsidP="00E91B66"/>
    <w:p w:rsidR="00475861" w:rsidRDefault="00475861" w:rsidP="00E91B66">
      <w:pPr>
        <w:tabs>
          <w:tab w:val="left" w:pos="5529"/>
        </w:tabs>
        <w:jc w:val="both"/>
      </w:pPr>
    </w:p>
    <w:p w:rsidR="004D2B6E" w:rsidRDefault="004D2B6E" w:rsidP="00E91B66"/>
    <w:sectPr w:rsidR="004D2B6E" w:rsidSect="00E91B66">
      <w:headerReference w:type="default" r:id="rId12"/>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66" w:rsidRDefault="00E91B66">
      <w:r>
        <w:separator/>
      </w:r>
    </w:p>
  </w:endnote>
  <w:endnote w:type="continuationSeparator" w:id="0">
    <w:p w:rsidR="00E91B66" w:rsidRDefault="00E9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66" w:rsidRDefault="00E91B66">
      <w:r>
        <w:separator/>
      </w:r>
    </w:p>
  </w:footnote>
  <w:footnote w:type="continuationSeparator" w:id="0">
    <w:p w:rsidR="00E91B66" w:rsidRDefault="00E91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66" w:rsidRDefault="00E91B66">
    <w:pPr>
      <w:pStyle w:val="a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D32"/>
    <w:multiLevelType w:val="multilevel"/>
    <w:tmpl w:val="AA9E230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C562B80"/>
    <w:multiLevelType w:val="multilevel"/>
    <w:tmpl w:val="285EFD6C"/>
    <w:lvl w:ilvl="0">
      <w:start w:val="2"/>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3B3D46A3"/>
    <w:multiLevelType w:val="hybridMultilevel"/>
    <w:tmpl w:val="44446640"/>
    <w:lvl w:ilvl="0" w:tplc="67F0C04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67D65C8"/>
    <w:multiLevelType w:val="hybridMultilevel"/>
    <w:tmpl w:val="562E8456"/>
    <w:lvl w:ilvl="0" w:tplc="6A8A8C50">
      <w:start w:val="1"/>
      <w:numFmt w:val="decimal"/>
      <w:lvlText w:val="%1."/>
      <w:lvlJc w:val="left"/>
      <w:pPr>
        <w:ind w:left="1132" w:hanging="280"/>
        <w:jc w:val="left"/>
      </w:pPr>
      <w:rPr>
        <w:rFonts w:ascii="Times New Roman" w:eastAsia="Times New Roman" w:hAnsi="Times New Roman" w:cs="Times New Roman"/>
        <w:b w:val="0"/>
        <w:bCs w:val="0"/>
        <w:i w:val="0"/>
        <w:iCs w:val="0"/>
        <w:spacing w:val="0"/>
        <w:w w:val="100"/>
        <w:sz w:val="28"/>
        <w:szCs w:val="28"/>
        <w:lang w:val="ru-RU" w:eastAsia="en-US" w:bidi="ar-SA"/>
      </w:rPr>
    </w:lvl>
    <w:lvl w:ilvl="1" w:tplc="D8664FDE">
      <w:numFmt w:val="bullet"/>
      <w:lvlText w:val="•"/>
      <w:lvlJc w:val="left"/>
      <w:pPr>
        <w:ind w:left="2060" w:hanging="280"/>
      </w:pPr>
      <w:rPr>
        <w:rFonts w:hint="default"/>
        <w:lang w:val="ru-RU" w:eastAsia="en-US" w:bidi="ar-SA"/>
      </w:rPr>
    </w:lvl>
    <w:lvl w:ilvl="2" w:tplc="8396B176">
      <w:numFmt w:val="bullet"/>
      <w:lvlText w:val="•"/>
      <w:lvlJc w:val="left"/>
      <w:pPr>
        <w:ind w:left="2981" w:hanging="280"/>
      </w:pPr>
      <w:rPr>
        <w:rFonts w:hint="default"/>
        <w:lang w:val="ru-RU" w:eastAsia="en-US" w:bidi="ar-SA"/>
      </w:rPr>
    </w:lvl>
    <w:lvl w:ilvl="3" w:tplc="8F9E09CC">
      <w:numFmt w:val="bullet"/>
      <w:lvlText w:val="•"/>
      <w:lvlJc w:val="left"/>
      <w:pPr>
        <w:ind w:left="3902" w:hanging="280"/>
      </w:pPr>
      <w:rPr>
        <w:rFonts w:hint="default"/>
        <w:lang w:val="ru-RU" w:eastAsia="en-US" w:bidi="ar-SA"/>
      </w:rPr>
    </w:lvl>
    <w:lvl w:ilvl="4" w:tplc="1CCABAD2">
      <w:numFmt w:val="bullet"/>
      <w:lvlText w:val="•"/>
      <w:lvlJc w:val="left"/>
      <w:pPr>
        <w:ind w:left="4823" w:hanging="280"/>
      </w:pPr>
      <w:rPr>
        <w:rFonts w:hint="default"/>
        <w:lang w:val="ru-RU" w:eastAsia="en-US" w:bidi="ar-SA"/>
      </w:rPr>
    </w:lvl>
    <w:lvl w:ilvl="5" w:tplc="B6C63884">
      <w:numFmt w:val="bullet"/>
      <w:lvlText w:val="•"/>
      <w:lvlJc w:val="left"/>
      <w:pPr>
        <w:ind w:left="5744" w:hanging="280"/>
      </w:pPr>
      <w:rPr>
        <w:rFonts w:hint="default"/>
        <w:lang w:val="ru-RU" w:eastAsia="en-US" w:bidi="ar-SA"/>
      </w:rPr>
    </w:lvl>
    <w:lvl w:ilvl="6" w:tplc="A94C5866">
      <w:numFmt w:val="bullet"/>
      <w:lvlText w:val="•"/>
      <w:lvlJc w:val="left"/>
      <w:pPr>
        <w:ind w:left="6664" w:hanging="280"/>
      </w:pPr>
      <w:rPr>
        <w:rFonts w:hint="default"/>
        <w:lang w:val="ru-RU" w:eastAsia="en-US" w:bidi="ar-SA"/>
      </w:rPr>
    </w:lvl>
    <w:lvl w:ilvl="7" w:tplc="A65813F8">
      <w:numFmt w:val="bullet"/>
      <w:lvlText w:val="•"/>
      <w:lvlJc w:val="left"/>
      <w:pPr>
        <w:ind w:left="7585" w:hanging="280"/>
      </w:pPr>
      <w:rPr>
        <w:rFonts w:hint="default"/>
        <w:lang w:val="ru-RU" w:eastAsia="en-US" w:bidi="ar-SA"/>
      </w:rPr>
    </w:lvl>
    <w:lvl w:ilvl="8" w:tplc="7C6CA6E0">
      <w:numFmt w:val="bullet"/>
      <w:lvlText w:val="•"/>
      <w:lvlJc w:val="left"/>
      <w:pPr>
        <w:ind w:left="8506" w:hanging="280"/>
      </w:pPr>
      <w:rPr>
        <w:rFonts w:hint="default"/>
        <w:lang w:val="ru-RU" w:eastAsia="en-US" w:bidi="ar-SA"/>
      </w:rPr>
    </w:lvl>
  </w:abstractNum>
  <w:abstractNum w:abstractNumId="4">
    <w:nsid w:val="500C19E6"/>
    <w:multiLevelType w:val="multilevel"/>
    <w:tmpl w:val="AA9E230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28434BD"/>
    <w:multiLevelType w:val="hybridMultilevel"/>
    <w:tmpl w:val="94748C3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C4142FA"/>
    <w:multiLevelType w:val="hybridMultilevel"/>
    <w:tmpl w:val="3A6CCFF2"/>
    <w:lvl w:ilvl="0" w:tplc="B07AB9F4">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40"/>
    <w:rsid w:val="000051C0"/>
    <w:rsid w:val="000C4810"/>
    <w:rsid w:val="00143DC5"/>
    <w:rsid w:val="00144D36"/>
    <w:rsid w:val="00177286"/>
    <w:rsid w:val="001E3C44"/>
    <w:rsid w:val="001E4C6E"/>
    <w:rsid w:val="00206D97"/>
    <w:rsid w:val="00257579"/>
    <w:rsid w:val="003447A9"/>
    <w:rsid w:val="003634AB"/>
    <w:rsid w:val="003C01FE"/>
    <w:rsid w:val="003F6FC8"/>
    <w:rsid w:val="0041103D"/>
    <w:rsid w:val="00475861"/>
    <w:rsid w:val="004D2B6E"/>
    <w:rsid w:val="00511077"/>
    <w:rsid w:val="00570BC8"/>
    <w:rsid w:val="005B613A"/>
    <w:rsid w:val="00672221"/>
    <w:rsid w:val="00682C40"/>
    <w:rsid w:val="00685511"/>
    <w:rsid w:val="006F2299"/>
    <w:rsid w:val="008145F9"/>
    <w:rsid w:val="008578AC"/>
    <w:rsid w:val="00862369"/>
    <w:rsid w:val="00864838"/>
    <w:rsid w:val="008B55A0"/>
    <w:rsid w:val="00A04FDA"/>
    <w:rsid w:val="00A559E3"/>
    <w:rsid w:val="00A60A32"/>
    <w:rsid w:val="00A802C3"/>
    <w:rsid w:val="00B12B96"/>
    <w:rsid w:val="00C77CA5"/>
    <w:rsid w:val="00CD06E1"/>
    <w:rsid w:val="00D565F8"/>
    <w:rsid w:val="00DA5A1D"/>
    <w:rsid w:val="00E27E70"/>
    <w:rsid w:val="00E91B66"/>
    <w:rsid w:val="00EA3B33"/>
    <w:rsid w:val="00EB62CF"/>
    <w:rsid w:val="00F83D2A"/>
    <w:rsid w:val="00FA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586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5861"/>
    <w:rPr>
      <w:rFonts w:ascii="Arial" w:eastAsia="Times New Roman" w:hAnsi="Arial" w:cs="Arial"/>
      <w:b/>
      <w:bCs/>
      <w:kern w:val="32"/>
      <w:sz w:val="32"/>
      <w:szCs w:val="32"/>
      <w:lang w:eastAsia="ru-RU"/>
    </w:rPr>
  </w:style>
  <w:style w:type="character" w:styleId="a3">
    <w:name w:val="Hyperlink"/>
    <w:uiPriority w:val="99"/>
    <w:semiHidden/>
    <w:unhideWhenUsed/>
    <w:rsid w:val="00475861"/>
    <w:rPr>
      <w:color w:val="0000FF"/>
      <w:u w:val="single"/>
    </w:rPr>
  </w:style>
  <w:style w:type="paragraph" w:styleId="a4">
    <w:name w:val="Body Text"/>
    <w:basedOn w:val="a"/>
    <w:link w:val="a5"/>
    <w:unhideWhenUsed/>
    <w:rsid w:val="00475861"/>
    <w:pPr>
      <w:jc w:val="both"/>
    </w:pPr>
    <w:rPr>
      <w:sz w:val="25"/>
      <w:szCs w:val="20"/>
    </w:rPr>
  </w:style>
  <w:style w:type="character" w:customStyle="1" w:styleId="a5">
    <w:name w:val="Основной текст Знак"/>
    <w:basedOn w:val="a0"/>
    <w:link w:val="a4"/>
    <w:qFormat/>
    <w:rsid w:val="00475861"/>
    <w:rPr>
      <w:rFonts w:ascii="Times New Roman" w:eastAsia="Times New Roman" w:hAnsi="Times New Roman" w:cs="Times New Roman"/>
      <w:sz w:val="25"/>
      <w:szCs w:val="20"/>
      <w:lang w:eastAsia="ru-RU"/>
    </w:rPr>
  </w:style>
  <w:style w:type="paragraph" w:styleId="a6">
    <w:name w:val="No Spacing"/>
    <w:uiPriority w:val="1"/>
    <w:qFormat/>
    <w:rsid w:val="0047586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7586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Основной текст_"/>
    <w:link w:val="11"/>
    <w:locked/>
    <w:rsid w:val="00475861"/>
    <w:rPr>
      <w:shd w:val="clear" w:color="auto" w:fill="FFFFFF"/>
    </w:rPr>
  </w:style>
  <w:style w:type="paragraph" w:customStyle="1" w:styleId="11">
    <w:name w:val="Основной текст1"/>
    <w:basedOn w:val="a"/>
    <w:link w:val="a7"/>
    <w:rsid w:val="00475861"/>
    <w:pPr>
      <w:shd w:val="clear" w:color="auto" w:fill="FFFFFF"/>
      <w:spacing w:line="278" w:lineRule="exact"/>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4758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qFormat/>
    <w:rsid w:val="00475861"/>
    <w:pPr>
      <w:spacing w:before="280" w:after="280"/>
    </w:pPr>
    <w:rPr>
      <w:lang w:eastAsia="zh-CN"/>
    </w:rPr>
  </w:style>
  <w:style w:type="character" w:customStyle="1" w:styleId="InternetLink">
    <w:name w:val="Internet Link"/>
    <w:rsid w:val="00475861"/>
    <w:rPr>
      <w:color w:val="0000FF"/>
      <w:u w:val="single"/>
    </w:rPr>
  </w:style>
  <w:style w:type="character" w:customStyle="1" w:styleId="StrongEmphasis">
    <w:name w:val="Strong Emphasis"/>
    <w:qFormat/>
    <w:rsid w:val="00475861"/>
    <w:rPr>
      <w:b/>
      <w:bCs/>
    </w:rPr>
  </w:style>
  <w:style w:type="paragraph" w:styleId="a8">
    <w:name w:val="Normal (Web)"/>
    <w:basedOn w:val="a"/>
    <w:uiPriority w:val="99"/>
    <w:rsid w:val="00DA5A1D"/>
    <w:pPr>
      <w:spacing w:before="100" w:beforeAutospacing="1" w:after="100" w:afterAutospacing="1"/>
    </w:pPr>
  </w:style>
  <w:style w:type="character" w:styleId="a9">
    <w:name w:val="Strong"/>
    <w:uiPriority w:val="22"/>
    <w:qFormat/>
    <w:rsid w:val="00EB62CF"/>
    <w:rPr>
      <w:b/>
      <w:bCs/>
    </w:rPr>
  </w:style>
  <w:style w:type="character" w:customStyle="1" w:styleId="ConsPlusNormal0">
    <w:name w:val="ConsPlusNormal Знак"/>
    <w:link w:val="ConsPlusNormal"/>
    <w:locked/>
    <w:rsid w:val="00E27E70"/>
    <w:rPr>
      <w:rFonts w:ascii="Arial" w:eastAsia="Times New Roman" w:hAnsi="Arial" w:cs="Arial"/>
      <w:sz w:val="20"/>
      <w:szCs w:val="20"/>
      <w:lang w:eastAsia="ru-RU"/>
    </w:rPr>
  </w:style>
  <w:style w:type="paragraph" w:styleId="aa">
    <w:name w:val="List Paragraph"/>
    <w:basedOn w:val="a"/>
    <w:uiPriority w:val="1"/>
    <w:qFormat/>
    <w:rsid w:val="00FA701E"/>
    <w:pPr>
      <w:ind w:left="720"/>
      <w:contextualSpacing/>
    </w:pPr>
  </w:style>
  <w:style w:type="paragraph" w:styleId="ab">
    <w:name w:val="Balloon Text"/>
    <w:basedOn w:val="a"/>
    <w:link w:val="ac"/>
    <w:uiPriority w:val="99"/>
    <w:semiHidden/>
    <w:unhideWhenUsed/>
    <w:rsid w:val="0041103D"/>
    <w:rPr>
      <w:rFonts w:ascii="Tahoma" w:hAnsi="Tahoma" w:cs="Tahoma"/>
      <w:sz w:val="16"/>
      <w:szCs w:val="16"/>
    </w:rPr>
  </w:style>
  <w:style w:type="character" w:customStyle="1" w:styleId="ac">
    <w:name w:val="Текст выноски Знак"/>
    <w:basedOn w:val="a0"/>
    <w:link w:val="ab"/>
    <w:uiPriority w:val="99"/>
    <w:semiHidden/>
    <w:rsid w:val="0041103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586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5861"/>
    <w:rPr>
      <w:rFonts w:ascii="Arial" w:eastAsia="Times New Roman" w:hAnsi="Arial" w:cs="Arial"/>
      <w:b/>
      <w:bCs/>
      <w:kern w:val="32"/>
      <w:sz w:val="32"/>
      <w:szCs w:val="32"/>
      <w:lang w:eastAsia="ru-RU"/>
    </w:rPr>
  </w:style>
  <w:style w:type="character" w:styleId="a3">
    <w:name w:val="Hyperlink"/>
    <w:uiPriority w:val="99"/>
    <w:semiHidden/>
    <w:unhideWhenUsed/>
    <w:rsid w:val="00475861"/>
    <w:rPr>
      <w:color w:val="0000FF"/>
      <w:u w:val="single"/>
    </w:rPr>
  </w:style>
  <w:style w:type="paragraph" w:styleId="a4">
    <w:name w:val="Body Text"/>
    <w:basedOn w:val="a"/>
    <w:link w:val="a5"/>
    <w:unhideWhenUsed/>
    <w:rsid w:val="00475861"/>
    <w:pPr>
      <w:jc w:val="both"/>
    </w:pPr>
    <w:rPr>
      <w:sz w:val="25"/>
      <w:szCs w:val="20"/>
    </w:rPr>
  </w:style>
  <w:style w:type="character" w:customStyle="1" w:styleId="a5">
    <w:name w:val="Основной текст Знак"/>
    <w:basedOn w:val="a0"/>
    <w:link w:val="a4"/>
    <w:qFormat/>
    <w:rsid w:val="00475861"/>
    <w:rPr>
      <w:rFonts w:ascii="Times New Roman" w:eastAsia="Times New Roman" w:hAnsi="Times New Roman" w:cs="Times New Roman"/>
      <w:sz w:val="25"/>
      <w:szCs w:val="20"/>
      <w:lang w:eastAsia="ru-RU"/>
    </w:rPr>
  </w:style>
  <w:style w:type="paragraph" w:styleId="a6">
    <w:name w:val="No Spacing"/>
    <w:uiPriority w:val="1"/>
    <w:qFormat/>
    <w:rsid w:val="0047586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7586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Основной текст_"/>
    <w:link w:val="11"/>
    <w:locked/>
    <w:rsid w:val="00475861"/>
    <w:rPr>
      <w:shd w:val="clear" w:color="auto" w:fill="FFFFFF"/>
    </w:rPr>
  </w:style>
  <w:style w:type="paragraph" w:customStyle="1" w:styleId="11">
    <w:name w:val="Основной текст1"/>
    <w:basedOn w:val="a"/>
    <w:link w:val="a7"/>
    <w:rsid w:val="00475861"/>
    <w:pPr>
      <w:shd w:val="clear" w:color="auto" w:fill="FFFFFF"/>
      <w:spacing w:line="278" w:lineRule="exact"/>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4758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qFormat/>
    <w:rsid w:val="00475861"/>
    <w:pPr>
      <w:spacing w:before="280" w:after="280"/>
    </w:pPr>
    <w:rPr>
      <w:lang w:eastAsia="zh-CN"/>
    </w:rPr>
  </w:style>
  <w:style w:type="character" w:customStyle="1" w:styleId="InternetLink">
    <w:name w:val="Internet Link"/>
    <w:rsid w:val="00475861"/>
    <w:rPr>
      <w:color w:val="0000FF"/>
      <w:u w:val="single"/>
    </w:rPr>
  </w:style>
  <w:style w:type="character" w:customStyle="1" w:styleId="StrongEmphasis">
    <w:name w:val="Strong Emphasis"/>
    <w:qFormat/>
    <w:rsid w:val="00475861"/>
    <w:rPr>
      <w:b/>
      <w:bCs/>
    </w:rPr>
  </w:style>
  <w:style w:type="paragraph" w:styleId="a8">
    <w:name w:val="Normal (Web)"/>
    <w:basedOn w:val="a"/>
    <w:uiPriority w:val="99"/>
    <w:rsid w:val="00DA5A1D"/>
    <w:pPr>
      <w:spacing w:before="100" w:beforeAutospacing="1" w:after="100" w:afterAutospacing="1"/>
    </w:pPr>
  </w:style>
  <w:style w:type="character" w:styleId="a9">
    <w:name w:val="Strong"/>
    <w:uiPriority w:val="22"/>
    <w:qFormat/>
    <w:rsid w:val="00EB62CF"/>
    <w:rPr>
      <w:b/>
      <w:bCs/>
    </w:rPr>
  </w:style>
  <w:style w:type="character" w:customStyle="1" w:styleId="ConsPlusNormal0">
    <w:name w:val="ConsPlusNormal Знак"/>
    <w:link w:val="ConsPlusNormal"/>
    <w:locked/>
    <w:rsid w:val="00E27E70"/>
    <w:rPr>
      <w:rFonts w:ascii="Arial" w:eastAsia="Times New Roman" w:hAnsi="Arial" w:cs="Arial"/>
      <w:sz w:val="20"/>
      <w:szCs w:val="20"/>
      <w:lang w:eastAsia="ru-RU"/>
    </w:rPr>
  </w:style>
  <w:style w:type="paragraph" w:styleId="aa">
    <w:name w:val="List Paragraph"/>
    <w:basedOn w:val="a"/>
    <w:uiPriority w:val="1"/>
    <w:qFormat/>
    <w:rsid w:val="00FA701E"/>
    <w:pPr>
      <w:ind w:left="720"/>
      <w:contextualSpacing/>
    </w:pPr>
  </w:style>
  <w:style w:type="paragraph" w:styleId="ab">
    <w:name w:val="Balloon Text"/>
    <w:basedOn w:val="a"/>
    <w:link w:val="ac"/>
    <w:uiPriority w:val="99"/>
    <w:semiHidden/>
    <w:unhideWhenUsed/>
    <w:rsid w:val="0041103D"/>
    <w:rPr>
      <w:rFonts w:ascii="Tahoma" w:hAnsi="Tahoma" w:cs="Tahoma"/>
      <w:sz w:val="16"/>
      <w:szCs w:val="16"/>
    </w:rPr>
  </w:style>
  <w:style w:type="character" w:customStyle="1" w:styleId="ac">
    <w:name w:val="Текст выноски Знак"/>
    <w:basedOn w:val="a0"/>
    <w:link w:val="ab"/>
    <w:uiPriority w:val="99"/>
    <w:semiHidden/>
    <w:rsid w:val="004110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amp;dst=210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1394&amp;dst=278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94&amp;dst=2783" TargetMode="External"/><Relationship Id="rId4" Type="http://schemas.openxmlformats.org/officeDocument/2006/relationships/settings" Target="settings.xml"/><Relationship Id="rId9" Type="http://schemas.openxmlformats.org/officeDocument/2006/relationships/hyperlink" Target="https://login.consultant.ru/link/?req=doc&amp;base=LAW&amp;n=511394&amp;dst=1006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9091</Words>
  <Characters>51825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SAR-ARCH_04</dc:creator>
  <cp:lastModifiedBy>SAR-PROT_01</cp:lastModifiedBy>
  <cp:revision>2</cp:revision>
  <cp:lastPrinted>2025-12-29T06:21:00Z</cp:lastPrinted>
  <dcterms:created xsi:type="dcterms:W3CDTF">2025-12-29T06:23:00Z</dcterms:created>
  <dcterms:modified xsi:type="dcterms:W3CDTF">2025-12-29T06:23:00Z</dcterms:modified>
</cp:coreProperties>
</file>