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8A" w:rsidRPr="00F11F3E" w:rsidRDefault="0014208A" w:rsidP="0014208A">
      <w:pPr>
        <w:jc w:val="right"/>
        <w:rPr>
          <w:sz w:val="20"/>
          <w:szCs w:val="20"/>
        </w:rPr>
      </w:pPr>
      <w:r w:rsidRPr="00F11F3E">
        <w:rPr>
          <w:sz w:val="20"/>
          <w:szCs w:val="20"/>
        </w:rPr>
        <w:t xml:space="preserve">Приложение № </w:t>
      </w:r>
      <w:r>
        <w:rPr>
          <w:sz w:val="20"/>
          <w:szCs w:val="20"/>
        </w:rPr>
        <w:t>6</w:t>
      </w:r>
    </w:p>
    <w:p w:rsidR="0014208A" w:rsidRDefault="0014208A" w:rsidP="0014208A">
      <w:pPr>
        <w:jc w:val="right"/>
        <w:rPr>
          <w:sz w:val="20"/>
          <w:szCs w:val="20"/>
        </w:rPr>
      </w:pPr>
      <w:r w:rsidRPr="00F11F3E">
        <w:rPr>
          <w:sz w:val="20"/>
          <w:szCs w:val="20"/>
        </w:rPr>
        <w:t xml:space="preserve">к Приказу Управления </w:t>
      </w:r>
      <w:r>
        <w:rPr>
          <w:sz w:val="20"/>
          <w:szCs w:val="20"/>
        </w:rPr>
        <w:t xml:space="preserve">культуры </w:t>
      </w:r>
    </w:p>
    <w:p w:rsidR="0014208A" w:rsidRDefault="0014208A" w:rsidP="0014208A">
      <w:pPr>
        <w:jc w:val="right"/>
        <w:rPr>
          <w:sz w:val="20"/>
          <w:szCs w:val="20"/>
        </w:rPr>
      </w:pPr>
      <w:r>
        <w:rPr>
          <w:sz w:val="20"/>
          <w:szCs w:val="20"/>
        </w:rPr>
        <w:t xml:space="preserve">и молодежной политики </w:t>
      </w:r>
      <w:proofErr w:type="spellStart"/>
      <w:r>
        <w:rPr>
          <w:sz w:val="20"/>
          <w:szCs w:val="20"/>
        </w:rPr>
        <w:t>г</w:t>
      </w:r>
      <w:proofErr w:type="gramStart"/>
      <w:r>
        <w:rPr>
          <w:sz w:val="20"/>
          <w:szCs w:val="20"/>
        </w:rPr>
        <w:t>.С</w:t>
      </w:r>
      <w:proofErr w:type="gramEnd"/>
      <w:r>
        <w:rPr>
          <w:sz w:val="20"/>
          <w:szCs w:val="20"/>
        </w:rPr>
        <w:t>арапула</w:t>
      </w:r>
      <w:proofErr w:type="spellEnd"/>
    </w:p>
    <w:p w:rsidR="0014208A" w:rsidRDefault="0014208A" w:rsidP="0014208A">
      <w:pPr>
        <w:jc w:val="right"/>
        <w:rPr>
          <w:sz w:val="20"/>
          <w:szCs w:val="20"/>
        </w:rPr>
      </w:pPr>
      <w:r>
        <w:rPr>
          <w:sz w:val="20"/>
          <w:szCs w:val="20"/>
        </w:rPr>
        <w:t>от 07 ноября 2011г № 90</w:t>
      </w:r>
    </w:p>
    <w:p w:rsidR="0014208A" w:rsidRDefault="0014208A" w:rsidP="0014208A">
      <w:pPr>
        <w:jc w:val="right"/>
        <w:rPr>
          <w:sz w:val="20"/>
          <w:szCs w:val="20"/>
        </w:rPr>
      </w:pPr>
    </w:p>
    <w:p w:rsidR="0014208A" w:rsidRPr="00AA5BF7" w:rsidRDefault="0014208A" w:rsidP="0014208A">
      <w:pPr>
        <w:pStyle w:val="ConsPlusTitle"/>
        <w:jc w:val="center"/>
        <w:rPr>
          <w:szCs w:val="24"/>
        </w:rPr>
      </w:pPr>
      <w:r w:rsidRPr="00AA5BF7">
        <w:rPr>
          <w:szCs w:val="24"/>
        </w:rPr>
        <w:t>АДМИНИСТРАТИВНЫЙ РЕГЛАМЕНТ</w:t>
      </w:r>
    </w:p>
    <w:p w:rsidR="0014208A" w:rsidRPr="00AA5BF7" w:rsidRDefault="0014208A" w:rsidP="0014208A">
      <w:pPr>
        <w:jc w:val="center"/>
        <w:rPr>
          <w:b/>
        </w:rPr>
      </w:pPr>
      <w:r w:rsidRPr="00AA5BF7">
        <w:rPr>
          <w:b/>
        </w:rPr>
        <w:t>предоставления муниципальной услуги в электронном виде</w:t>
      </w:r>
    </w:p>
    <w:p w:rsidR="0014208A" w:rsidRPr="007E6EAF" w:rsidRDefault="0014208A" w:rsidP="0014208A">
      <w:pPr>
        <w:jc w:val="center"/>
        <w:rPr>
          <w:b/>
        </w:rPr>
      </w:pPr>
      <w:r w:rsidRPr="00AA5BF7">
        <w:rPr>
          <w:b/>
        </w:rPr>
        <w:t xml:space="preserve"> «Предоставление информационно-библиографических справок»</w:t>
      </w:r>
      <w:r w:rsidRPr="007E6EAF">
        <w:rPr>
          <w:b/>
        </w:rPr>
        <w:t xml:space="preserve">  </w:t>
      </w:r>
    </w:p>
    <w:p w:rsidR="0014208A" w:rsidRPr="006E1AE2" w:rsidRDefault="0014208A" w:rsidP="0014208A">
      <w:pPr>
        <w:jc w:val="center"/>
        <w:rPr>
          <w:b/>
          <w:sz w:val="20"/>
          <w:szCs w:val="20"/>
          <w:u w:val="single"/>
        </w:rPr>
      </w:pPr>
    </w:p>
    <w:p w:rsidR="0014208A" w:rsidRDefault="0014208A" w:rsidP="0014208A">
      <w:pPr>
        <w:jc w:val="center"/>
        <w:rPr>
          <w:b/>
          <w:u w:val="single"/>
        </w:rPr>
      </w:pPr>
      <w:r w:rsidRPr="00CC3638">
        <w:rPr>
          <w:b/>
          <w:u w:val="single"/>
        </w:rPr>
        <w:t>I . Общие положен</w:t>
      </w:r>
      <w:r>
        <w:rPr>
          <w:b/>
          <w:u w:val="single"/>
        </w:rPr>
        <w:t>ия</w:t>
      </w:r>
    </w:p>
    <w:p w:rsidR="0014208A" w:rsidRPr="006E1AE2" w:rsidRDefault="0014208A" w:rsidP="0014208A">
      <w:pPr>
        <w:jc w:val="center"/>
        <w:rPr>
          <w:b/>
          <w:sz w:val="20"/>
          <w:szCs w:val="20"/>
          <w:u w:val="single"/>
        </w:rPr>
      </w:pPr>
    </w:p>
    <w:p w:rsidR="0014208A" w:rsidRPr="005135FF" w:rsidRDefault="0014208A" w:rsidP="0014208A">
      <w:pPr>
        <w:ind w:firstLine="708"/>
        <w:jc w:val="both"/>
      </w:pPr>
      <w:r w:rsidRPr="005135FF">
        <w:t xml:space="preserve">1.1. </w:t>
      </w:r>
      <w:proofErr w:type="gramStart"/>
      <w:r w:rsidRPr="005135FF">
        <w:t>Настоящий административный регламент предоставления муниципальной услуги</w:t>
      </w:r>
      <w:r>
        <w:t xml:space="preserve"> в электронном виде</w:t>
      </w:r>
      <w:r w:rsidRPr="005135FF">
        <w:t xml:space="preserve"> «Предоставление информационно-библиографических справок»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порядок, сроки и последовательность действий при предоставлении муниципальной услуги </w:t>
      </w:r>
      <w:r>
        <w:t xml:space="preserve">в электронном виде </w:t>
      </w:r>
      <w:r w:rsidRPr="005135FF">
        <w:t>«Предоставление информационно-библиографических справок» (далее - муниципальная услуга), а также устанавливает порядок взаимодействия должностных лиц Муниципального учреждения культуры «Централизованная библиотечная система</w:t>
      </w:r>
      <w:proofErr w:type="gramEnd"/>
      <w:r w:rsidRPr="005135FF">
        <w:t>» при оказании муниципальной услуги физическим и (или) юридическим лицам.</w:t>
      </w:r>
    </w:p>
    <w:p w:rsidR="0014208A" w:rsidRPr="005D30E0" w:rsidRDefault="0014208A" w:rsidP="0014208A">
      <w:pPr>
        <w:ind w:firstLine="708"/>
        <w:jc w:val="both"/>
      </w:pPr>
      <w:proofErr w:type="gramStart"/>
      <w:r w:rsidRPr="005D30E0">
        <w:t>Настоящий административный регламент разработан в соответствии с</w:t>
      </w:r>
      <w:r>
        <w:t xml:space="preserve"> </w:t>
      </w:r>
      <w:r w:rsidRPr="005D30E0">
        <w:t>Ко</w:t>
      </w:r>
      <w:r>
        <w:t>нституцией Российской Федерации;</w:t>
      </w:r>
      <w:r w:rsidRPr="005D30E0">
        <w:t xml:space="preserve"> Федеральным законом </w:t>
      </w:r>
      <w:r>
        <w:t>от 27 июля 2010 года № 210-ФЗ</w:t>
      </w:r>
      <w:r w:rsidRPr="005D30E0">
        <w:t xml:space="preserve"> «Об организации предоставления государственных и муниципальных услуг</w:t>
      </w:r>
      <w:r>
        <w:t>»;</w:t>
      </w:r>
      <w:r w:rsidRPr="005D30E0">
        <w:t xml:space="preserve"> Федеральным законом от 6 октября 2003 года № 131-ФЗ «Об общих принципах организации местного самоупра</w:t>
      </w:r>
      <w:r>
        <w:t xml:space="preserve">вления в Российской Федерации»; </w:t>
      </w:r>
      <w:r w:rsidRPr="004E06C5">
        <w:t xml:space="preserve">Основами законодательства Российской Федерации о культуре от 9 октября </w:t>
      </w:r>
      <w:r>
        <w:t>1992 года</w:t>
      </w:r>
      <w:r w:rsidRPr="004E06C5">
        <w:t xml:space="preserve"> № 3612-1;</w:t>
      </w:r>
      <w:proofErr w:type="gramEnd"/>
      <w:r>
        <w:t xml:space="preserve"> </w:t>
      </w:r>
      <w:r w:rsidRPr="0060743E">
        <w:t>Ф</w:t>
      </w:r>
      <w:r>
        <w:t>едеральным</w:t>
      </w:r>
      <w:r w:rsidRPr="0060743E">
        <w:t xml:space="preserve"> закон</w:t>
      </w:r>
      <w:r>
        <w:t xml:space="preserve">ом от 29 декабря </w:t>
      </w:r>
      <w:r w:rsidRPr="0060743E">
        <w:t>1994</w:t>
      </w:r>
      <w:r>
        <w:t xml:space="preserve"> года</w:t>
      </w:r>
      <w:r w:rsidRPr="0060743E">
        <w:t xml:space="preserve">  № 78-ФЗ «О библиотечном деле»</w:t>
      </w:r>
      <w:r>
        <w:t xml:space="preserve">; </w:t>
      </w:r>
      <w:r w:rsidRPr="005D30E0">
        <w:t>Уставом муниципального образования «Город Сарапул»</w:t>
      </w:r>
      <w:r>
        <w:t>;</w:t>
      </w:r>
      <w:r w:rsidRPr="005D30E0">
        <w:t xml:space="preserve"> постановлением Администрации города Сарапула от 08 декабря 2010 года № 3790 «О порядке разработки и утверждения административных регламентов предоставления муниципальных услуг в муниципальном образовании «Город Сарапул».</w:t>
      </w:r>
    </w:p>
    <w:p w:rsidR="0014208A" w:rsidRDefault="0014208A" w:rsidP="0014208A">
      <w:pPr>
        <w:ind w:firstLine="708"/>
        <w:jc w:val="both"/>
      </w:pPr>
      <w:r>
        <w:t xml:space="preserve">1.2. </w:t>
      </w:r>
      <w:r w:rsidRPr="00C259AB">
        <w:t xml:space="preserve">Предоставление </w:t>
      </w:r>
      <w:r w:rsidRPr="00C259AB">
        <w:rPr>
          <w:bCs/>
        </w:rPr>
        <w:t>муниципальной</w:t>
      </w:r>
      <w:r>
        <w:t xml:space="preserve"> услуги</w:t>
      </w:r>
      <w:r w:rsidRPr="00C259AB">
        <w:t xml:space="preserve"> осуществляется муниципальным учреждением культуры «Централизованная библиотечная система» (далее – </w:t>
      </w:r>
      <w:r>
        <w:t>Учреждение).</w:t>
      </w:r>
    </w:p>
    <w:p w:rsidR="0014208A" w:rsidRPr="004936D5" w:rsidRDefault="0014208A" w:rsidP="0014208A">
      <w:pPr>
        <w:ind w:firstLine="708"/>
        <w:jc w:val="both"/>
      </w:pPr>
      <w:r w:rsidRPr="004936D5">
        <w:t>1.3. Заявителями являются физические и юридические лица, либо их уполномоченные представители, обратившиеся с запросом о предо</w:t>
      </w:r>
      <w:r>
        <w:t>ставлении муниципальной услуги.</w:t>
      </w:r>
    </w:p>
    <w:p w:rsidR="0014208A" w:rsidRPr="006C79C2" w:rsidRDefault="0014208A" w:rsidP="0014208A">
      <w:pPr>
        <w:pStyle w:val="ConsPlusNormal"/>
        <w:widowControl/>
        <w:ind w:firstLine="0"/>
        <w:jc w:val="both"/>
        <w:rPr>
          <w:rFonts w:ascii="Times New Roman" w:hAnsi="Times New Roman" w:cs="Times New Roman"/>
          <w:sz w:val="24"/>
          <w:szCs w:val="24"/>
        </w:rPr>
      </w:pPr>
    </w:p>
    <w:p w:rsidR="0014208A" w:rsidRPr="006C79C2" w:rsidRDefault="0014208A" w:rsidP="0014208A">
      <w:pPr>
        <w:jc w:val="center"/>
        <w:rPr>
          <w:b/>
          <w:u w:val="single"/>
        </w:rPr>
      </w:pPr>
      <w:r w:rsidRPr="006C79C2">
        <w:rPr>
          <w:b/>
          <w:u w:val="single"/>
        </w:rPr>
        <w:t>II . Стандарт предоставления муниципальной услуги</w:t>
      </w:r>
    </w:p>
    <w:p w:rsidR="0014208A" w:rsidRDefault="0014208A" w:rsidP="0014208A">
      <w:pPr>
        <w:jc w:val="both"/>
        <w:rPr>
          <w:b/>
        </w:rPr>
      </w:pPr>
    </w:p>
    <w:p w:rsidR="0014208A" w:rsidRPr="006C79C2" w:rsidRDefault="0014208A" w:rsidP="0014208A">
      <w:pPr>
        <w:ind w:firstLine="708"/>
        <w:jc w:val="both"/>
        <w:rPr>
          <w:b/>
        </w:rPr>
      </w:pPr>
      <w:r w:rsidRPr="006C79C2">
        <w:rPr>
          <w:b/>
        </w:rPr>
        <w:t>2.1. Наименование муниципальной услуги:</w:t>
      </w:r>
    </w:p>
    <w:p w:rsidR="0014208A" w:rsidRPr="006C79C2" w:rsidRDefault="0014208A" w:rsidP="0014208A">
      <w:pPr>
        <w:jc w:val="both"/>
      </w:pPr>
      <w:r w:rsidRPr="006C79C2">
        <w:t>«Предоставление информационно-библиографических справок».</w:t>
      </w:r>
    </w:p>
    <w:p w:rsidR="0014208A" w:rsidRDefault="0014208A" w:rsidP="0014208A">
      <w:pPr>
        <w:jc w:val="both"/>
        <w:rPr>
          <w:color w:val="FF0000"/>
        </w:rPr>
      </w:pPr>
      <w:r w:rsidRPr="006C79C2">
        <w:rPr>
          <w:color w:val="FF0000"/>
        </w:rPr>
        <w:t xml:space="preserve"> </w:t>
      </w:r>
    </w:p>
    <w:p w:rsidR="0014208A" w:rsidRDefault="0014208A" w:rsidP="0014208A">
      <w:pPr>
        <w:ind w:firstLine="708"/>
        <w:jc w:val="both"/>
        <w:rPr>
          <w:b/>
        </w:rPr>
      </w:pPr>
      <w:r w:rsidRPr="001274DC">
        <w:rPr>
          <w:b/>
        </w:rPr>
        <w:t>2.2.</w:t>
      </w:r>
      <w:r w:rsidRPr="00B21687">
        <w:t xml:space="preserve"> </w:t>
      </w:r>
      <w:r w:rsidRPr="00B21687">
        <w:rPr>
          <w:b/>
        </w:rPr>
        <w:t>Информация об органе, предо</w:t>
      </w:r>
      <w:r>
        <w:rPr>
          <w:b/>
        </w:rPr>
        <w:t>ставляющем муниципальную услугу.</w:t>
      </w:r>
    </w:p>
    <w:p w:rsidR="0014208A" w:rsidRPr="00B21687" w:rsidRDefault="0014208A" w:rsidP="0014208A">
      <w:pPr>
        <w:jc w:val="both"/>
      </w:pPr>
    </w:p>
    <w:p w:rsidR="0014208A" w:rsidRDefault="0014208A" w:rsidP="0014208A">
      <w:pPr>
        <w:ind w:firstLine="708"/>
        <w:jc w:val="both"/>
      </w:pPr>
      <w:r w:rsidRPr="00B21687">
        <w:rPr>
          <w:i/>
        </w:rPr>
        <w:t>Местонахождение</w:t>
      </w:r>
      <w:r w:rsidRPr="00B21687">
        <w:t xml:space="preserve"> </w:t>
      </w:r>
      <w:r w:rsidRPr="007D3525">
        <w:rPr>
          <w:i/>
        </w:rPr>
        <w:t>Учреждения  и его почтовый адрес:</w:t>
      </w:r>
      <w:r w:rsidRPr="00B21687">
        <w:t xml:space="preserve"> </w:t>
      </w:r>
    </w:p>
    <w:p w:rsidR="0014208A" w:rsidRPr="00B21687" w:rsidRDefault="0014208A" w:rsidP="0014208A">
      <w:pPr>
        <w:jc w:val="both"/>
      </w:pPr>
      <w:r w:rsidRPr="00B21687">
        <w:t xml:space="preserve">427960, УР, г. Сарапул, ул. </w:t>
      </w:r>
      <w:proofErr w:type="gramStart"/>
      <w:r w:rsidRPr="00B21687">
        <w:t>Советская</w:t>
      </w:r>
      <w:proofErr w:type="gramEnd"/>
      <w:r w:rsidRPr="00B21687">
        <w:t>, д. 69.</w:t>
      </w:r>
    </w:p>
    <w:p w:rsidR="0014208A" w:rsidRDefault="0014208A" w:rsidP="0014208A">
      <w:pPr>
        <w:ind w:firstLine="708"/>
        <w:jc w:val="both"/>
      </w:pPr>
      <w:r w:rsidRPr="00B21687">
        <w:rPr>
          <w:i/>
        </w:rPr>
        <w:t>График приема заявителей</w:t>
      </w:r>
      <w:r w:rsidRPr="00B21687">
        <w:t>:</w:t>
      </w:r>
    </w:p>
    <w:p w:rsidR="0014208A" w:rsidRDefault="0014208A" w:rsidP="0014208A">
      <w:pPr>
        <w:jc w:val="both"/>
      </w:pPr>
      <w:r>
        <w:t>В зимний период:</w:t>
      </w:r>
      <w:r w:rsidRPr="00C259AB">
        <w:rPr>
          <w:b/>
        </w:rPr>
        <w:t xml:space="preserve"> </w:t>
      </w:r>
      <w:r w:rsidRPr="00C259AB">
        <w:rPr>
          <w:b/>
        </w:rPr>
        <w:tab/>
      </w:r>
      <w:r w:rsidRPr="00C259AB">
        <w:t>вторник - пятница с 9-00</w:t>
      </w:r>
      <w:r>
        <w:t xml:space="preserve"> час.</w:t>
      </w:r>
      <w:r w:rsidRPr="00C259AB">
        <w:t xml:space="preserve"> до 18-00</w:t>
      </w:r>
      <w:r>
        <w:t xml:space="preserve"> час</w:t>
      </w:r>
      <w:proofErr w:type="gramStart"/>
      <w:r>
        <w:t>.;</w:t>
      </w:r>
      <w:proofErr w:type="gramEnd"/>
    </w:p>
    <w:p w:rsidR="0014208A" w:rsidRDefault="0014208A" w:rsidP="0014208A">
      <w:pPr>
        <w:jc w:val="both"/>
      </w:pPr>
      <w:r w:rsidRPr="00C259AB">
        <w:t xml:space="preserve">                      </w:t>
      </w:r>
      <w:r w:rsidRPr="00C259AB">
        <w:tab/>
      </w:r>
      <w:r w:rsidRPr="00C259AB">
        <w:tab/>
        <w:t xml:space="preserve">суббота, воскресенье с 9-00 </w:t>
      </w:r>
      <w:r>
        <w:t xml:space="preserve">час. </w:t>
      </w:r>
      <w:r w:rsidRPr="00C259AB">
        <w:t>до 17-00</w:t>
      </w:r>
      <w:r>
        <w:t xml:space="preserve"> час</w:t>
      </w:r>
      <w:proofErr w:type="gramStart"/>
      <w:r>
        <w:t>.;</w:t>
      </w:r>
      <w:proofErr w:type="gramEnd"/>
    </w:p>
    <w:p w:rsidR="0014208A" w:rsidRDefault="0014208A" w:rsidP="0014208A">
      <w:pPr>
        <w:jc w:val="both"/>
      </w:pPr>
      <w:r>
        <w:tab/>
      </w:r>
      <w:r>
        <w:tab/>
      </w:r>
      <w:r>
        <w:tab/>
        <w:t>понедельник – выходной день.</w:t>
      </w:r>
    </w:p>
    <w:p w:rsidR="0014208A" w:rsidRDefault="0014208A" w:rsidP="0014208A">
      <w:pPr>
        <w:jc w:val="both"/>
      </w:pPr>
      <w:r>
        <w:t>В летний период:      понедельник – пятница с 9-00 час.  до 18-00 час</w:t>
      </w:r>
      <w:proofErr w:type="gramStart"/>
      <w:r>
        <w:t>.;</w:t>
      </w:r>
      <w:proofErr w:type="gramEnd"/>
    </w:p>
    <w:p w:rsidR="0014208A" w:rsidRDefault="0014208A" w:rsidP="0014208A">
      <w:pPr>
        <w:jc w:val="both"/>
      </w:pPr>
      <w:r>
        <w:tab/>
      </w:r>
      <w:r>
        <w:tab/>
      </w:r>
      <w:r>
        <w:tab/>
        <w:t>суббота, воскресенье - выходной день.</w:t>
      </w:r>
    </w:p>
    <w:p w:rsidR="0014208A" w:rsidRDefault="0014208A" w:rsidP="0014208A">
      <w:pPr>
        <w:ind w:firstLine="708"/>
        <w:jc w:val="both"/>
      </w:pPr>
      <w:r w:rsidRPr="00B21687">
        <w:rPr>
          <w:i/>
        </w:rPr>
        <w:lastRenderedPageBreak/>
        <w:t>Телефоны</w:t>
      </w:r>
      <w:r w:rsidRPr="00B21687">
        <w:t xml:space="preserve">: 8 (34147) </w:t>
      </w:r>
      <w:r w:rsidRPr="00C259AB">
        <w:t>3-33-77</w:t>
      </w:r>
      <w:r>
        <w:t>, 2-58-14</w:t>
      </w:r>
    </w:p>
    <w:p w:rsidR="0014208A" w:rsidRPr="003A590A" w:rsidRDefault="0014208A" w:rsidP="0014208A">
      <w:pPr>
        <w:ind w:firstLine="708"/>
      </w:pPr>
      <w:r w:rsidRPr="00B21687">
        <w:rPr>
          <w:i/>
        </w:rPr>
        <w:t>Адрес электронной почты Учреждения</w:t>
      </w:r>
      <w:r w:rsidRPr="003A590A">
        <w:t xml:space="preserve">: </w:t>
      </w:r>
      <w:hyperlink r:id="rId5" w:history="1">
        <w:r w:rsidRPr="003A590A">
          <w:rPr>
            <w:rStyle w:val="a3"/>
            <w:lang w:val="en-US"/>
          </w:rPr>
          <w:t>biblkr</w:t>
        </w:r>
        <w:r w:rsidRPr="003A590A">
          <w:rPr>
            <w:rStyle w:val="a3"/>
          </w:rPr>
          <w:t>17@</w:t>
        </w:r>
        <w:r w:rsidRPr="003A590A">
          <w:rPr>
            <w:rStyle w:val="a3"/>
            <w:lang w:val="en-US"/>
          </w:rPr>
          <w:t>mail</w:t>
        </w:r>
        <w:r w:rsidRPr="003A590A">
          <w:rPr>
            <w:rStyle w:val="a3"/>
          </w:rPr>
          <w:t>.</w:t>
        </w:r>
        <w:r w:rsidRPr="003A590A">
          <w:rPr>
            <w:rStyle w:val="a3"/>
            <w:lang w:val="en-US"/>
          </w:rPr>
          <w:t>ru</w:t>
        </w:r>
      </w:hyperlink>
    </w:p>
    <w:p w:rsidR="0014208A" w:rsidRPr="003A590A" w:rsidRDefault="0014208A" w:rsidP="0014208A">
      <w:pPr>
        <w:jc w:val="both"/>
      </w:pPr>
      <w:r w:rsidRPr="003A590A">
        <w:rPr>
          <w:i/>
        </w:rPr>
        <w:tab/>
        <w:t>Официальный сайт Учреждения:</w:t>
      </w:r>
      <w:r w:rsidRPr="003A590A">
        <w:t xml:space="preserve"> </w:t>
      </w:r>
      <w:proofErr w:type="spellStart"/>
      <w:r w:rsidRPr="003A590A">
        <w:t>цбс</w:t>
      </w:r>
      <w:proofErr w:type="gramStart"/>
      <w:r w:rsidRPr="003A590A">
        <w:t>.с</w:t>
      </w:r>
      <w:proofErr w:type="gramEnd"/>
      <w:r w:rsidRPr="003A590A">
        <w:t>арапул.рф</w:t>
      </w:r>
      <w:proofErr w:type="spellEnd"/>
    </w:p>
    <w:p w:rsidR="0014208A" w:rsidRPr="006C79C2" w:rsidRDefault="0014208A" w:rsidP="0014208A">
      <w:pPr>
        <w:ind w:firstLine="708"/>
        <w:jc w:val="both"/>
        <w:rPr>
          <w:b/>
        </w:rPr>
      </w:pPr>
      <w:r w:rsidRPr="006C79C2">
        <w:rPr>
          <w:b/>
        </w:rPr>
        <w:t>2.3. Результат</w:t>
      </w:r>
      <w:r>
        <w:rPr>
          <w:b/>
        </w:rPr>
        <w:t>ами</w:t>
      </w:r>
      <w:r w:rsidRPr="006C79C2">
        <w:rPr>
          <w:b/>
        </w:rPr>
        <w:t xml:space="preserve"> предоставления муниципальной услуги</w:t>
      </w:r>
      <w:r>
        <w:rPr>
          <w:b/>
        </w:rPr>
        <w:t xml:space="preserve"> являются</w:t>
      </w:r>
      <w:r w:rsidRPr="006C79C2">
        <w:rPr>
          <w:b/>
        </w:rPr>
        <w:t>:</w:t>
      </w:r>
    </w:p>
    <w:p w:rsidR="0014208A" w:rsidRDefault="0014208A" w:rsidP="0014208A">
      <w:pPr>
        <w:jc w:val="both"/>
      </w:pPr>
      <w:r w:rsidRPr="006C79C2">
        <w:t xml:space="preserve"> </w:t>
      </w:r>
      <w:r>
        <w:t xml:space="preserve">      - п</w:t>
      </w:r>
      <w:r w:rsidRPr="006C79C2">
        <w:t>олучение справки с указанием источника получения информации, ссылок  на</w:t>
      </w:r>
      <w:r>
        <w:t xml:space="preserve"> </w:t>
      </w:r>
      <w:r w:rsidRPr="006C79C2">
        <w:t>источник информации в информационно-телекоммуникационной сети Интер</w:t>
      </w:r>
      <w:r>
        <w:t>нет;</w:t>
      </w:r>
    </w:p>
    <w:p w:rsidR="0014208A" w:rsidRPr="006C79C2" w:rsidRDefault="0014208A" w:rsidP="0014208A">
      <w:pPr>
        <w:jc w:val="both"/>
      </w:pPr>
      <w:r>
        <w:t xml:space="preserve">      - о</w:t>
      </w:r>
      <w:r w:rsidRPr="006C79C2">
        <w:t xml:space="preserve">боснованный отказ в предоставлении муниципальной услуги. </w:t>
      </w:r>
    </w:p>
    <w:p w:rsidR="0014208A" w:rsidRPr="006E1AE2" w:rsidRDefault="0014208A" w:rsidP="0014208A">
      <w:pPr>
        <w:jc w:val="both"/>
        <w:rPr>
          <w:color w:val="FF0000"/>
          <w:sz w:val="20"/>
          <w:szCs w:val="20"/>
        </w:rPr>
      </w:pPr>
    </w:p>
    <w:p w:rsidR="0014208A" w:rsidRPr="00E61A37" w:rsidRDefault="0014208A" w:rsidP="0014208A">
      <w:pPr>
        <w:ind w:firstLine="708"/>
        <w:jc w:val="both"/>
        <w:rPr>
          <w:b/>
        </w:rPr>
      </w:pPr>
      <w:r w:rsidRPr="00E61A37">
        <w:rPr>
          <w:b/>
        </w:rPr>
        <w:t>2.4. Порядок информирования о порядке пред</w:t>
      </w:r>
      <w:r>
        <w:rPr>
          <w:b/>
        </w:rPr>
        <w:t>оставления муниципальной услуги.</w:t>
      </w:r>
    </w:p>
    <w:p w:rsidR="0014208A" w:rsidRPr="00573D1D" w:rsidRDefault="0014208A" w:rsidP="0014208A">
      <w:pPr>
        <w:ind w:firstLine="708"/>
        <w:jc w:val="both"/>
      </w:pPr>
      <w:r w:rsidRPr="00573D1D">
        <w:t>2.4.1. Для получения информации по вопросам предоставления муниципального услуги заявитель обращается в Учреждение</w:t>
      </w:r>
      <w:r>
        <w:t>:</w:t>
      </w:r>
      <w:r w:rsidRPr="00573D1D">
        <w:t xml:space="preserve"> </w:t>
      </w:r>
    </w:p>
    <w:p w:rsidR="0014208A" w:rsidRPr="00573D1D" w:rsidRDefault="0014208A" w:rsidP="0014208A">
      <w:pPr>
        <w:ind w:firstLine="708"/>
        <w:jc w:val="both"/>
      </w:pPr>
      <w:r w:rsidRPr="00573D1D">
        <w:t>- по телефону,</w:t>
      </w:r>
    </w:p>
    <w:p w:rsidR="0014208A" w:rsidRPr="00573D1D" w:rsidRDefault="0014208A" w:rsidP="0014208A">
      <w:pPr>
        <w:ind w:firstLine="708"/>
        <w:jc w:val="both"/>
      </w:pPr>
      <w:r w:rsidRPr="00573D1D">
        <w:t>- в электронной форме.</w:t>
      </w:r>
    </w:p>
    <w:p w:rsidR="0014208A" w:rsidRPr="00573D1D" w:rsidRDefault="0014208A" w:rsidP="0014208A">
      <w:pPr>
        <w:ind w:firstLine="708"/>
        <w:jc w:val="both"/>
      </w:pPr>
      <w:r w:rsidRPr="00573D1D">
        <w:t>2.4.2. Сведения о предоставлении муниципальной услуги носят открытый общедоступный характер и предоставляются всем заинтересованным лицам.</w:t>
      </w:r>
    </w:p>
    <w:p w:rsidR="0014208A" w:rsidRPr="00573D1D" w:rsidRDefault="0014208A" w:rsidP="0014208A">
      <w:pPr>
        <w:ind w:firstLine="708"/>
        <w:jc w:val="both"/>
      </w:pPr>
      <w:r w:rsidRPr="00573D1D">
        <w:t>2.4.3. Информация о муниципальной услуге и местонахождении ее оказания предоставляется:</w:t>
      </w:r>
    </w:p>
    <w:p w:rsidR="0014208A" w:rsidRPr="00573D1D" w:rsidRDefault="0014208A" w:rsidP="0014208A">
      <w:pPr>
        <w:ind w:firstLine="708"/>
        <w:jc w:val="both"/>
      </w:pPr>
      <w:r w:rsidRPr="00573D1D">
        <w:t xml:space="preserve">- непосредственно в помещении Учреждения, на информационных стендах; </w:t>
      </w:r>
    </w:p>
    <w:p w:rsidR="0014208A" w:rsidRPr="00573D1D" w:rsidRDefault="0014208A" w:rsidP="0014208A">
      <w:pPr>
        <w:ind w:firstLine="708"/>
        <w:jc w:val="both"/>
      </w:pPr>
      <w:r w:rsidRPr="00573D1D">
        <w:t xml:space="preserve">- с использованием информационно-телекоммуникационных сетей общего пользования, в том числе сети Интернет, электронной связи; </w:t>
      </w:r>
    </w:p>
    <w:p w:rsidR="0014208A" w:rsidRPr="00573D1D" w:rsidRDefault="0014208A" w:rsidP="0014208A">
      <w:pPr>
        <w:ind w:firstLine="708"/>
        <w:jc w:val="both"/>
      </w:pPr>
      <w:r w:rsidRPr="00573D1D">
        <w:t xml:space="preserve">- с использованием средств телефонной связи, в том числе личное консультирование специалистом; </w:t>
      </w:r>
    </w:p>
    <w:p w:rsidR="0014208A" w:rsidRPr="00573D1D" w:rsidRDefault="0014208A" w:rsidP="0014208A">
      <w:pPr>
        <w:ind w:firstLine="708"/>
        <w:jc w:val="both"/>
      </w:pPr>
      <w:r w:rsidRPr="00573D1D">
        <w:t xml:space="preserve">- в средствах массовой информации: публикации в газетах, журналах, выступления по радио, на телевидении. </w:t>
      </w:r>
    </w:p>
    <w:p w:rsidR="0014208A" w:rsidRPr="00573D1D" w:rsidRDefault="0014208A" w:rsidP="0014208A">
      <w:pPr>
        <w:ind w:firstLine="708"/>
        <w:jc w:val="both"/>
      </w:pPr>
      <w:r w:rsidRPr="00573D1D">
        <w:t xml:space="preserve"> 2.4.4. Использование средств телефонной связи, в том числе личное консультирование специалистом</w:t>
      </w:r>
      <w:r>
        <w:t xml:space="preserve"> Учреждения</w:t>
      </w:r>
      <w:r w:rsidRPr="00573D1D">
        <w:t>:</w:t>
      </w:r>
    </w:p>
    <w:p w:rsidR="0014208A" w:rsidRPr="00573D1D" w:rsidRDefault="0014208A" w:rsidP="0014208A">
      <w:pPr>
        <w:ind w:firstLine="708"/>
        <w:jc w:val="both"/>
      </w:pPr>
      <w:r w:rsidRPr="00573D1D">
        <w:t xml:space="preserve"> - при ответах на телефонные звонки и устные обращения граждан специалисты </w:t>
      </w:r>
      <w:r>
        <w:t xml:space="preserve">Учреждения </w:t>
      </w:r>
      <w:r w:rsidRPr="00573D1D">
        <w:t>подробно и в вежливой (корректной) форме информируют обратившихся по интересующим их вопросам. Ответ на телефонный звонок должен начинать</w:t>
      </w:r>
      <w:r>
        <w:t>ся с информации о наименовании У</w:t>
      </w:r>
      <w:r w:rsidRPr="00573D1D">
        <w:t>чреждения, в которое позвонил гражданин, фамилии, имени, отчестве и должности специалиста, принявшего телефонный звонок.</w:t>
      </w:r>
    </w:p>
    <w:p w:rsidR="0014208A" w:rsidRPr="00573D1D" w:rsidRDefault="0014208A" w:rsidP="0014208A">
      <w:pPr>
        <w:ind w:firstLine="708"/>
        <w:jc w:val="both"/>
      </w:pPr>
      <w:r w:rsidRPr="00573D1D">
        <w:t xml:space="preserve">- </w:t>
      </w:r>
      <w:proofErr w:type="gramStart"/>
      <w:r w:rsidRPr="00573D1D">
        <w:t>п</w:t>
      </w:r>
      <w:proofErr w:type="gramEnd"/>
      <w:r w:rsidRPr="00573D1D">
        <w:t>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14208A" w:rsidRPr="006E1AE2" w:rsidRDefault="0014208A" w:rsidP="0014208A">
      <w:pPr>
        <w:jc w:val="both"/>
        <w:rPr>
          <w:b/>
          <w:sz w:val="20"/>
          <w:szCs w:val="20"/>
        </w:rPr>
      </w:pPr>
    </w:p>
    <w:p w:rsidR="0014208A" w:rsidRPr="006C79C2" w:rsidRDefault="0014208A" w:rsidP="0014208A">
      <w:pPr>
        <w:ind w:firstLine="708"/>
        <w:jc w:val="both"/>
        <w:rPr>
          <w:b/>
        </w:rPr>
      </w:pPr>
      <w:r w:rsidRPr="006C79C2">
        <w:rPr>
          <w:b/>
        </w:rPr>
        <w:t>2.5.</w:t>
      </w:r>
      <w:r>
        <w:rPr>
          <w:b/>
        </w:rPr>
        <w:t xml:space="preserve"> </w:t>
      </w:r>
      <w:r w:rsidRPr="006C79C2">
        <w:rPr>
          <w:b/>
        </w:rPr>
        <w:t>Срок пред</w:t>
      </w:r>
      <w:r>
        <w:rPr>
          <w:b/>
        </w:rPr>
        <w:t>оставления муниципальной услуги.</w:t>
      </w:r>
    </w:p>
    <w:p w:rsidR="0014208A" w:rsidRDefault="0014208A" w:rsidP="0014208A">
      <w:pPr>
        <w:ind w:firstLine="708"/>
        <w:jc w:val="both"/>
      </w:pPr>
      <w:r>
        <w:t>2.5.1. З</w:t>
      </w:r>
      <w:r w:rsidRPr="006C79C2">
        <w:t xml:space="preserve">апросы о наличии конкретных изданий в фондах </w:t>
      </w:r>
      <w:r>
        <w:t>У</w:t>
      </w:r>
      <w:r w:rsidRPr="00573D1D">
        <w:t>чреждения</w:t>
      </w:r>
      <w:r w:rsidRPr="006C79C2">
        <w:t xml:space="preserve"> выполняются в течение</w:t>
      </w:r>
      <w:r>
        <w:t xml:space="preserve"> 1 рабочего дня.</w:t>
      </w:r>
    </w:p>
    <w:p w:rsidR="0014208A" w:rsidRDefault="0014208A" w:rsidP="0014208A">
      <w:pPr>
        <w:ind w:firstLine="708"/>
        <w:jc w:val="both"/>
      </w:pPr>
      <w:r>
        <w:t>2.5.2. З</w:t>
      </w:r>
      <w:r w:rsidRPr="006C79C2">
        <w:t xml:space="preserve">апросы на уточнение элементов библиографического описания выполняются в течение </w:t>
      </w:r>
      <w:r>
        <w:t>1-2 рабочих дней.</w:t>
      </w:r>
    </w:p>
    <w:p w:rsidR="0014208A" w:rsidRPr="006C79C2" w:rsidRDefault="0014208A" w:rsidP="0014208A">
      <w:pPr>
        <w:ind w:firstLine="708"/>
        <w:jc w:val="both"/>
      </w:pPr>
      <w:r>
        <w:t>2.5.3. Т</w:t>
      </w:r>
      <w:r w:rsidRPr="006C79C2">
        <w:t>ематические и фактографические  запросы выполняются в течение 1 – 3 рабочих дней.</w:t>
      </w:r>
    </w:p>
    <w:p w:rsidR="0014208A" w:rsidRPr="006C79C2" w:rsidRDefault="0014208A" w:rsidP="0014208A">
      <w:pPr>
        <w:jc w:val="both"/>
      </w:pPr>
    </w:p>
    <w:p w:rsidR="0014208A" w:rsidRPr="006958AB" w:rsidRDefault="0014208A" w:rsidP="0014208A">
      <w:pPr>
        <w:ind w:firstLine="708"/>
        <w:jc w:val="both"/>
        <w:rPr>
          <w:b/>
        </w:rPr>
      </w:pPr>
      <w:r w:rsidRPr="006958AB">
        <w:rPr>
          <w:b/>
        </w:rPr>
        <w:t>2.6. Основные требования к информированию заявителей:</w:t>
      </w:r>
    </w:p>
    <w:p w:rsidR="0014208A" w:rsidRPr="006958AB" w:rsidRDefault="0014208A" w:rsidP="0014208A">
      <w:pPr>
        <w:ind w:firstLine="708"/>
        <w:jc w:val="both"/>
      </w:pPr>
      <w:r w:rsidRPr="006958AB">
        <w:t>-</w:t>
      </w:r>
      <w:r>
        <w:t xml:space="preserve"> </w:t>
      </w:r>
      <w:r w:rsidRPr="006958AB">
        <w:t>достоверность предоставляемой информации;</w:t>
      </w:r>
    </w:p>
    <w:p w:rsidR="0014208A" w:rsidRPr="006958AB" w:rsidRDefault="0014208A" w:rsidP="0014208A">
      <w:pPr>
        <w:ind w:firstLine="708"/>
        <w:jc w:val="both"/>
      </w:pPr>
      <w:r w:rsidRPr="006958AB">
        <w:t>-</w:t>
      </w:r>
      <w:r>
        <w:t xml:space="preserve"> </w:t>
      </w:r>
      <w:r w:rsidRPr="006958AB">
        <w:t>четкость в изложении информации;</w:t>
      </w:r>
    </w:p>
    <w:p w:rsidR="0014208A" w:rsidRPr="006958AB" w:rsidRDefault="0014208A" w:rsidP="0014208A">
      <w:pPr>
        <w:ind w:firstLine="708"/>
        <w:jc w:val="both"/>
      </w:pPr>
      <w:r w:rsidRPr="006958AB">
        <w:t>-</w:t>
      </w:r>
      <w:r>
        <w:t xml:space="preserve"> </w:t>
      </w:r>
      <w:r w:rsidRPr="006958AB">
        <w:t>полнота информирования;</w:t>
      </w:r>
    </w:p>
    <w:p w:rsidR="0014208A" w:rsidRPr="006958AB" w:rsidRDefault="0014208A" w:rsidP="0014208A">
      <w:pPr>
        <w:ind w:firstLine="708"/>
        <w:jc w:val="both"/>
      </w:pPr>
      <w:r w:rsidRPr="006958AB">
        <w:t>-</w:t>
      </w:r>
      <w:r>
        <w:t xml:space="preserve"> </w:t>
      </w:r>
      <w:r w:rsidRPr="006958AB">
        <w:t>наглядность форм предоставляемой информации;</w:t>
      </w:r>
    </w:p>
    <w:p w:rsidR="0014208A" w:rsidRDefault="0014208A" w:rsidP="0014208A">
      <w:pPr>
        <w:ind w:firstLine="708"/>
        <w:jc w:val="both"/>
      </w:pPr>
      <w:r w:rsidRPr="006958AB">
        <w:t>-</w:t>
      </w:r>
      <w:r>
        <w:t xml:space="preserve"> </w:t>
      </w:r>
      <w:r w:rsidRPr="006958AB">
        <w:t>удобство и доступность получения информации.</w:t>
      </w:r>
    </w:p>
    <w:p w:rsidR="0014208A" w:rsidRDefault="0014208A" w:rsidP="0014208A">
      <w:pPr>
        <w:jc w:val="both"/>
      </w:pPr>
    </w:p>
    <w:p w:rsidR="0014208A" w:rsidRPr="006C79C2" w:rsidRDefault="0014208A" w:rsidP="0014208A">
      <w:pPr>
        <w:jc w:val="both"/>
      </w:pPr>
    </w:p>
    <w:p w:rsidR="0014208A" w:rsidRDefault="0014208A" w:rsidP="0014208A">
      <w:pPr>
        <w:ind w:firstLine="708"/>
        <w:jc w:val="both"/>
        <w:rPr>
          <w:b/>
        </w:rPr>
      </w:pPr>
      <w:r w:rsidRPr="00E61A37">
        <w:rPr>
          <w:b/>
        </w:rPr>
        <w:t>2.7. Перечень документов,</w:t>
      </w:r>
      <w:r>
        <w:rPr>
          <w:b/>
        </w:rPr>
        <w:t xml:space="preserve"> необходимых для получения </w:t>
      </w:r>
      <w:proofErr w:type="gramStart"/>
      <w:r>
        <w:rPr>
          <w:b/>
        </w:rPr>
        <w:t>муниц</w:t>
      </w:r>
      <w:r w:rsidRPr="00E61A37">
        <w:rPr>
          <w:b/>
        </w:rPr>
        <w:t>ипальной</w:t>
      </w:r>
      <w:proofErr w:type="gramEnd"/>
      <w:r w:rsidRPr="00E61A37">
        <w:rPr>
          <w:b/>
        </w:rPr>
        <w:t xml:space="preserve"> услуг</w:t>
      </w:r>
      <w:r>
        <w:rPr>
          <w:b/>
        </w:rPr>
        <w:t>.</w:t>
      </w:r>
    </w:p>
    <w:p w:rsidR="0014208A" w:rsidRPr="006C79C2" w:rsidRDefault="0014208A" w:rsidP="0014208A">
      <w:pPr>
        <w:ind w:firstLine="708"/>
        <w:jc w:val="both"/>
      </w:pPr>
      <w:r w:rsidRPr="006C79C2">
        <w:t xml:space="preserve"> </w:t>
      </w:r>
      <w:r w:rsidRPr="00D64B84">
        <w:t>От получателей услуги не требуются документы для предоставления муниципальной услуги</w:t>
      </w:r>
    </w:p>
    <w:p w:rsidR="0014208A" w:rsidRPr="006C79C2" w:rsidRDefault="0014208A" w:rsidP="0014208A">
      <w:pPr>
        <w:jc w:val="both"/>
        <w:rPr>
          <w:color w:val="FF0000"/>
        </w:rPr>
      </w:pPr>
    </w:p>
    <w:p w:rsidR="0014208A" w:rsidRPr="006C79C2" w:rsidRDefault="0014208A" w:rsidP="0014208A">
      <w:pPr>
        <w:ind w:firstLine="708"/>
        <w:jc w:val="both"/>
        <w:rPr>
          <w:b/>
        </w:rPr>
      </w:pPr>
      <w:r w:rsidRPr="006C79C2">
        <w:rPr>
          <w:b/>
        </w:rPr>
        <w:t>2.8. Исчерпывающий перечень оснований для отказа в предоставлении муниципальной     услуги:</w:t>
      </w:r>
    </w:p>
    <w:p w:rsidR="0014208A" w:rsidRPr="00057EB6" w:rsidRDefault="0014208A" w:rsidP="0014208A">
      <w:pPr>
        <w:ind w:firstLine="708"/>
        <w:jc w:val="both"/>
      </w:pPr>
      <w:r w:rsidRPr="00057EB6">
        <w:t>- запрашиваемая информация не связана с деятельностью Учреждения по предоставлению муниципальной услуги;</w:t>
      </w:r>
    </w:p>
    <w:p w:rsidR="0014208A" w:rsidRPr="006C79C2" w:rsidRDefault="0014208A" w:rsidP="0014208A">
      <w:pPr>
        <w:ind w:firstLine="708"/>
        <w:jc w:val="both"/>
      </w:pPr>
      <w:r w:rsidRPr="006C79C2">
        <w:t xml:space="preserve">- </w:t>
      </w:r>
      <w:r>
        <w:t>н</w:t>
      </w:r>
      <w:r w:rsidRPr="006C79C2">
        <w:t xml:space="preserve">есоответствие обращения </w:t>
      </w:r>
      <w:r>
        <w:t>содержанию муниципальной услуги;</w:t>
      </w:r>
    </w:p>
    <w:p w:rsidR="0014208A" w:rsidRPr="006C79C2" w:rsidRDefault="0014208A" w:rsidP="0014208A">
      <w:pPr>
        <w:ind w:firstLine="708"/>
        <w:jc w:val="both"/>
      </w:pPr>
      <w:r>
        <w:t>- о</w:t>
      </w:r>
      <w:r w:rsidRPr="006C79C2">
        <w:t>бращение за предоставлением услуги сформулировано некорректно, содержит нецензурн</w:t>
      </w:r>
      <w:r>
        <w:t>ые или оскорбительные выражения;</w:t>
      </w:r>
      <w:r w:rsidRPr="006C79C2">
        <w:t xml:space="preserve"> </w:t>
      </w:r>
    </w:p>
    <w:p w:rsidR="0014208A" w:rsidRPr="006C79C2" w:rsidRDefault="0014208A" w:rsidP="0014208A">
      <w:pPr>
        <w:ind w:firstLine="708"/>
        <w:jc w:val="both"/>
      </w:pPr>
      <w:r>
        <w:t>- п</w:t>
      </w:r>
      <w:r w:rsidRPr="006C79C2">
        <w:t>о техническим причинам</w:t>
      </w:r>
      <w:r>
        <w:t>;</w:t>
      </w:r>
      <w:r w:rsidRPr="006C79C2">
        <w:t xml:space="preserve"> </w:t>
      </w:r>
    </w:p>
    <w:p w:rsidR="0014208A" w:rsidRDefault="0014208A" w:rsidP="0014208A">
      <w:pPr>
        <w:ind w:firstLine="708"/>
        <w:jc w:val="both"/>
      </w:pPr>
      <w:r w:rsidRPr="00057EB6">
        <w:t>- в случае изменений в законодательстве Россий</w:t>
      </w:r>
      <w:r>
        <w:t>ской Федерации, регламентирующем</w:t>
      </w:r>
      <w:r w:rsidRPr="00057EB6">
        <w:t xml:space="preserve"> предоставление муниципальной услуги</w:t>
      </w:r>
      <w:r>
        <w:t>.</w:t>
      </w:r>
    </w:p>
    <w:p w:rsidR="0014208A" w:rsidRPr="006C79C2" w:rsidRDefault="0014208A" w:rsidP="0014208A">
      <w:pPr>
        <w:jc w:val="both"/>
        <w:rPr>
          <w:color w:val="FF0000"/>
        </w:rPr>
      </w:pPr>
    </w:p>
    <w:p w:rsidR="0014208A" w:rsidRPr="006C79C2" w:rsidRDefault="0014208A" w:rsidP="0014208A">
      <w:pPr>
        <w:ind w:firstLine="708"/>
        <w:jc w:val="both"/>
        <w:rPr>
          <w:b/>
        </w:rPr>
      </w:pPr>
      <w:r w:rsidRPr="006C79C2">
        <w:rPr>
          <w:b/>
        </w:rPr>
        <w:t>2.9. Размер платы, взимаемой с заявителя при предоставлении муниципальной услуги</w:t>
      </w:r>
      <w:r>
        <w:rPr>
          <w:b/>
        </w:rPr>
        <w:t>.</w:t>
      </w:r>
    </w:p>
    <w:p w:rsidR="0014208A" w:rsidRDefault="0014208A" w:rsidP="0014208A">
      <w:pPr>
        <w:jc w:val="both"/>
      </w:pPr>
      <w:r w:rsidRPr="006C79C2">
        <w:t xml:space="preserve"> </w:t>
      </w:r>
      <w:r>
        <w:tab/>
      </w:r>
      <w:r w:rsidRPr="006C79C2">
        <w:t xml:space="preserve">Предоставление муниципальной услуги осуществляется бесплатно. </w:t>
      </w:r>
    </w:p>
    <w:p w:rsidR="0014208A" w:rsidRPr="006C79C2" w:rsidRDefault="0014208A" w:rsidP="0014208A">
      <w:pPr>
        <w:jc w:val="both"/>
      </w:pPr>
    </w:p>
    <w:p w:rsidR="0014208A" w:rsidRPr="006C79C2" w:rsidRDefault="0014208A" w:rsidP="0014208A">
      <w:pPr>
        <w:ind w:firstLine="708"/>
        <w:jc w:val="both"/>
        <w:rPr>
          <w:b/>
        </w:rPr>
      </w:pPr>
      <w:r w:rsidRPr="006C79C2">
        <w:rPr>
          <w:b/>
        </w:rPr>
        <w:t>2.10. Срок регистрации запроса заявителя о пред</w:t>
      </w:r>
      <w:r>
        <w:rPr>
          <w:b/>
        </w:rPr>
        <w:t>оставлении муниципальной услуги.</w:t>
      </w:r>
    </w:p>
    <w:p w:rsidR="0014208A" w:rsidRPr="006C79C2" w:rsidRDefault="0014208A" w:rsidP="0014208A">
      <w:pPr>
        <w:ind w:firstLine="708"/>
        <w:jc w:val="both"/>
      </w:pPr>
      <w:r w:rsidRPr="006C79C2">
        <w:t xml:space="preserve">Запрос регистрируется в момент его получения по электронной почте. </w:t>
      </w:r>
    </w:p>
    <w:p w:rsidR="0014208A" w:rsidRDefault="0014208A" w:rsidP="0014208A">
      <w:pPr>
        <w:jc w:val="both"/>
        <w:rPr>
          <w:b/>
        </w:rPr>
      </w:pPr>
    </w:p>
    <w:p w:rsidR="0014208A" w:rsidRPr="006C79C2" w:rsidRDefault="0014208A" w:rsidP="0014208A">
      <w:pPr>
        <w:ind w:firstLine="708"/>
        <w:jc w:val="both"/>
        <w:rPr>
          <w:b/>
        </w:rPr>
      </w:pPr>
      <w:r w:rsidRPr="006C79C2">
        <w:rPr>
          <w:b/>
        </w:rPr>
        <w:t>2.11. Требования к помещениям, в которых предоставляется муниципальная услуга</w:t>
      </w:r>
      <w:r>
        <w:rPr>
          <w:b/>
        </w:rPr>
        <w:t>.</w:t>
      </w:r>
    </w:p>
    <w:p w:rsidR="0014208A" w:rsidRPr="006C79C2" w:rsidRDefault="0014208A" w:rsidP="0014208A">
      <w:pPr>
        <w:ind w:firstLine="708"/>
        <w:jc w:val="both"/>
      </w:pPr>
      <w:r w:rsidRPr="006C79C2">
        <w:t>Муниципальная услуга предоставляется получателям услуги в режиме удаленного  доступа и не требует специально оборудованных мест для личного приема получателей услуги.</w:t>
      </w:r>
    </w:p>
    <w:p w:rsidR="0014208A" w:rsidRPr="00D92C94" w:rsidRDefault="0014208A" w:rsidP="0014208A">
      <w:pPr>
        <w:jc w:val="both"/>
        <w:rPr>
          <w:b/>
          <w:sz w:val="20"/>
          <w:szCs w:val="20"/>
        </w:rPr>
      </w:pPr>
    </w:p>
    <w:p w:rsidR="0014208A" w:rsidRPr="006C79C2" w:rsidRDefault="0014208A" w:rsidP="0014208A">
      <w:pPr>
        <w:ind w:firstLine="708"/>
        <w:jc w:val="both"/>
        <w:rPr>
          <w:b/>
        </w:rPr>
      </w:pPr>
      <w:r w:rsidRPr="006C79C2">
        <w:rPr>
          <w:b/>
        </w:rPr>
        <w:t>2.12. Показатели доступности и качества предоставления муниципальной услуги</w:t>
      </w:r>
      <w:r>
        <w:rPr>
          <w:b/>
        </w:rPr>
        <w:t>.</w:t>
      </w:r>
    </w:p>
    <w:p w:rsidR="0014208A" w:rsidRPr="006C79C2" w:rsidRDefault="0014208A" w:rsidP="0014208A">
      <w:pPr>
        <w:ind w:firstLine="708"/>
        <w:jc w:val="both"/>
      </w:pPr>
      <w:r w:rsidRPr="006C79C2">
        <w:t xml:space="preserve">2.12.1. Доступность оказания муниципальной услуги: </w:t>
      </w:r>
    </w:p>
    <w:p w:rsidR="0014208A" w:rsidRPr="006C79C2" w:rsidRDefault="0014208A" w:rsidP="0014208A">
      <w:pPr>
        <w:ind w:firstLine="708"/>
        <w:jc w:val="both"/>
      </w:pPr>
      <w:r w:rsidRPr="006C79C2">
        <w:t xml:space="preserve">- наличие системы информирования и консультирования по пользованию виртуальной  справочной службой в соответствии с административным регламентом; </w:t>
      </w:r>
    </w:p>
    <w:p w:rsidR="0014208A" w:rsidRPr="006C79C2" w:rsidRDefault="0014208A" w:rsidP="0014208A">
      <w:pPr>
        <w:ind w:firstLine="708"/>
        <w:jc w:val="both"/>
      </w:pPr>
      <w:r w:rsidRPr="006C79C2">
        <w:t xml:space="preserve">2.12.2. Качество оказания муниципальной услуги: </w:t>
      </w:r>
    </w:p>
    <w:p w:rsidR="0014208A" w:rsidRPr="006C79C2" w:rsidRDefault="0014208A" w:rsidP="0014208A">
      <w:pPr>
        <w:ind w:firstLine="708"/>
        <w:jc w:val="both"/>
      </w:pPr>
      <w:r w:rsidRPr="006C79C2">
        <w:t xml:space="preserve">- квалификация персонала, оказывающего муниципальную услугу; </w:t>
      </w:r>
    </w:p>
    <w:p w:rsidR="0014208A" w:rsidRPr="006C79C2" w:rsidRDefault="0014208A" w:rsidP="0014208A">
      <w:pPr>
        <w:ind w:firstLine="708"/>
        <w:jc w:val="both"/>
      </w:pPr>
      <w:r w:rsidRPr="006C79C2">
        <w:t>-</w:t>
      </w:r>
      <w:r>
        <w:t xml:space="preserve"> </w:t>
      </w:r>
      <w:r w:rsidRPr="006C79C2">
        <w:t>соблюдение сроков предоставления муниципальной услуги предусмотренных настоящим   административным регламентом;</w:t>
      </w:r>
    </w:p>
    <w:p w:rsidR="0014208A" w:rsidRPr="006C79C2" w:rsidRDefault="0014208A" w:rsidP="0014208A">
      <w:pPr>
        <w:ind w:firstLine="708"/>
        <w:jc w:val="both"/>
      </w:pPr>
      <w:r w:rsidRPr="006C79C2">
        <w:t xml:space="preserve">- отсутствие жалоб со стороны заявителей на качество предоставления муниципальной услуги. </w:t>
      </w:r>
    </w:p>
    <w:p w:rsidR="0014208A" w:rsidRPr="00D92C94" w:rsidRDefault="0014208A" w:rsidP="0014208A">
      <w:pPr>
        <w:jc w:val="both"/>
        <w:rPr>
          <w:sz w:val="20"/>
          <w:szCs w:val="20"/>
        </w:rPr>
      </w:pPr>
    </w:p>
    <w:p w:rsidR="0014208A" w:rsidRDefault="0014208A" w:rsidP="0014208A">
      <w:pPr>
        <w:jc w:val="center"/>
        <w:rPr>
          <w:b/>
          <w:u w:val="single"/>
        </w:rPr>
      </w:pPr>
      <w:r w:rsidRPr="004E4FA3">
        <w:rPr>
          <w:b/>
          <w:u w:val="single"/>
        </w:rPr>
        <w:t xml:space="preserve">III. Состав, последовательность и сроки выполнения административных </w:t>
      </w:r>
      <w:r>
        <w:rPr>
          <w:b/>
          <w:u w:val="single"/>
        </w:rPr>
        <w:t>процедур,</w:t>
      </w:r>
    </w:p>
    <w:p w:rsidR="0014208A" w:rsidRDefault="0014208A" w:rsidP="0014208A">
      <w:pPr>
        <w:jc w:val="center"/>
        <w:rPr>
          <w:b/>
          <w:u w:val="single"/>
        </w:rPr>
      </w:pPr>
      <w:r w:rsidRPr="00460AE3">
        <w:rPr>
          <w:b/>
          <w:u w:val="single"/>
        </w:rPr>
        <w:t>требования к порядку их выполнения в</w:t>
      </w:r>
      <w:r w:rsidRPr="004E4FA3">
        <w:rPr>
          <w:b/>
          <w:u w:val="single"/>
        </w:rPr>
        <w:t xml:space="preserve"> электронной форме</w:t>
      </w:r>
      <w:r>
        <w:rPr>
          <w:b/>
          <w:u w:val="single"/>
        </w:rPr>
        <w:t>.</w:t>
      </w:r>
    </w:p>
    <w:p w:rsidR="0014208A" w:rsidRPr="00D92C94" w:rsidRDefault="0014208A" w:rsidP="0014208A">
      <w:pPr>
        <w:ind w:firstLine="708"/>
        <w:jc w:val="both"/>
        <w:rPr>
          <w:sz w:val="20"/>
          <w:szCs w:val="20"/>
        </w:rPr>
      </w:pPr>
    </w:p>
    <w:p w:rsidR="0014208A" w:rsidRPr="006C79C2" w:rsidRDefault="0014208A" w:rsidP="0014208A">
      <w:pPr>
        <w:ind w:firstLine="708"/>
        <w:jc w:val="both"/>
      </w:pPr>
      <w:r w:rsidRPr="006C79C2">
        <w:t>3.1.</w:t>
      </w:r>
      <w:r>
        <w:t xml:space="preserve"> </w:t>
      </w:r>
      <w:r w:rsidRPr="006C79C2">
        <w:t xml:space="preserve">Основанием для начала административного действия по предоставлению муниципальной услуги является обращение заявителя через сайт </w:t>
      </w:r>
      <w:r>
        <w:t>Учреждения</w:t>
      </w:r>
      <w:r w:rsidRPr="006C79C2">
        <w:t xml:space="preserve"> в разделе «Виртуальная справочная служба "Спроси библиотекаря". </w:t>
      </w:r>
    </w:p>
    <w:p w:rsidR="0014208A" w:rsidRPr="006C79C2" w:rsidRDefault="0014208A" w:rsidP="0014208A">
      <w:pPr>
        <w:ind w:firstLine="708"/>
        <w:jc w:val="both"/>
      </w:pPr>
      <w:r w:rsidRPr="006C79C2">
        <w:t>Для этого необходимо:</w:t>
      </w:r>
    </w:p>
    <w:p w:rsidR="0014208A" w:rsidRPr="006C79C2" w:rsidRDefault="0014208A" w:rsidP="0014208A">
      <w:pPr>
        <w:autoSpaceDE w:val="0"/>
        <w:autoSpaceDN w:val="0"/>
        <w:adjustRightInd w:val="0"/>
        <w:ind w:firstLine="708"/>
        <w:jc w:val="both"/>
      </w:pPr>
      <w:r w:rsidRPr="006C79C2">
        <w:t xml:space="preserve">-  ознакомиться с правилами пользования муниципальной услугой на сайте </w:t>
      </w:r>
      <w:r>
        <w:t>Учреждения;</w:t>
      </w:r>
    </w:p>
    <w:p w:rsidR="0014208A" w:rsidRPr="006C79C2" w:rsidRDefault="0014208A" w:rsidP="0014208A">
      <w:pPr>
        <w:autoSpaceDE w:val="0"/>
        <w:autoSpaceDN w:val="0"/>
        <w:adjustRightInd w:val="0"/>
        <w:ind w:firstLine="708"/>
        <w:jc w:val="both"/>
      </w:pPr>
      <w:r w:rsidRPr="006C79C2">
        <w:t>-  сформулировать запрос;</w:t>
      </w:r>
    </w:p>
    <w:p w:rsidR="0014208A" w:rsidRPr="006C79C2" w:rsidRDefault="0014208A" w:rsidP="0014208A">
      <w:pPr>
        <w:autoSpaceDE w:val="0"/>
        <w:autoSpaceDN w:val="0"/>
        <w:adjustRightInd w:val="0"/>
        <w:ind w:firstLine="708"/>
        <w:jc w:val="both"/>
      </w:pPr>
      <w:r w:rsidRPr="006C79C2">
        <w:lastRenderedPageBreak/>
        <w:t xml:space="preserve">- указать ФИО, </w:t>
      </w:r>
      <w:r>
        <w:t xml:space="preserve">наименование, </w:t>
      </w:r>
      <w:r w:rsidRPr="006C79C2">
        <w:t>местоположение заявителя (город, район), род деятельности;</w:t>
      </w:r>
    </w:p>
    <w:p w:rsidR="0014208A" w:rsidRPr="006C79C2" w:rsidRDefault="0014208A" w:rsidP="0014208A">
      <w:pPr>
        <w:autoSpaceDE w:val="0"/>
        <w:autoSpaceDN w:val="0"/>
        <w:adjustRightInd w:val="0"/>
        <w:ind w:firstLine="708"/>
        <w:jc w:val="both"/>
      </w:pPr>
      <w:r w:rsidRPr="006C79C2">
        <w:t xml:space="preserve">- отправить запрос на адрес электронной почты: </w:t>
      </w:r>
      <w:hyperlink r:id="rId6" w:history="1">
        <w:r w:rsidRPr="00F20811">
          <w:rPr>
            <w:rStyle w:val="a3"/>
            <w:lang w:val="en-US"/>
          </w:rPr>
          <w:t>otdel</w:t>
        </w:r>
        <w:r w:rsidRPr="00F20811">
          <w:rPr>
            <w:rStyle w:val="a3"/>
          </w:rPr>
          <w:t>-</w:t>
        </w:r>
        <w:r w:rsidRPr="00F20811">
          <w:rPr>
            <w:rStyle w:val="a3"/>
            <w:lang w:val="en-US"/>
          </w:rPr>
          <w:t>b</w:t>
        </w:r>
        <w:r w:rsidRPr="00F20811">
          <w:rPr>
            <w:rStyle w:val="a3"/>
          </w:rPr>
          <w:t>@</w:t>
        </w:r>
        <w:r w:rsidRPr="00F20811">
          <w:rPr>
            <w:rStyle w:val="a3"/>
            <w:lang w:val="en-US"/>
          </w:rPr>
          <w:t>mail</w:t>
        </w:r>
        <w:r w:rsidRPr="00F20811">
          <w:rPr>
            <w:rStyle w:val="a3"/>
          </w:rPr>
          <w:t>.</w:t>
        </w:r>
        <w:r w:rsidRPr="00F20811">
          <w:rPr>
            <w:rStyle w:val="a3"/>
            <w:lang w:val="en-US"/>
          </w:rPr>
          <w:t>ru</w:t>
        </w:r>
      </w:hyperlink>
      <w:r w:rsidRPr="00F20811">
        <w:t xml:space="preserve"> </w:t>
      </w:r>
      <w:r>
        <w:t>.</w:t>
      </w:r>
    </w:p>
    <w:p w:rsidR="0014208A" w:rsidRPr="006C79C2" w:rsidRDefault="0014208A" w:rsidP="0014208A">
      <w:pPr>
        <w:ind w:firstLine="708"/>
        <w:jc w:val="both"/>
      </w:pPr>
      <w:r w:rsidRPr="006C79C2">
        <w:t>3.2</w:t>
      </w:r>
      <w:r>
        <w:t>.</w:t>
      </w:r>
      <w:r w:rsidRPr="006C79C2">
        <w:t xml:space="preserve"> Ответ на электронное обращение дается ответственным лицом за предоставление информационно-библиографических справок в форме письменного текста в электронном виде.</w:t>
      </w:r>
    </w:p>
    <w:p w:rsidR="0014208A" w:rsidRPr="006C79C2" w:rsidRDefault="0014208A" w:rsidP="0014208A">
      <w:pPr>
        <w:ind w:firstLine="708"/>
        <w:jc w:val="both"/>
      </w:pPr>
      <w:r w:rsidRPr="006C79C2">
        <w:t>3.3. Предоставление муниципальной услуги осуществляется по электронной почте на адрес заявителя в срок от 1 до 3-х  дней после получения запроса.</w:t>
      </w:r>
    </w:p>
    <w:p w:rsidR="0014208A" w:rsidRPr="006C79C2" w:rsidRDefault="0014208A" w:rsidP="0014208A">
      <w:pPr>
        <w:autoSpaceDE w:val="0"/>
        <w:autoSpaceDN w:val="0"/>
        <w:adjustRightInd w:val="0"/>
        <w:ind w:firstLine="708"/>
        <w:jc w:val="both"/>
      </w:pPr>
      <w:r w:rsidRPr="006C79C2">
        <w:t>3.4. Фиксация результата</w:t>
      </w:r>
      <w:r>
        <w:t xml:space="preserve"> оказания муниципальной услуги:</w:t>
      </w:r>
    </w:p>
    <w:p w:rsidR="0014208A" w:rsidRPr="006C79C2" w:rsidRDefault="0014208A" w:rsidP="0014208A">
      <w:pPr>
        <w:ind w:firstLine="708"/>
        <w:jc w:val="both"/>
      </w:pPr>
      <w:r w:rsidRPr="006C79C2">
        <w:t>3.4.1. Результатом предоставления муниципальной услуги является выполненная справка с указанием источника получения информации и/или ссылки на источник информации в Интернете для самостоятельного извлечения информации.</w:t>
      </w:r>
    </w:p>
    <w:p w:rsidR="0014208A" w:rsidRPr="006C79C2" w:rsidRDefault="0014208A" w:rsidP="0014208A">
      <w:pPr>
        <w:ind w:firstLine="708"/>
        <w:jc w:val="both"/>
      </w:pPr>
      <w:r w:rsidRPr="006C79C2">
        <w:t>3.4.2. Муниципальная услуга считается предоставленной, если заявитель (пользователь) получил по электронной почте ответ, содержащий информацию по теме запроса.</w:t>
      </w:r>
    </w:p>
    <w:p w:rsidR="0014208A" w:rsidRPr="006C79C2" w:rsidRDefault="0014208A" w:rsidP="0014208A">
      <w:pPr>
        <w:ind w:firstLine="708"/>
        <w:jc w:val="both"/>
      </w:pPr>
      <w:r w:rsidRPr="006C79C2">
        <w:t xml:space="preserve">3.4.3. Результат оказания муниципальной услуги фиксируется в Архиве выполненных справок,  который формируется в библиографическом отделе </w:t>
      </w:r>
      <w:r>
        <w:t>Учреждения</w:t>
      </w:r>
      <w:r w:rsidRPr="006C79C2">
        <w:t>.</w:t>
      </w:r>
    </w:p>
    <w:p w:rsidR="0014208A" w:rsidRPr="006C79C2" w:rsidRDefault="0014208A" w:rsidP="0014208A">
      <w:pPr>
        <w:ind w:firstLine="708"/>
        <w:jc w:val="both"/>
      </w:pPr>
      <w:r w:rsidRPr="006C79C2">
        <w:t xml:space="preserve">3.4.4. При предоставлении муниципальной услуги автоматически фиксируется количество обращений пользователей в виртуальную справочную службу на сайте </w:t>
      </w:r>
      <w:r>
        <w:t>Учреждения</w:t>
      </w:r>
      <w:r w:rsidRPr="006C79C2">
        <w:t xml:space="preserve">. </w:t>
      </w:r>
    </w:p>
    <w:p w:rsidR="0014208A" w:rsidRDefault="0014208A" w:rsidP="0014208A">
      <w:pPr>
        <w:jc w:val="center"/>
        <w:rPr>
          <w:b/>
          <w:u w:val="single"/>
        </w:rPr>
      </w:pPr>
    </w:p>
    <w:p w:rsidR="0014208A" w:rsidRDefault="0014208A" w:rsidP="0014208A">
      <w:pPr>
        <w:jc w:val="center"/>
        <w:rPr>
          <w:b/>
          <w:u w:val="single"/>
        </w:rPr>
      </w:pPr>
      <w:r w:rsidRPr="00B667B0">
        <w:rPr>
          <w:b/>
          <w:u w:val="single"/>
        </w:rPr>
        <w:t xml:space="preserve">IV. Формы </w:t>
      </w:r>
      <w:proofErr w:type="gramStart"/>
      <w:r w:rsidRPr="00B667B0">
        <w:rPr>
          <w:b/>
          <w:u w:val="single"/>
        </w:rPr>
        <w:t>контроля за</w:t>
      </w:r>
      <w:proofErr w:type="gramEnd"/>
      <w:r w:rsidRPr="00B667B0">
        <w:rPr>
          <w:b/>
          <w:u w:val="single"/>
        </w:rPr>
        <w:t xml:space="preserve"> исполнением административного регламента</w:t>
      </w:r>
      <w:r>
        <w:rPr>
          <w:b/>
          <w:u w:val="single"/>
        </w:rPr>
        <w:t>.</w:t>
      </w:r>
    </w:p>
    <w:p w:rsidR="0014208A" w:rsidRPr="00B667B0" w:rsidRDefault="0014208A" w:rsidP="0014208A">
      <w:pPr>
        <w:jc w:val="center"/>
        <w:rPr>
          <w:b/>
          <w:u w:val="single"/>
        </w:rPr>
      </w:pPr>
    </w:p>
    <w:p w:rsidR="0014208A" w:rsidRPr="00B667B0" w:rsidRDefault="0014208A" w:rsidP="0014208A">
      <w:pPr>
        <w:ind w:firstLine="708"/>
        <w:jc w:val="both"/>
      </w:pPr>
      <w:r w:rsidRPr="00B667B0">
        <w:t xml:space="preserve">4.1. Текущий </w:t>
      </w:r>
      <w:proofErr w:type="gramStart"/>
      <w:r w:rsidRPr="00B667B0">
        <w:t>контроль за</w:t>
      </w:r>
      <w:proofErr w:type="gramEnd"/>
      <w:r w:rsidRPr="00B667B0">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директором Учреждения путем проведения проверок соблюдения и исполнения специалистами  положений настоящего административного регламента. </w:t>
      </w:r>
    </w:p>
    <w:p w:rsidR="0014208A" w:rsidRPr="00B667B0" w:rsidRDefault="0014208A" w:rsidP="0014208A">
      <w:pPr>
        <w:ind w:firstLine="708"/>
        <w:jc w:val="both"/>
      </w:pPr>
      <w:r w:rsidRPr="00B667B0">
        <w:t>4.2. Периодичность осуществления текущего контроля устанавливается директором Учреждения.</w:t>
      </w:r>
    </w:p>
    <w:p w:rsidR="0014208A" w:rsidRPr="00B667B0" w:rsidRDefault="0014208A" w:rsidP="0014208A">
      <w:pPr>
        <w:ind w:firstLine="708"/>
        <w:jc w:val="both"/>
      </w:pPr>
      <w:r w:rsidRPr="00B667B0">
        <w:t xml:space="preserve">4.3.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14208A" w:rsidRPr="00B667B0" w:rsidRDefault="0014208A" w:rsidP="0014208A">
      <w:pPr>
        <w:ind w:firstLine="708"/>
        <w:jc w:val="both"/>
      </w:pPr>
      <w:r w:rsidRPr="00B667B0">
        <w:t>4.4.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специалистов Учреждения.</w:t>
      </w:r>
    </w:p>
    <w:p w:rsidR="0014208A" w:rsidRPr="00B667B0" w:rsidRDefault="0014208A" w:rsidP="0014208A"/>
    <w:p w:rsidR="0014208A" w:rsidRPr="00B667B0" w:rsidRDefault="0014208A" w:rsidP="0014208A">
      <w:pPr>
        <w:jc w:val="center"/>
        <w:rPr>
          <w:b/>
          <w:u w:val="single"/>
        </w:rPr>
      </w:pPr>
      <w:r w:rsidRPr="00B667B0">
        <w:rPr>
          <w:b/>
          <w:u w:val="single"/>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b/>
          <w:u w:val="single"/>
        </w:rPr>
        <w:t>.</w:t>
      </w:r>
      <w:r w:rsidRPr="00B667B0">
        <w:rPr>
          <w:b/>
          <w:u w:val="single"/>
        </w:rPr>
        <w:t xml:space="preserve"> </w:t>
      </w:r>
    </w:p>
    <w:p w:rsidR="0014208A" w:rsidRPr="00B667B0" w:rsidRDefault="0014208A" w:rsidP="0014208A">
      <w:pPr>
        <w:jc w:val="center"/>
        <w:rPr>
          <w:b/>
          <w:u w:val="single"/>
        </w:rPr>
      </w:pPr>
    </w:p>
    <w:p w:rsidR="0014208A" w:rsidRPr="00B667B0" w:rsidRDefault="0014208A" w:rsidP="0014208A">
      <w:pPr>
        <w:ind w:firstLine="708"/>
        <w:jc w:val="both"/>
      </w:pPr>
      <w:r w:rsidRPr="00B667B0">
        <w:t xml:space="preserve">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(бездействие) которого обжалуется, директору Учреждения. </w:t>
      </w:r>
    </w:p>
    <w:p w:rsidR="0014208A" w:rsidRPr="00B667B0" w:rsidRDefault="0014208A" w:rsidP="0014208A">
      <w:pPr>
        <w:ind w:firstLine="708"/>
        <w:jc w:val="both"/>
      </w:pPr>
      <w:r w:rsidRPr="00B667B0">
        <w:t xml:space="preserve">5.2. Обращение (жалоба) подается в письменной форме и должно содержать: </w:t>
      </w:r>
    </w:p>
    <w:p w:rsidR="0014208A" w:rsidRPr="00B667B0" w:rsidRDefault="0014208A" w:rsidP="0014208A">
      <w:pPr>
        <w:ind w:firstLine="708"/>
        <w:jc w:val="both"/>
      </w:pPr>
      <w:r w:rsidRPr="00B667B0">
        <w:t>- фамилию, имя, отчество физического лица, его место жительства или пребывания;</w:t>
      </w:r>
    </w:p>
    <w:p w:rsidR="0014208A" w:rsidRPr="00B667B0" w:rsidRDefault="0014208A" w:rsidP="0014208A">
      <w:pPr>
        <w:ind w:firstLine="708"/>
        <w:jc w:val="both"/>
      </w:pPr>
      <w:r w:rsidRPr="00B667B0">
        <w:t xml:space="preserve">- фамилию, имя и отчество должностного лица (при наличии информации) либо должность, решение, действие (бездействие) которого обжалуется; </w:t>
      </w:r>
    </w:p>
    <w:p w:rsidR="0014208A" w:rsidRPr="00B667B0" w:rsidRDefault="0014208A" w:rsidP="0014208A">
      <w:pPr>
        <w:ind w:firstLine="708"/>
        <w:jc w:val="both"/>
      </w:pPr>
      <w:r w:rsidRPr="00B667B0">
        <w:t xml:space="preserve">- суть жалобы. </w:t>
      </w:r>
    </w:p>
    <w:p w:rsidR="0014208A" w:rsidRPr="00B667B0" w:rsidRDefault="0014208A" w:rsidP="0014208A">
      <w:pPr>
        <w:ind w:firstLine="708"/>
        <w:jc w:val="both"/>
      </w:pPr>
      <w:r w:rsidRPr="00B667B0">
        <w:t xml:space="preserve">К обращению могут быть приложены копии документов, подтверждающие изложенную в обращении информацию. </w:t>
      </w:r>
    </w:p>
    <w:p w:rsidR="0014208A" w:rsidRPr="00B667B0" w:rsidRDefault="0014208A" w:rsidP="0014208A">
      <w:pPr>
        <w:ind w:firstLine="708"/>
        <w:jc w:val="both"/>
      </w:pPr>
      <w:r w:rsidRPr="00B667B0">
        <w:t xml:space="preserve">5.3. Обращение не рассматривается в случае: </w:t>
      </w:r>
    </w:p>
    <w:p w:rsidR="0014208A" w:rsidRPr="00B667B0" w:rsidRDefault="0014208A" w:rsidP="0014208A">
      <w:pPr>
        <w:ind w:firstLine="708"/>
        <w:jc w:val="both"/>
      </w:pPr>
      <w:r w:rsidRPr="00B667B0">
        <w:lastRenderedPageBreak/>
        <w:t xml:space="preserve">- отсутствия в обращении фамилии заявителя, направившего обращение, и почтового адреса, по которому должен быть направлен ответ; </w:t>
      </w:r>
    </w:p>
    <w:p w:rsidR="0014208A" w:rsidRPr="00B667B0" w:rsidRDefault="0014208A" w:rsidP="0014208A">
      <w:pPr>
        <w:ind w:firstLine="708"/>
        <w:jc w:val="both"/>
      </w:pPr>
      <w:r w:rsidRPr="00B667B0">
        <w:t xml:space="preserve">- отсутствия в обращении сведений об обжалуемом действии, бездействии, решении (в чем выразилось, кем принято); </w:t>
      </w:r>
    </w:p>
    <w:p w:rsidR="0014208A" w:rsidRPr="00B667B0" w:rsidRDefault="0014208A" w:rsidP="0014208A">
      <w:pPr>
        <w:ind w:firstLine="708"/>
        <w:jc w:val="both"/>
      </w:pPr>
      <w:r w:rsidRPr="00B667B0">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w:t>
      </w:r>
    </w:p>
    <w:p w:rsidR="0014208A" w:rsidRPr="00B667B0" w:rsidRDefault="0014208A" w:rsidP="0014208A">
      <w:pPr>
        <w:ind w:firstLine="708"/>
        <w:jc w:val="both"/>
      </w:pPr>
      <w:r w:rsidRPr="00B667B0">
        <w:t xml:space="preserve">- если в нем содержатся нецензурные либо оскорбительные выражения, угрозы жизни, здоровью и имуществу должностного лица, а также членов его семьи; </w:t>
      </w:r>
    </w:p>
    <w:p w:rsidR="0014208A" w:rsidRPr="00B667B0" w:rsidRDefault="0014208A" w:rsidP="0014208A">
      <w:pPr>
        <w:ind w:firstLine="708"/>
        <w:jc w:val="both"/>
      </w:pPr>
      <w:r w:rsidRPr="00B667B0">
        <w:t xml:space="preserve">- если текст письменного обращения не поддается прочтению. </w:t>
      </w:r>
    </w:p>
    <w:p w:rsidR="0014208A" w:rsidRPr="00B667B0" w:rsidRDefault="0014208A" w:rsidP="0014208A">
      <w:pPr>
        <w:ind w:firstLine="708"/>
        <w:jc w:val="both"/>
      </w:pPr>
      <w:r w:rsidRPr="00B667B0">
        <w:t xml:space="preserve">5.4. В случае подтверждения в ходе проведения проверок фактов, изложенных в жалобе на действия (бездействие) и решения должностного лица Учреждения, принимаемые (осуществляемые) в ходе предоставления муниципальной услуги, виновное должностное лицо привлекается к ответственности. </w:t>
      </w:r>
    </w:p>
    <w:p w:rsidR="0014208A" w:rsidRPr="00B667B0" w:rsidRDefault="0014208A" w:rsidP="0014208A">
      <w:pPr>
        <w:ind w:firstLine="708"/>
        <w:jc w:val="both"/>
      </w:pPr>
      <w:r w:rsidRPr="00B667B0">
        <w:t xml:space="preserve">5.5. Заявители вправе обжаловать действия (бездействие) должностного лица Учреждения, решения, принятые в ходе предоставления муниципальной услуги, в судебном порядке, установленном действующим законодательством Российской Федерации. </w:t>
      </w:r>
    </w:p>
    <w:p w:rsidR="0014208A" w:rsidRPr="00B667B0" w:rsidRDefault="0014208A" w:rsidP="0014208A">
      <w:pPr>
        <w:ind w:firstLine="709"/>
        <w:jc w:val="both"/>
      </w:pPr>
    </w:p>
    <w:p w:rsidR="00FD1B78" w:rsidRDefault="00FD1B78">
      <w:bookmarkStart w:id="0" w:name="_GoBack"/>
      <w:bookmarkEnd w:id="0"/>
    </w:p>
    <w:sectPr w:rsidR="00FD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94"/>
    <w:rsid w:val="00001BFA"/>
    <w:rsid w:val="0003370D"/>
    <w:rsid w:val="000377C5"/>
    <w:rsid w:val="00041C2B"/>
    <w:rsid w:val="000626D8"/>
    <w:rsid w:val="00097F9C"/>
    <w:rsid w:val="000C70EE"/>
    <w:rsid w:val="000D0AF3"/>
    <w:rsid w:val="000F2890"/>
    <w:rsid w:val="000F53EF"/>
    <w:rsid w:val="00101DE9"/>
    <w:rsid w:val="00123A03"/>
    <w:rsid w:val="00140C1F"/>
    <w:rsid w:val="0014208A"/>
    <w:rsid w:val="00165DFF"/>
    <w:rsid w:val="001815FE"/>
    <w:rsid w:val="00182388"/>
    <w:rsid w:val="001825C6"/>
    <w:rsid w:val="00186BC8"/>
    <w:rsid w:val="00193A96"/>
    <w:rsid w:val="001A083D"/>
    <w:rsid w:val="001A6E95"/>
    <w:rsid w:val="001B1485"/>
    <w:rsid w:val="001C1141"/>
    <w:rsid w:val="001C41FA"/>
    <w:rsid w:val="001D06BC"/>
    <w:rsid w:val="001D413F"/>
    <w:rsid w:val="001D49E4"/>
    <w:rsid w:val="00217806"/>
    <w:rsid w:val="002455E4"/>
    <w:rsid w:val="00250E57"/>
    <w:rsid w:val="002616D1"/>
    <w:rsid w:val="00261869"/>
    <w:rsid w:val="0026419B"/>
    <w:rsid w:val="00272655"/>
    <w:rsid w:val="00274E67"/>
    <w:rsid w:val="00276DC9"/>
    <w:rsid w:val="002A3B7A"/>
    <w:rsid w:val="002C0408"/>
    <w:rsid w:val="002E6E0C"/>
    <w:rsid w:val="003040B4"/>
    <w:rsid w:val="003137EC"/>
    <w:rsid w:val="00322D38"/>
    <w:rsid w:val="003302C6"/>
    <w:rsid w:val="00340E89"/>
    <w:rsid w:val="0037779F"/>
    <w:rsid w:val="003A2526"/>
    <w:rsid w:val="003B3995"/>
    <w:rsid w:val="003C5C65"/>
    <w:rsid w:val="003F2BB7"/>
    <w:rsid w:val="00402806"/>
    <w:rsid w:val="00417EF7"/>
    <w:rsid w:val="0045731B"/>
    <w:rsid w:val="004773DC"/>
    <w:rsid w:val="00482E4C"/>
    <w:rsid w:val="004B2688"/>
    <w:rsid w:val="004C7CE3"/>
    <w:rsid w:val="004F70C0"/>
    <w:rsid w:val="00507B16"/>
    <w:rsid w:val="005304E2"/>
    <w:rsid w:val="005964E8"/>
    <w:rsid w:val="005A45DF"/>
    <w:rsid w:val="005D5357"/>
    <w:rsid w:val="00601319"/>
    <w:rsid w:val="00625005"/>
    <w:rsid w:val="006305CB"/>
    <w:rsid w:val="00631C96"/>
    <w:rsid w:val="006328AD"/>
    <w:rsid w:val="00644A0D"/>
    <w:rsid w:val="00644C49"/>
    <w:rsid w:val="00651121"/>
    <w:rsid w:val="00652A8E"/>
    <w:rsid w:val="0065529B"/>
    <w:rsid w:val="00665083"/>
    <w:rsid w:val="0066675B"/>
    <w:rsid w:val="0067590A"/>
    <w:rsid w:val="00685744"/>
    <w:rsid w:val="00687A15"/>
    <w:rsid w:val="00694F1B"/>
    <w:rsid w:val="006965A6"/>
    <w:rsid w:val="006966D0"/>
    <w:rsid w:val="006A2666"/>
    <w:rsid w:val="006B6448"/>
    <w:rsid w:val="006C579E"/>
    <w:rsid w:val="006D6740"/>
    <w:rsid w:val="006E77AF"/>
    <w:rsid w:val="0070774A"/>
    <w:rsid w:val="00765504"/>
    <w:rsid w:val="0077417F"/>
    <w:rsid w:val="00790B59"/>
    <w:rsid w:val="007B2FA2"/>
    <w:rsid w:val="007C4580"/>
    <w:rsid w:val="007C706A"/>
    <w:rsid w:val="007D2933"/>
    <w:rsid w:val="007E09A1"/>
    <w:rsid w:val="007E2894"/>
    <w:rsid w:val="007E52F4"/>
    <w:rsid w:val="007E7DE4"/>
    <w:rsid w:val="0081334A"/>
    <w:rsid w:val="008367F7"/>
    <w:rsid w:val="00843085"/>
    <w:rsid w:val="00844632"/>
    <w:rsid w:val="0085335A"/>
    <w:rsid w:val="008632EC"/>
    <w:rsid w:val="00882906"/>
    <w:rsid w:val="008C23F4"/>
    <w:rsid w:val="008D0EA2"/>
    <w:rsid w:val="008D155E"/>
    <w:rsid w:val="008D273C"/>
    <w:rsid w:val="008F1EF7"/>
    <w:rsid w:val="008F464F"/>
    <w:rsid w:val="00901EE1"/>
    <w:rsid w:val="00907745"/>
    <w:rsid w:val="00915D9F"/>
    <w:rsid w:val="0092005C"/>
    <w:rsid w:val="009339AF"/>
    <w:rsid w:val="00946780"/>
    <w:rsid w:val="00954511"/>
    <w:rsid w:val="0099544C"/>
    <w:rsid w:val="009A04E7"/>
    <w:rsid w:val="009B1E3A"/>
    <w:rsid w:val="009C6259"/>
    <w:rsid w:val="009D31F4"/>
    <w:rsid w:val="009D7FFC"/>
    <w:rsid w:val="009E5C8F"/>
    <w:rsid w:val="009F3244"/>
    <w:rsid w:val="00A01C58"/>
    <w:rsid w:val="00A227AE"/>
    <w:rsid w:val="00A41BA0"/>
    <w:rsid w:val="00A44DA9"/>
    <w:rsid w:val="00A840E2"/>
    <w:rsid w:val="00A95071"/>
    <w:rsid w:val="00A973BE"/>
    <w:rsid w:val="00AA007C"/>
    <w:rsid w:val="00AC5425"/>
    <w:rsid w:val="00AD5F4D"/>
    <w:rsid w:val="00AD6C07"/>
    <w:rsid w:val="00AD7210"/>
    <w:rsid w:val="00AE5A95"/>
    <w:rsid w:val="00AF2299"/>
    <w:rsid w:val="00B10CD5"/>
    <w:rsid w:val="00B455E0"/>
    <w:rsid w:val="00B60F07"/>
    <w:rsid w:val="00B70D07"/>
    <w:rsid w:val="00B76AF7"/>
    <w:rsid w:val="00B77986"/>
    <w:rsid w:val="00B951AF"/>
    <w:rsid w:val="00BC11BD"/>
    <w:rsid w:val="00BF5312"/>
    <w:rsid w:val="00C166EB"/>
    <w:rsid w:val="00C3786F"/>
    <w:rsid w:val="00C44A67"/>
    <w:rsid w:val="00C44D9F"/>
    <w:rsid w:val="00C5296E"/>
    <w:rsid w:val="00C54415"/>
    <w:rsid w:val="00C6002D"/>
    <w:rsid w:val="00C633F9"/>
    <w:rsid w:val="00C7648F"/>
    <w:rsid w:val="00C858C2"/>
    <w:rsid w:val="00C91B21"/>
    <w:rsid w:val="00CC3B6F"/>
    <w:rsid w:val="00CC52B7"/>
    <w:rsid w:val="00CF3D0A"/>
    <w:rsid w:val="00D103E6"/>
    <w:rsid w:val="00D13640"/>
    <w:rsid w:val="00D42E8F"/>
    <w:rsid w:val="00D571D7"/>
    <w:rsid w:val="00DA6351"/>
    <w:rsid w:val="00DB0034"/>
    <w:rsid w:val="00DB39E7"/>
    <w:rsid w:val="00DB62AD"/>
    <w:rsid w:val="00DC3BF1"/>
    <w:rsid w:val="00DD47B2"/>
    <w:rsid w:val="00DD47DF"/>
    <w:rsid w:val="00DD6210"/>
    <w:rsid w:val="00DF36AE"/>
    <w:rsid w:val="00DF5DC4"/>
    <w:rsid w:val="00E0283F"/>
    <w:rsid w:val="00E06689"/>
    <w:rsid w:val="00E173E1"/>
    <w:rsid w:val="00E41261"/>
    <w:rsid w:val="00E42BDF"/>
    <w:rsid w:val="00E46B9D"/>
    <w:rsid w:val="00E712E5"/>
    <w:rsid w:val="00E72364"/>
    <w:rsid w:val="00E834C2"/>
    <w:rsid w:val="00EA1E38"/>
    <w:rsid w:val="00ED4FA2"/>
    <w:rsid w:val="00F13C9D"/>
    <w:rsid w:val="00F22619"/>
    <w:rsid w:val="00F60333"/>
    <w:rsid w:val="00FD093D"/>
    <w:rsid w:val="00FD1B78"/>
    <w:rsid w:val="00FF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208A"/>
    <w:pPr>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2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1420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208A"/>
    <w:pPr>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2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142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tdel-b@mail.ru" TargetMode="External"/><Relationship Id="rId5" Type="http://schemas.openxmlformats.org/officeDocument/2006/relationships/hyperlink" Target="mailto:biblkr1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zagumenova</dc:creator>
  <cp:keywords/>
  <dc:description/>
  <cp:lastModifiedBy>zagumenova</cp:lastModifiedBy>
  <cp:revision>2</cp:revision>
  <dcterms:created xsi:type="dcterms:W3CDTF">2013-11-29T06:06:00Z</dcterms:created>
  <dcterms:modified xsi:type="dcterms:W3CDTF">2013-11-29T06:06:00Z</dcterms:modified>
</cp:coreProperties>
</file>