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1C" w:rsidRPr="00F11F3E" w:rsidRDefault="0017041C" w:rsidP="0017041C">
      <w:pPr>
        <w:jc w:val="right"/>
        <w:rPr>
          <w:sz w:val="20"/>
          <w:szCs w:val="20"/>
        </w:rPr>
      </w:pPr>
      <w:r w:rsidRPr="00F11F3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7041C" w:rsidRDefault="0017041C" w:rsidP="0017041C">
      <w:pPr>
        <w:jc w:val="right"/>
        <w:rPr>
          <w:sz w:val="20"/>
          <w:szCs w:val="20"/>
        </w:rPr>
      </w:pPr>
      <w:r w:rsidRPr="00F11F3E">
        <w:rPr>
          <w:sz w:val="20"/>
          <w:szCs w:val="20"/>
        </w:rPr>
        <w:t xml:space="preserve">к Приказу Управления </w:t>
      </w:r>
      <w:r>
        <w:rPr>
          <w:sz w:val="20"/>
          <w:szCs w:val="20"/>
        </w:rPr>
        <w:t xml:space="preserve">культуры </w:t>
      </w:r>
    </w:p>
    <w:p w:rsidR="0017041C" w:rsidRDefault="0017041C" w:rsidP="001704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молодежной политики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арапула</w:t>
      </w:r>
      <w:proofErr w:type="spellEnd"/>
    </w:p>
    <w:p w:rsidR="0017041C" w:rsidRDefault="0017041C" w:rsidP="0017041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 ноября 2011г № 90</w:t>
      </w: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Pr="00853563" w:rsidRDefault="0017041C" w:rsidP="0017041C">
      <w:pPr>
        <w:jc w:val="center"/>
        <w:rPr>
          <w:b/>
        </w:rPr>
      </w:pPr>
      <w:r w:rsidRPr="00853563">
        <w:rPr>
          <w:b/>
        </w:rPr>
        <w:t>АДМИНИСТРАТИВНЫЙ РЕГЛАМЕНТ</w:t>
      </w:r>
    </w:p>
    <w:p w:rsidR="0017041C" w:rsidRPr="00853563" w:rsidRDefault="0017041C" w:rsidP="0017041C">
      <w:pPr>
        <w:jc w:val="center"/>
        <w:rPr>
          <w:b/>
        </w:rPr>
      </w:pPr>
      <w:r w:rsidRPr="00853563">
        <w:rPr>
          <w:b/>
        </w:rPr>
        <w:t>предоставления муниципальной услуги</w:t>
      </w:r>
    </w:p>
    <w:p w:rsidR="0017041C" w:rsidRPr="00AB0E02" w:rsidRDefault="0017041C" w:rsidP="0017041C">
      <w:pPr>
        <w:pStyle w:val="ConsPlusTitle"/>
        <w:jc w:val="center"/>
        <w:outlineLvl w:val="0"/>
        <w:rPr>
          <w:szCs w:val="24"/>
        </w:rPr>
      </w:pPr>
      <w:r w:rsidRPr="00853563">
        <w:rPr>
          <w:szCs w:val="24"/>
        </w:rPr>
        <w:t>«</w:t>
      </w:r>
      <w:bookmarkStart w:id="0" w:name="_GoBack"/>
      <w:r w:rsidRPr="00853563">
        <w:rPr>
          <w:szCs w:val="24"/>
        </w:rPr>
        <w:t>Заказ на проведение экскурсий в муниципальных музеях</w:t>
      </w:r>
      <w:bookmarkEnd w:id="0"/>
      <w:r w:rsidRPr="00853563">
        <w:rPr>
          <w:szCs w:val="24"/>
        </w:rPr>
        <w:t>»</w:t>
      </w:r>
    </w:p>
    <w:p w:rsidR="0017041C" w:rsidRPr="00AB0E02" w:rsidRDefault="0017041C" w:rsidP="0017041C">
      <w:pPr>
        <w:pStyle w:val="ConsPlusTitle"/>
        <w:jc w:val="center"/>
        <w:outlineLvl w:val="0"/>
        <w:rPr>
          <w:szCs w:val="24"/>
        </w:rPr>
      </w:pPr>
    </w:p>
    <w:p w:rsidR="0017041C" w:rsidRPr="007262C0" w:rsidRDefault="0017041C" w:rsidP="0017041C">
      <w:pPr>
        <w:jc w:val="center"/>
        <w:rPr>
          <w:b/>
          <w:u w:val="single"/>
        </w:rPr>
      </w:pPr>
      <w:r w:rsidRPr="007262C0">
        <w:rPr>
          <w:b/>
          <w:u w:val="single"/>
        </w:rPr>
        <w:t>I. Общие положения</w:t>
      </w:r>
    </w:p>
    <w:p w:rsidR="0017041C" w:rsidRPr="007262C0" w:rsidRDefault="0017041C" w:rsidP="0017041C"/>
    <w:p w:rsidR="0017041C" w:rsidRPr="007262C0" w:rsidRDefault="0017041C" w:rsidP="0017041C">
      <w:pPr>
        <w:ind w:firstLine="708"/>
        <w:jc w:val="both"/>
      </w:pPr>
      <w:r w:rsidRPr="007262C0">
        <w:t xml:space="preserve">1.1. </w:t>
      </w:r>
      <w:proofErr w:type="gramStart"/>
      <w:r w:rsidRPr="007262C0">
        <w:t>Настоящий административный регламент предоставления муниципальной услуги  «Заказ на проведение экскурсий в  муниципальных музеях» (далее - административный регламент) разработан в целях повышения качества исполнения и доступности результатов исполнения муниципальной услуги и определяет порядок, сроки и последовательность действий (далее - административные процедуры) при предоставлении муниципальной услуги «Заказ на проведение экскурсий в  муниципальных музеях» (далее - муниципальная услуга), а также устанавливает порядок взаимодействия специалистов муниципального учреждения</w:t>
      </w:r>
      <w:proofErr w:type="gramEnd"/>
      <w:r w:rsidRPr="007262C0">
        <w:t xml:space="preserve"> культуры «Музей истории и культуры Среднего </w:t>
      </w:r>
      <w:proofErr w:type="spellStart"/>
      <w:r w:rsidRPr="007262C0">
        <w:t>Прикамья</w:t>
      </w:r>
      <w:proofErr w:type="spellEnd"/>
      <w:r w:rsidRPr="007262C0">
        <w:t>» при оказании муниципальной услуги физическим и (или) юридическим лицам.</w:t>
      </w:r>
    </w:p>
    <w:p w:rsidR="0017041C" w:rsidRPr="00180C49" w:rsidRDefault="0017041C" w:rsidP="0017041C">
      <w:pPr>
        <w:ind w:firstLine="708"/>
        <w:jc w:val="both"/>
      </w:pPr>
      <w:proofErr w:type="gramStart"/>
      <w:r w:rsidRPr="00180C49">
        <w:t xml:space="preserve">Настоящий административный регламент разработан в соответствии с Конституцией Российской Федерации; Федеральным законом от 27 июля 2010 года № 210-ФЗ «Об организации предоставления государственных и муниципальных услуг»; Федеральным законом от 6 октября 2003 года № 131-ФЗ «Об общих принципах организации местного самоуправления в Российской Федерации»; </w:t>
      </w:r>
      <w:r w:rsidRPr="004E06C5">
        <w:t xml:space="preserve">Основами законодательства Российской Федерации о культуре от 9 октября </w:t>
      </w:r>
      <w:r>
        <w:t>1992 года</w:t>
      </w:r>
      <w:r w:rsidRPr="004E06C5">
        <w:t xml:space="preserve"> № 3612-1</w:t>
      </w:r>
      <w:r w:rsidRPr="00740244">
        <w:t>;</w:t>
      </w:r>
      <w:proofErr w:type="gramEnd"/>
      <w:r w:rsidRPr="00180C49">
        <w:t xml:space="preserve"> Федера</w:t>
      </w:r>
      <w:r>
        <w:t>льным законом от 26 мая 1996 года № 54-ФЗ «</w:t>
      </w:r>
      <w:r w:rsidRPr="00180C49">
        <w:t xml:space="preserve">О музейном фонде Российской Федерации </w:t>
      </w:r>
      <w:r>
        <w:t>и музеях в Российской Федерации»</w:t>
      </w:r>
      <w:r w:rsidRPr="00180C49">
        <w:t xml:space="preserve">; Уставом муниципального образования «Город Сарапул»; постановлением Администрации города Сарапула «О порядке разработки и утверждения административных регламентов предоставления муниципальных услуг в муниципальном </w:t>
      </w:r>
      <w:r>
        <w:t xml:space="preserve">образовании «Город Сарапул» от </w:t>
      </w:r>
      <w:r w:rsidRPr="00180C49">
        <w:t>8 декабря 2010 года № 3790.</w:t>
      </w:r>
    </w:p>
    <w:p w:rsidR="0017041C" w:rsidRDefault="0017041C" w:rsidP="0017041C">
      <w:pPr>
        <w:ind w:firstLine="708"/>
        <w:jc w:val="both"/>
      </w:pPr>
      <w:r w:rsidRPr="007262C0">
        <w:t xml:space="preserve">1.2. </w:t>
      </w:r>
      <w:r w:rsidRPr="00180C49">
        <w:t xml:space="preserve">Предоставление муниципальной услуги осуществляется муниципальным учреждением культуры «Музей истории и культуры Среднего </w:t>
      </w:r>
      <w:proofErr w:type="spellStart"/>
      <w:r w:rsidRPr="00180C49">
        <w:t>Прикамья</w:t>
      </w:r>
      <w:proofErr w:type="spellEnd"/>
      <w:r w:rsidRPr="00180C49">
        <w:t>» (далее – Учреждение)</w:t>
      </w:r>
      <w:r>
        <w:t>.</w:t>
      </w:r>
    </w:p>
    <w:p w:rsidR="0017041C" w:rsidRPr="007262C0" w:rsidRDefault="0017041C" w:rsidP="0017041C">
      <w:pPr>
        <w:ind w:firstLine="708"/>
        <w:jc w:val="both"/>
      </w:pPr>
      <w:r w:rsidRPr="007262C0">
        <w:t>1.3. Заявителями являются физические и юридические лица, либо их уполномоченные представители, обратившиеся с запросом в Учреждение о предоставлении муниципальной услуги.</w:t>
      </w:r>
    </w:p>
    <w:p w:rsidR="0017041C" w:rsidRDefault="0017041C" w:rsidP="0017041C">
      <w:pPr>
        <w:rPr>
          <w:b/>
        </w:rPr>
      </w:pPr>
    </w:p>
    <w:p w:rsidR="0017041C" w:rsidRPr="00B35B4B" w:rsidRDefault="0017041C" w:rsidP="0017041C">
      <w:pPr>
        <w:jc w:val="center"/>
        <w:rPr>
          <w:b/>
          <w:u w:val="single"/>
        </w:rPr>
      </w:pPr>
      <w:r w:rsidRPr="00B35B4B">
        <w:rPr>
          <w:b/>
          <w:u w:val="single"/>
        </w:rPr>
        <w:t>II. Стандарт предоставления муниципальной услуги</w:t>
      </w:r>
    </w:p>
    <w:p w:rsidR="0017041C" w:rsidRPr="00B35B4B" w:rsidRDefault="0017041C" w:rsidP="0017041C">
      <w:pPr>
        <w:jc w:val="center"/>
        <w:rPr>
          <w:b/>
          <w:u w:val="single"/>
        </w:rPr>
      </w:pPr>
    </w:p>
    <w:p w:rsidR="0017041C" w:rsidRPr="00B35B4B" w:rsidRDefault="0017041C" w:rsidP="0017041C">
      <w:pPr>
        <w:ind w:firstLine="705"/>
        <w:jc w:val="both"/>
        <w:rPr>
          <w:b/>
        </w:rPr>
      </w:pPr>
      <w:r w:rsidRPr="00B35B4B">
        <w:rPr>
          <w:b/>
        </w:rPr>
        <w:t>2.1. Наименование муниципальной услуги:</w:t>
      </w:r>
    </w:p>
    <w:p w:rsidR="0017041C" w:rsidRDefault="0017041C" w:rsidP="0017041C">
      <w:pPr>
        <w:ind w:left="705"/>
        <w:jc w:val="both"/>
      </w:pPr>
      <w:r w:rsidRPr="007262C0">
        <w:t>«Заказ на проведение экскурсий в  муниципальных музеях»</w:t>
      </w:r>
      <w:r>
        <w:t>.</w:t>
      </w:r>
    </w:p>
    <w:p w:rsidR="0017041C" w:rsidRDefault="0017041C" w:rsidP="0017041C">
      <w:pPr>
        <w:ind w:left="705" w:hanging="705"/>
        <w:jc w:val="both"/>
      </w:pPr>
    </w:p>
    <w:p w:rsidR="0017041C" w:rsidRPr="00B35B4B" w:rsidRDefault="0017041C" w:rsidP="0017041C">
      <w:pPr>
        <w:ind w:firstLine="705"/>
        <w:jc w:val="both"/>
        <w:rPr>
          <w:b/>
        </w:rPr>
      </w:pPr>
      <w:r w:rsidRPr="00B35B4B">
        <w:rPr>
          <w:b/>
        </w:rPr>
        <w:t>2.2.</w:t>
      </w:r>
      <w:r w:rsidRPr="00B35B4B">
        <w:t xml:space="preserve"> </w:t>
      </w:r>
      <w:r w:rsidRPr="00B35B4B">
        <w:rPr>
          <w:b/>
        </w:rPr>
        <w:t>Информация об органе, предоставляющем муниципальную услугу:</w:t>
      </w:r>
    </w:p>
    <w:p w:rsidR="0017041C" w:rsidRDefault="0017041C" w:rsidP="0017041C">
      <w:pPr>
        <w:ind w:firstLine="705"/>
        <w:jc w:val="both"/>
      </w:pPr>
      <w:r w:rsidRPr="00B35B4B">
        <w:rPr>
          <w:i/>
        </w:rPr>
        <w:t>Местонахождение</w:t>
      </w:r>
      <w:r w:rsidRPr="00B35B4B">
        <w:t xml:space="preserve"> Учреждения  и его почтовый адрес: </w:t>
      </w:r>
    </w:p>
    <w:p w:rsidR="0017041C" w:rsidRPr="00B35B4B" w:rsidRDefault="0017041C" w:rsidP="0017041C">
      <w:pPr>
        <w:jc w:val="both"/>
      </w:pPr>
      <w:r w:rsidRPr="00B35B4B">
        <w:t xml:space="preserve">427960, УР, г. Сарапул, ул. </w:t>
      </w:r>
      <w:proofErr w:type="gramStart"/>
      <w:r w:rsidRPr="00B35B4B">
        <w:t>Первомайская</w:t>
      </w:r>
      <w:proofErr w:type="gramEnd"/>
      <w:r w:rsidRPr="00B35B4B">
        <w:t>, 68.</w:t>
      </w:r>
    </w:p>
    <w:p w:rsidR="0017041C" w:rsidRPr="00B35B4B" w:rsidRDefault="0017041C" w:rsidP="0017041C">
      <w:pPr>
        <w:ind w:firstLine="708"/>
        <w:jc w:val="both"/>
      </w:pPr>
      <w:r w:rsidRPr="00B35B4B">
        <w:rPr>
          <w:i/>
        </w:rPr>
        <w:t>График приема заявителей</w:t>
      </w:r>
      <w:r w:rsidRPr="00B35B4B">
        <w:t>:</w:t>
      </w:r>
    </w:p>
    <w:p w:rsidR="0017041C" w:rsidRPr="00B35B4B" w:rsidRDefault="0017041C" w:rsidP="0017041C">
      <w:pPr>
        <w:jc w:val="both"/>
      </w:pPr>
      <w:r w:rsidRPr="00B35B4B">
        <w:t xml:space="preserve">Вторник – воскресенье: с 10.00 – 18.00, кассы музея с 10.00 – 17.30. </w:t>
      </w:r>
    </w:p>
    <w:p w:rsidR="0017041C" w:rsidRPr="00B35B4B" w:rsidRDefault="0017041C" w:rsidP="0017041C">
      <w:pPr>
        <w:jc w:val="both"/>
      </w:pPr>
      <w:r w:rsidRPr="00B35B4B">
        <w:t xml:space="preserve">Выходной – понедельник. </w:t>
      </w:r>
    </w:p>
    <w:p w:rsidR="0017041C" w:rsidRPr="00B35B4B" w:rsidRDefault="0017041C" w:rsidP="0017041C">
      <w:pPr>
        <w:ind w:firstLine="708"/>
        <w:jc w:val="both"/>
      </w:pPr>
      <w:r w:rsidRPr="00B35B4B">
        <w:rPr>
          <w:i/>
        </w:rPr>
        <w:t>Телефон</w:t>
      </w:r>
      <w:r>
        <w:rPr>
          <w:i/>
        </w:rPr>
        <w:t>ы</w:t>
      </w:r>
      <w:r w:rsidRPr="00B35B4B">
        <w:t>: 8 (34147) 4- 11- 68, 4-09-59.</w:t>
      </w:r>
    </w:p>
    <w:p w:rsidR="0017041C" w:rsidRPr="00B35B4B" w:rsidRDefault="0017041C" w:rsidP="0017041C">
      <w:pPr>
        <w:ind w:firstLine="708"/>
        <w:jc w:val="both"/>
      </w:pPr>
      <w:r w:rsidRPr="00B35B4B">
        <w:rPr>
          <w:i/>
        </w:rPr>
        <w:t>Адрес электронной почты Учреждения</w:t>
      </w:r>
      <w:r w:rsidRPr="00B35B4B">
        <w:t xml:space="preserve">: </w:t>
      </w:r>
      <w:hyperlink r:id="rId5" w:history="1">
        <w:r w:rsidRPr="00B35B4B">
          <w:rPr>
            <w:rStyle w:val="a3"/>
            <w:lang w:val="en-US"/>
          </w:rPr>
          <w:t>muk</w:t>
        </w:r>
        <w:r w:rsidRPr="00B35B4B">
          <w:rPr>
            <w:rStyle w:val="a3"/>
          </w:rPr>
          <w:t>-</w:t>
        </w:r>
        <w:r w:rsidRPr="00B35B4B">
          <w:rPr>
            <w:rStyle w:val="a3"/>
            <w:lang w:val="en-US"/>
          </w:rPr>
          <w:t>miksp</w:t>
        </w:r>
        <w:r w:rsidRPr="00B35B4B">
          <w:rPr>
            <w:rStyle w:val="a3"/>
          </w:rPr>
          <w:t>@</w:t>
        </w:r>
        <w:r w:rsidRPr="00B35B4B">
          <w:rPr>
            <w:rStyle w:val="a3"/>
            <w:lang w:val="en-US"/>
          </w:rPr>
          <w:t>mail</w:t>
        </w:r>
        <w:r w:rsidRPr="00B35B4B">
          <w:rPr>
            <w:rStyle w:val="a3"/>
          </w:rPr>
          <w:t>.</w:t>
        </w:r>
        <w:proofErr w:type="spellStart"/>
        <w:r w:rsidRPr="00B35B4B">
          <w:rPr>
            <w:rStyle w:val="a3"/>
            <w:lang w:val="en-US"/>
          </w:rPr>
          <w:t>ru</w:t>
        </w:r>
        <w:proofErr w:type="spellEnd"/>
      </w:hyperlink>
      <w:r w:rsidRPr="00B35B4B">
        <w:t xml:space="preserve"> </w:t>
      </w:r>
    </w:p>
    <w:p w:rsidR="0017041C" w:rsidRPr="00B35B4B" w:rsidRDefault="0017041C" w:rsidP="0017041C">
      <w:pPr>
        <w:ind w:left="720" w:hanging="720"/>
        <w:jc w:val="both"/>
      </w:pPr>
    </w:p>
    <w:p w:rsidR="0017041C" w:rsidRDefault="0017041C" w:rsidP="0017041C">
      <w:pPr>
        <w:ind w:left="720" w:hanging="12"/>
        <w:jc w:val="both"/>
      </w:pPr>
      <w:r w:rsidRPr="00B35B4B">
        <w:t>В состав Учреждения входят три отдела:</w:t>
      </w:r>
    </w:p>
    <w:p w:rsidR="0017041C" w:rsidRPr="00B35B4B" w:rsidRDefault="0017041C" w:rsidP="0017041C">
      <w:pPr>
        <w:ind w:firstLine="708"/>
        <w:jc w:val="both"/>
      </w:pPr>
      <w:r w:rsidRPr="00B35B4B">
        <w:t>1. Историко-краеведческий музей</w:t>
      </w:r>
    </w:p>
    <w:p w:rsidR="0017041C" w:rsidRDefault="0017041C" w:rsidP="0017041C">
      <w:pPr>
        <w:ind w:firstLine="708"/>
        <w:jc w:val="both"/>
      </w:pPr>
      <w:r>
        <w:t xml:space="preserve">Местонахождение: </w:t>
      </w:r>
    </w:p>
    <w:p w:rsidR="0017041C" w:rsidRPr="00B35B4B" w:rsidRDefault="0017041C" w:rsidP="0017041C">
      <w:pPr>
        <w:jc w:val="both"/>
      </w:pPr>
      <w:r>
        <w:t xml:space="preserve">427960, УР, </w:t>
      </w:r>
      <w:proofErr w:type="spellStart"/>
      <w:r>
        <w:t>г</w:t>
      </w:r>
      <w:proofErr w:type="gramStart"/>
      <w:r>
        <w:t>.</w:t>
      </w:r>
      <w:r w:rsidRPr="00B35B4B">
        <w:t>С</w:t>
      </w:r>
      <w:proofErr w:type="gramEnd"/>
      <w:r w:rsidRPr="00B35B4B">
        <w:t>арапул</w:t>
      </w:r>
      <w:proofErr w:type="spellEnd"/>
      <w:r w:rsidRPr="00B35B4B">
        <w:t xml:space="preserve">, ул. Первомайская, 68 </w:t>
      </w:r>
    </w:p>
    <w:p w:rsidR="0017041C" w:rsidRPr="00B35B4B" w:rsidRDefault="0017041C" w:rsidP="0017041C">
      <w:pPr>
        <w:ind w:firstLine="708"/>
        <w:jc w:val="both"/>
      </w:pPr>
      <w:r w:rsidRPr="00B35B4B">
        <w:t>Тел.: (34147) 4- 11- 68</w:t>
      </w:r>
    </w:p>
    <w:p w:rsidR="0017041C" w:rsidRPr="00B35B4B" w:rsidRDefault="0017041C" w:rsidP="0017041C">
      <w:pPr>
        <w:ind w:firstLine="708"/>
        <w:jc w:val="both"/>
      </w:pPr>
      <w:r w:rsidRPr="00B35B4B">
        <w:t xml:space="preserve">Адрес электронной почты: </w:t>
      </w:r>
      <w:hyperlink r:id="rId6" w:history="1">
        <w:r w:rsidRPr="00B35B4B">
          <w:rPr>
            <w:rStyle w:val="a3"/>
            <w:lang w:val="en-US"/>
          </w:rPr>
          <w:t>muk</w:t>
        </w:r>
        <w:r w:rsidRPr="00B35B4B">
          <w:rPr>
            <w:rStyle w:val="a3"/>
          </w:rPr>
          <w:t>-</w:t>
        </w:r>
        <w:r w:rsidRPr="00B35B4B">
          <w:rPr>
            <w:rStyle w:val="a3"/>
            <w:lang w:val="en-US"/>
          </w:rPr>
          <w:t>miksp</w:t>
        </w:r>
        <w:r w:rsidRPr="00B35B4B">
          <w:rPr>
            <w:rStyle w:val="a3"/>
          </w:rPr>
          <w:t>@</w:t>
        </w:r>
        <w:r w:rsidRPr="00B35B4B">
          <w:rPr>
            <w:rStyle w:val="a3"/>
            <w:lang w:val="en-US"/>
          </w:rPr>
          <w:t>mail</w:t>
        </w:r>
        <w:r w:rsidRPr="00B35B4B">
          <w:rPr>
            <w:rStyle w:val="a3"/>
          </w:rPr>
          <w:t>.</w:t>
        </w:r>
        <w:proofErr w:type="spellStart"/>
        <w:r w:rsidRPr="00B35B4B">
          <w:rPr>
            <w:rStyle w:val="a3"/>
            <w:lang w:val="en-US"/>
          </w:rPr>
          <w:t>ru</w:t>
        </w:r>
        <w:proofErr w:type="spellEnd"/>
      </w:hyperlink>
      <w:r w:rsidRPr="00B35B4B">
        <w:t xml:space="preserve"> </w:t>
      </w:r>
    </w:p>
    <w:p w:rsidR="0017041C" w:rsidRPr="00B35B4B" w:rsidRDefault="0017041C" w:rsidP="0017041C">
      <w:pPr>
        <w:jc w:val="both"/>
      </w:pPr>
      <w:r>
        <w:tab/>
      </w:r>
      <w:r w:rsidRPr="00B35B4B">
        <w:t xml:space="preserve">2. Художественно-выставочный комплекс «Дача </w:t>
      </w:r>
      <w:proofErr w:type="spellStart"/>
      <w:r w:rsidRPr="00B35B4B">
        <w:t>Башенина</w:t>
      </w:r>
      <w:proofErr w:type="spellEnd"/>
      <w:r w:rsidRPr="00B35B4B">
        <w:t>»</w:t>
      </w:r>
    </w:p>
    <w:p w:rsidR="0017041C" w:rsidRDefault="0017041C" w:rsidP="0017041C">
      <w:pPr>
        <w:ind w:firstLine="708"/>
        <w:jc w:val="both"/>
      </w:pPr>
      <w:r>
        <w:t xml:space="preserve">Местонахождение: </w:t>
      </w:r>
    </w:p>
    <w:p w:rsidR="0017041C" w:rsidRPr="00B35B4B" w:rsidRDefault="0017041C" w:rsidP="0017041C">
      <w:pPr>
        <w:jc w:val="both"/>
      </w:pPr>
      <w:r>
        <w:t xml:space="preserve">427960, УР, </w:t>
      </w:r>
      <w:proofErr w:type="spellStart"/>
      <w:r>
        <w:t>г</w:t>
      </w:r>
      <w:proofErr w:type="gramStart"/>
      <w:r>
        <w:t>.</w:t>
      </w:r>
      <w:r w:rsidRPr="00B35B4B">
        <w:t>С</w:t>
      </w:r>
      <w:proofErr w:type="gramEnd"/>
      <w:r w:rsidRPr="00B35B4B">
        <w:t>арапул</w:t>
      </w:r>
      <w:proofErr w:type="spellEnd"/>
      <w:r w:rsidRPr="00B35B4B">
        <w:t xml:space="preserve">, ул. Достоевского, 60 </w:t>
      </w:r>
    </w:p>
    <w:p w:rsidR="0017041C" w:rsidRPr="00B35B4B" w:rsidRDefault="0017041C" w:rsidP="0017041C">
      <w:pPr>
        <w:ind w:firstLine="708"/>
        <w:jc w:val="both"/>
      </w:pPr>
      <w:r w:rsidRPr="00B35B4B">
        <w:t xml:space="preserve">Тел.: (34147) 3-40-03 </w:t>
      </w:r>
    </w:p>
    <w:p w:rsidR="0017041C" w:rsidRPr="00B35B4B" w:rsidRDefault="0017041C" w:rsidP="0017041C">
      <w:pPr>
        <w:ind w:firstLine="708"/>
        <w:jc w:val="both"/>
      </w:pPr>
      <w:r w:rsidRPr="00B35B4B">
        <w:t xml:space="preserve">Адрес электронной почты: </w:t>
      </w:r>
      <w:hyperlink r:id="rId7" w:history="1">
        <w:r w:rsidRPr="00B35B4B">
          <w:rPr>
            <w:rStyle w:val="a3"/>
            <w:lang w:val="en-US"/>
          </w:rPr>
          <w:t>da</w:t>
        </w:r>
        <w:r w:rsidRPr="00B35B4B">
          <w:rPr>
            <w:rStyle w:val="a3"/>
          </w:rPr>
          <w:t>-</w:t>
        </w:r>
        <w:r w:rsidRPr="00B35B4B">
          <w:rPr>
            <w:rStyle w:val="a3"/>
            <w:lang w:val="en-US"/>
          </w:rPr>
          <w:t>miksp</w:t>
        </w:r>
        <w:r w:rsidRPr="00B35B4B">
          <w:rPr>
            <w:rStyle w:val="a3"/>
          </w:rPr>
          <w:t>@</w:t>
        </w:r>
        <w:r w:rsidRPr="00B35B4B">
          <w:rPr>
            <w:rStyle w:val="a3"/>
            <w:lang w:val="en-US"/>
          </w:rPr>
          <w:t>mail</w:t>
        </w:r>
        <w:r w:rsidRPr="00B35B4B">
          <w:rPr>
            <w:rStyle w:val="a3"/>
          </w:rPr>
          <w:t>.</w:t>
        </w:r>
        <w:proofErr w:type="spellStart"/>
        <w:r w:rsidRPr="00B35B4B">
          <w:rPr>
            <w:rStyle w:val="a3"/>
            <w:lang w:val="en-US"/>
          </w:rPr>
          <w:t>ru</w:t>
        </w:r>
        <w:proofErr w:type="spellEnd"/>
      </w:hyperlink>
      <w:r w:rsidRPr="00B35B4B">
        <w:t xml:space="preserve"> </w:t>
      </w:r>
    </w:p>
    <w:p w:rsidR="0017041C" w:rsidRPr="00B35B4B" w:rsidRDefault="0017041C" w:rsidP="0017041C">
      <w:pPr>
        <w:jc w:val="both"/>
      </w:pPr>
    </w:p>
    <w:p w:rsidR="0017041C" w:rsidRPr="00B35B4B" w:rsidRDefault="0017041C" w:rsidP="0017041C">
      <w:pPr>
        <w:ind w:firstLine="708"/>
        <w:jc w:val="both"/>
      </w:pPr>
      <w:r w:rsidRPr="00B35B4B">
        <w:t>3. Мемориальный дом - музей академика Н. В. Мельникова</w:t>
      </w:r>
    </w:p>
    <w:p w:rsidR="0017041C" w:rsidRDefault="0017041C" w:rsidP="0017041C">
      <w:pPr>
        <w:ind w:firstLine="708"/>
        <w:jc w:val="both"/>
      </w:pPr>
      <w:r w:rsidRPr="00B35B4B">
        <w:t xml:space="preserve">Местонахождение: </w:t>
      </w:r>
    </w:p>
    <w:p w:rsidR="0017041C" w:rsidRDefault="0017041C" w:rsidP="0017041C">
      <w:pPr>
        <w:jc w:val="both"/>
      </w:pPr>
      <w:r w:rsidRPr="00B35B4B">
        <w:t>4279</w:t>
      </w:r>
      <w:r>
        <w:t xml:space="preserve">60, УР, </w:t>
      </w:r>
      <w:proofErr w:type="spellStart"/>
      <w:r>
        <w:t>г</w:t>
      </w:r>
      <w:proofErr w:type="gramStart"/>
      <w:r>
        <w:t>.</w:t>
      </w:r>
      <w:r w:rsidRPr="00B35B4B">
        <w:t>С</w:t>
      </w:r>
      <w:proofErr w:type="gramEnd"/>
      <w:r w:rsidRPr="00B35B4B">
        <w:t>арапул</w:t>
      </w:r>
      <w:proofErr w:type="spellEnd"/>
      <w:r w:rsidRPr="00B35B4B">
        <w:t xml:space="preserve">, ул. </w:t>
      </w:r>
      <w:proofErr w:type="spellStart"/>
      <w:r w:rsidRPr="00B35B4B">
        <w:t>Еф</w:t>
      </w:r>
      <w:proofErr w:type="spellEnd"/>
      <w:r w:rsidRPr="00B35B4B">
        <w:t xml:space="preserve">. Колчина, 38. </w:t>
      </w:r>
    </w:p>
    <w:p w:rsidR="0017041C" w:rsidRPr="00B35B4B" w:rsidRDefault="0017041C" w:rsidP="0017041C">
      <w:pPr>
        <w:jc w:val="both"/>
      </w:pPr>
    </w:p>
    <w:p w:rsidR="0017041C" w:rsidRDefault="0017041C" w:rsidP="0017041C">
      <w:pPr>
        <w:ind w:firstLine="708"/>
        <w:jc w:val="both"/>
        <w:rPr>
          <w:b/>
        </w:rPr>
      </w:pPr>
      <w:r w:rsidRPr="00B35B4B">
        <w:rPr>
          <w:b/>
        </w:rPr>
        <w:t>2.3. Результаты предоставления муниципальной услуги:</w:t>
      </w:r>
    </w:p>
    <w:p w:rsidR="0017041C" w:rsidRDefault="0017041C" w:rsidP="0017041C">
      <w:pPr>
        <w:ind w:firstLine="708"/>
        <w:jc w:val="both"/>
      </w:pPr>
      <w:r>
        <w:t xml:space="preserve">- </w:t>
      </w:r>
      <w:r w:rsidRPr="00804CB6">
        <w:t>регистрация обращения заявителя в Журнале регистрации заявок на проведение экскурсий и внесение заявки в График проведения экскурсий;</w:t>
      </w:r>
    </w:p>
    <w:p w:rsidR="0017041C" w:rsidRDefault="0017041C" w:rsidP="0017041C">
      <w:pPr>
        <w:ind w:firstLine="708"/>
        <w:jc w:val="both"/>
      </w:pPr>
      <w:r>
        <w:t xml:space="preserve">- </w:t>
      </w:r>
      <w:r w:rsidRPr="00B35B4B">
        <w:t xml:space="preserve">обоснованный отказ в предоставлении муниципальной услуги. </w:t>
      </w:r>
    </w:p>
    <w:p w:rsidR="0017041C" w:rsidRDefault="0017041C" w:rsidP="0017041C">
      <w:pPr>
        <w:ind w:firstLine="708"/>
        <w:jc w:val="both"/>
      </w:pPr>
    </w:p>
    <w:p w:rsidR="0017041C" w:rsidRDefault="0017041C" w:rsidP="0017041C">
      <w:pPr>
        <w:ind w:firstLine="708"/>
        <w:jc w:val="both"/>
        <w:rPr>
          <w:b/>
        </w:rPr>
      </w:pPr>
      <w:r w:rsidRPr="00207A91">
        <w:rPr>
          <w:b/>
        </w:rPr>
        <w:t>2.4. Порядок информирования о порядке пред</w:t>
      </w:r>
      <w:r>
        <w:rPr>
          <w:b/>
        </w:rPr>
        <w:t>оставления муниципальной услуги.</w:t>
      </w:r>
    </w:p>
    <w:p w:rsidR="0017041C" w:rsidRPr="00207A91" w:rsidRDefault="0017041C" w:rsidP="0017041C">
      <w:pPr>
        <w:ind w:firstLine="708"/>
        <w:jc w:val="both"/>
      </w:pPr>
      <w:r w:rsidRPr="00207A91">
        <w:t xml:space="preserve">2.4.1.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 в Учреждение:   </w:t>
      </w:r>
    </w:p>
    <w:p w:rsidR="0017041C" w:rsidRDefault="0017041C" w:rsidP="0017041C">
      <w:pPr>
        <w:ind w:firstLine="708"/>
        <w:jc w:val="both"/>
      </w:pPr>
      <w:r>
        <w:t>- лично;</w:t>
      </w:r>
    </w:p>
    <w:p w:rsidR="0017041C" w:rsidRDefault="0017041C" w:rsidP="0017041C">
      <w:pPr>
        <w:ind w:firstLine="708"/>
        <w:jc w:val="both"/>
      </w:pPr>
      <w:r>
        <w:t>- через уполномоченного представителя;</w:t>
      </w:r>
    </w:p>
    <w:p w:rsidR="0017041C" w:rsidRPr="00207A91" w:rsidRDefault="0017041C" w:rsidP="0017041C">
      <w:pPr>
        <w:ind w:firstLine="708"/>
        <w:jc w:val="both"/>
      </w:pPr>
      <w:r>
        <w:t>- по телефону;</w:t>
      </w:r>
    </w:p>
    <w:p w:rsidR="0017041C" w:rsidRPr="00207A91" w:rsidRDefault="0017041C" w:rsidP="0017041C">
      <w:pPr>
        <w:ind w:firstLine="708"/>
        <w:jc w:val="both"/>
      </w:pPr>
      <w:r>
        <w:t>- в письменном  виде;</w:t>
      </w:r>
    </w:p>
    <w:p w:rsidR="0017041C" w:rsidRPr="00207A91" w:rsidRDefault="0017041C" w:rsidP="0017041C">
      <w:pPr>
        <w:ind w:firstLine="708"/>
        <w:jc w:val="both"/>
      </w:pPr>
      <w:r w:rsidRPr="00207A91">
        <w:t>- в электронной форме.</w:t>
      </w:r>
    </w:p>
    <w:p w:rsidR="0017041C" w:rsidRPr="00207A91" w:rsidRDefault="0017041C" w:rsidP="0017041C">
      <w:pPr>
        <w:ind w:firstLine="708"/>
        <w:jc w:val="both"/>
      </w:pPr>
      <w:r w:rsidRPr="00207A91">
        <w:t>2.4.2. Сведения о предоставлении муниципальной услуги носят открытый общедоступный характер и предоставляются всем заинтересованным лицам.</w:t>
      </w:r>
    </w:p>
    <w:p w:rsidR="0017041C" w:rsidRPr="00207A91" w:rsidRDefault="0017041C" w:rsidP="0017041C">
      <w:pPr>
        <w:ind w:firstLine="708"/>
        <w:jc w:val="both"/>
      </w:pPr>
      <w:r w:rsidRPr="00207A91">
        <w:t>2.4.3. Информация о муниципальной услуге и местонахождении ее оказания предоставляется:</w:t>
      </w:r>
    </w:p>
    <w:p w:rsidR="0017041C" w:rsidRPr="00207A91" w:rsidRDefault="0017041C" w:rsidP="0017041C">
      <w:pPr>
        <w:ind w:firstLine="708"/>
        <w:jc w:val="both"/>
      </w:pPr>
      <w:r w:rsidRPr="00207A91">
        <w:t xml:space="preserve">- непосредственно в помещении Учреждения, на информационных стендах; </w:t>
      </w:r>
    </w:p>
    <w:p w:rsidR="0017041C" w:rsidRPr="00207A91" w:rsidRDefault="0017041C" w:rsidP="0017041C">
      <w:pPr>
        <w:ind w:firstLine="708"/>
        <w:jc w:val="both"/>
      </w:pPr>
      <w:r w:rsidRPr="00207A91">
        <w:t xml:space="preserve">- с использованием информационно-телекоммуникационных сетей общего пользования, в том числе сети Интернет, электронной связи; </w:t>
      </w:r>
    </w:p>
    <w:p w:rsidR="0017041C" w:rsidRPr="00207A91" w:rsidRDefault="0017041C" w:rsidP="0017041C">
      <w:pPr>
        <w:ind w:firstLine="708"/>
        <w:jc w:val="both"/>
      </w:pPr>
      <w:r w:rsidRPr="00207A91">
        <w:t xml:space="preserve">- с использованием средств телефонной связи, в том числе личное консультирование специалистом; </w:t>
      </w:r>
    </w:p>
    <w:p w:rsidR="0017041C" w:rsidRPr="00207A91" w:rsidRDefault="0017041C" w:rsidP="0017041C">
      <w:pPr>
        <w:ind w:firstLine="708"/>
        <w:jc w:val="both"/>
      </w:pPr>
      <w:r w:rsidRPr="00207A91">
        <w:t xml:space="preserve">- в средствах массовой информации: публикации в газетах, журналах, выступления по радио, на телевидении. </w:t>
      </w:r>
    </w:p>
    <w:p w:rsidR="0017041C" w:rsidRPr="00207A91" w:rsidRDefault="0017041C" w:rsidP="0017041C">
      <w:pPr>
        <w:ind w:firstLine="708"/>
        <w:jc w:val="both"/>
      </w:pPr>
      <w:r w:rsidRPr="00207A91">
        <w:t>2.4.4. Использование средств телефонной связи, в том числе личное консультирование специалистом</w:t>
      </w:r>
      <w:r>
        <w:t xml:space="preserve"> Учреждения</w:t>
      </w:r>
      <w:r w:rsidRPr="00207A91">
        <w:t>:</w:t>
      </w:r>
    </w:p>
    <w:p w:rsidR="0017041C" w:rsidRPr="00207A91" w:rsidRDefault="0017041C" w:rsidP="0017041C">
      <w:pPr>
        <w:jc w:val="both"/>
      </w:pPr>
      <w:r w:rsidRPr="00207A91">
        <w:t xml:space="preserve"> </w:t>
      </w:r>
      <w:r w:rsidRPr="00207A91">
        <w:tab/>
        <w:t xml:space="preserve">- при ответах на телефонные звонки и устные обращения граждан специалисты </w:t>
      </w:r>
      <w:r>
        <w:t xml:space="preserve">Учреждения </w:t>
      </w:r>
      <w:r w:rsidRPr="00207A91"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 и должности специалиста, принявшего телефонный звонок.</w:t>
      </w:r>
    </w:p>
    <w:p w:rsidR="0017041C" w:rsidRPr="00207A91" w:rsidRDefault="0017041C" w:rsidP="0017041C">
      <w:pPr>
        <w:ind w:firstLine="708"/>
        <w:jc w:val="both"/>
      </w:pPr>
      <w:r w:rsidRPr="00207A91">
        <w:t xml:space="preserve">- </w:t>
      </w:r>
      <w:proofErr w:type="gramStart"/>
      <w:r w:rsidRPr="00207A91">
        <w:t>п</w:t>
      </w:r>
      <w:proofErr w:type="gramEnd"/>
      <w:r w:rsidRPr="00207A91">
        <w:t xml:space="preserve">ри невозможности должностного лица, принявшего звонок, самостоятельно ответить на поставленный вопрос, телефонный звонок должен быть переадресован </w:t>
      </w:r>
      <w:r w:rsidRPr="00207A91">
        <w:lastRenderedPageBreak/>
        <w:t>(передан) должностному лицу, обладающему информацией по поставленному вопросу, или обратившемуся гражданину должен быть сообщен телефонный номер, по которому можно получить необходимую информацию.</w:t>
      </w:r>
    </w:p>
    <w:p w:rsidR="0017041C" w:rsidRPr="00207A91" w:rsidRDefault="0017041C" w:rsidP="0017041C"/>
    <w:p w:rsidR="0017041C" w:rsidRPr="00207A91" w:rsidRDefault="0017041C" w:rsidP="0017041C">
      <w:pPr>
        <w:ind w:firstLine="708"/>
        <w:jc w:val="both"/>
        <w:rPr>
          <w:b/>
        </w:rPr>
      </w:pPr>
      <w:r w:rsidRPr="00207A91">
        <w:rPr>
          <w:b/>
        </w:rPr>
        <w:t>2.5. Срок пред</w:t>
      </w:r>
      <w:r>
        <w:rPr>
          <w:b/>
        </w:rPr>
        <w:t>оставления муниципальной услуги:</w:t>
      </w:r>
    </w:p>
    <w:p w:rsidR="0017041C" w:rsidRPr="00804CB6" w:rsidRDefault="0017041C" w:rsidP="0017041C">
      <w:pPr>
        <w:ind w:firstLine="708"/>
        <w:jc w:val="both"/>
      </w:pPr>
      <w:r>
        <w:t>-</w:t>
      </w:r>
      <w:r w:rsidRPr="00804CB6">
        <w:t xml:space="preserve"> рассмотрение заявки, поданной по телефону или в ходе личного приема, осуществляется</w:t>
      </w:r>
      <w:r>
        <w:t xml:space="preserve"> в момент поступления обращения;</w:t>
      </w:r>
    </w:p>
    <w:p w:rsidR="0017041C" w:rsidRPr="00804CB6" w:rsidRDefault="0017041C" w:rsidP="0017041C">
      <w:pPr>
        <w:ind w:firstLine="708"/>
        <w:jc w:val="both"/>
      </w:pPr>
      <w:r>
        <w:t>-</w:t>
      </w:r>
      <w:r w:rsidRPr="00804CB6">
        <w:t xml:space="preserve"> рассмотрение заявки, поданной по электронным средствам связи, и информация о результате рассмотрения заявки сообщаетс</w:t>
      </w:r>
      <w:r>
        <w:t>я заявителю в течение 1</w:t>
      </w:r>
      <w:r w:rsidRPr="00804CB6">
        <w:t xml:space="preserve"> рабочего дня с момента регистрации заявки</w:t>
      </w:r>
      <w:r>
        <w:t>;</w:t>
      </w:r>
    </w:p>
    <w:p w:rsidR="0017041C" w:rsidRDefault="0017041C" w:rsidP="0017041C">
      <w:pPr>
        <w:ind w:firstLine="708"/>
        <w:jc w:val="both"/>
      </w:pPr>
      <w:r>
        <w:t>-</w:t>
      </w:r>
      <w:r w:rsidRPr="00804CB6">
        <w:t xml:space="preserve"> при письменном обращении заявителя письмо в ответ на запрос направляется на почтовый адре</w:t>
      </w:r>
      <w:r>
        <w:t>с заявителя в течение 1</w:t>
      </w:r>
      <w:r w:rsidRPr="00804CB6">
        <w:t xml:space="preserve"> рабочего дня со дня регистрации обращения. С согласия заявителя, ответ может быть дан устно по телефону или, при наличии, на адрес его электронной почты.</w:t>
      </w:r>
    </w:p>
    <w:p w:rsidR="0017041C" w:rsidRDefault="0017041C" w:rsidP="0017041C">
      <w:pPr>
        <w:jc w:val="both"/>
        <w:rPr>
          <w:b/>
        </w:rPr>
      </w:pPr>
    </w:p>
    <w:p w:rsidR="0017041C" w:rsidRPr="00432535" w:rsidRDefault="0017041C" w:rsidP="0017041C">
      <w:pPr>
        <w:ind w:firstLine="708"/>
        <w:jc w:val="both"/>
        <w:rPr>
          <w:b/>
        </w:rPr>
      </w:pPr>
      <w:r w:rsidRPr="00432535">
        <w:rPr>
          <w:b/>
        </w:rPr>
        <w:t>2.6. Основные требования к информированию заявителей:</w:t>
      </w:r>
    </w:p>
    <w:p w:rsidR="0017041C" w:rsidRPr="00432535" w:rsidRDefault="0017041C" w:rsidP="0017041C">
      <w:pPr>
        <w:ind w:firstLine="708"/>
        <w:jc w:val="both"/>
      </w:pPr>
      <w:r w:rsidRPr="00432535">
        <w:t>-</w:t>
      </w:r>
      <w:r>
        <w:t xml:space="preserve"> </w:t>
      </w:r>
      <w:r w:rsidRPr="00432535">
        <w:t>достоверность предоставляемой информации;</w:t>
      </w:r>
    </w:p>
    <w:p w:rsidR="0017041C" w:rsidRPr="00432535" w:rsidRDefault="0017041C" w:rsidP="0017041C">
      <w:pPr>
        <w:ind w:firstLine="708"/>
        <w:jc w:val="both"/>
      </w:pPr>
      <w:r w:rsidRPr="00432535">
        <w:t>-</w:t>
      </w:r>
      <w:r>
        <w:t xml:space="preserve"> </w:t>
      </w:r>
      <w:r w:rsidRPr="00432535">
        <w:t>четкость в изложении информации;</w:t>
      </w:r>
    </w:p>
    <w:p w:rsidR="0017041C" w:rsidRPr="00432535" w:rsidRDefault="0017041C" w:rsidP="0017041C">
      <w:pPr>
        <w:ind w:firstLine="708"/>
        <w:jc w:val="both"/>
      </w:pPr>
      <w:r w:rsidRPr="00432535">
        <w:t>-</w:t>
      </w:r>
      <w:r>
        <w:t xml:space="preserve"> </w:t>
      </w:r>
      <w:r w:rsidRPr="00432535">
        <w:t>полнота информирования;</w:t>
      </w:r>
    </w:p>
    <w:p w:rsidR="0017041C" w:rsidRPr="00432535" w:rsidRDefault="0017041C" w:rsidP="0017041C">
      <w:pPr>
        <w:ind w:firstLine="708"/>
        <w:jc w:val="both"/>
      </w:pPr>
      <w:r w:rsidRPr="00432535">
        <w:t>-</w:t>
      </w:r>
      <w:r>
        <w:t xml:space="preserve"> </w:t>
      </w:r>
      <w:r w:rsidRPr="00432535">
        <w:t>наглядность форм предоставляемой информации;</w:t>
      </w:r>
    </w:p>
    <w:p w:rsidR="0017041C" w:rsidRPr="00432535" w:rsidRDefault="0017041C" w:rsidP="0017041C">
      <w:pPr>
        <w:ind w:firstLine="708"/>
        <w:jc w:val="both"/>
      </w:pPr>
      <w:r w:rsidRPr="00432535">
        <w:t>-</w:t>
      </w:r>
      <w:r>
        <w:t xml:space="preserve"> </w:t>
      </w:r>
      <w:r w:rsidRPr="00432535">
        <w:t>удобство и доступность получения информации.</w:t>
      </w:r>
    </w:p>
    <w:p w:rsidR="0017041C" w:rsidRPr="00403B01" w:rsidRDefault="0017041C" w:rsidP="0017041C"/>
    <w:p w:rsidR="0017041C" w:rsidRDefault="0017041C" w:rsidP="0017041C">
      <w:pPr>
        <w:ind w:firstLine="708"/>
        <w:jc w:val="both"/>
        <w:rPr>
          <w:b/>
        </w:rPr>
      </w:pPr>
      <w:r w:rsidRPr="00D63698">
        <w:rPr>
          <w:b/>
        </w:rPr>
        <w:t>2.7. Перечень документов, необходимых для получения муни</w:t>
      </w:r>
      <w:r>
        <w:rPr>
          <w:b/>
        </w:rPr>
        <w:t>ципальной услуги.</w:t>
      </w:r>
    </w:p>
    <w:p w:rsidR="0017041C" w:rsidRPr="00804CB6" w:rsidRDefault="0017041C" w:rsidP="0017041C">
      <w:pPr>
        <w:ind w:firstLine="708"/>
        <w:jc w:val="both"/>
      </w:pPr>
      <w:proofErr w:type="gramStart"/>
      <w:r>
        <w:t>Получатель услуги</w:t>
      </w:r>
      <w:r w:rsidRPr="00804CB6">
        <w:t xml:space="preserve">, </w:t>
      </w:r>
      <w:r>
        <w:t xml:space="preserve">обращающийся за предоставлением муниципальной услуги в письменном виде, должен указать в заявлении </w:t>
      </w:r>
      <w:r w:rsidRPr="00804CB6">
        <w:t>наименование юридического лица или фамилию, имя, отчество (последнее при его наличии) заявителя, почтовый адрес и (или) электронный адрес, по которому должен быть отправлен ответ, название заказываемой экскурсии, численность экскурсионной группы, желаемую дату и время проведения экскурсии</w:t>
      </w:r>
      <w:r>
        <w:t xml:space="preserve"> </w:t>
      </w:r>
      <w:r w:rsidRPr="00BD112D">
        <w:t>(приложения №№ 1 и 2 к административному регламенту)</w:t>
      </w:r>
      <w:r w:rsidRPr="00804CB6">
        <w:t>.</w:t>
      </w:r>
      <w:proofErr w:type="gramEnd"/>
    </w:p>
    <w:p w:rsidR="0017041C" w:rsidRDefault="0017041C" w:rsidP="0017041C">
      <w:pPr>
        <w:ind w:firstLine="708"/>
        <w:jc w:val="both"/>
      </w:pPr>
      <w:r w:rsidRPr="00804CB6">
        <w:t xml:space="preserve">При наличии у заявителя права на льготное посещение </w:t>
      </w:r>
      <w:r>
        <w:t>Учреждения</w:t>
      </w:r>
      <w:r w:rsidRPr="00804CB6">
        <w:t xml:space="preserve">, обращение должно содержать соответствующую информацию.  </w:t>
      </w:r>
    </w:p>
    <w:p w:rsidR="0017041C" w:rsidRPr="00313B14" w:rsidRDefault="0017041C" w:rsidP="0017041C">
      <w:pPr>
        <w:jc w:val="both"/>
      </w:pPr>
      <w:r>
        <w:rPr>
          <w:b/>
        </w:rPr>
        <w:tab/>
      </w:r>
      <w:r w:rsidRPr="00313B14">
        <w:t xml:space="preserve">При обращении через </w:t>
      </w:r>
      <w:r>
        <w:t xml:space="preserve">уполномоченного </w:t>
      </w:r>
      <w:r w:rsidRPr="00313B14">
        <w:t>представителя обязательным является наличие копии</w:t>
      </w:r>
      <w:r>
        <w:t xml:space="preserve"> доверенности, заверенной</w:t>
      </w:r>
      <w:r w:rsidRPr="00313B14">
        <w:t xml:space="preserve"> </w:t>
      </w:r>
      <w:r>
        <w:t>в порядке, установленном действующим законодательством.</w:t>
      </w:r>
    </w:p>
    <w:p w:rsidR="0017041C" w:rsidRDefault="0017041C" w:rsidP="0017041C">
      <w:pPr>
        <w:jc w:val="both"/>
        <w:rPr>
          <w:b/>
        </w:rPr>
      </w:pPr>
    </w:p>
    <w:p w:rsidR="0017041C" w:rsidRPr="00D63698" w:rsidRDefault="0017041C" w:rsidP="0017041C">
      <w:pPr>
        <w:ind w:firstLine="708"/>
        <w:jc w:val="both"/>
        <w:rPr>
          <w:b/>
        </w:rPr>
      </w:pPr>
      <w:r w:rsidRPr="00D63698">
        <w:rPr>
          <w:b/>
        </w:rPr>
        <w:t>2.8.</w:t>
      </w:r>
      <w:r w:rsidRPr="00D63698">
        <w:t xml:space="preserve"> </w:t>
      </w:r>
      <w:r w:rsidRPr="00D63698">
        <w:rPr>
          <w:b/>
        </w:rPr>
        <w:t>Перечень оснований для отказа в приеме документов, необходимых для предоставления муниципальной услуги:</w:t>
      </w:r>
    </w:p>
    <w:p w:rsidR="0017041C" w:rsidRPr="00804CB6" w:rsidRDefault="0017041C" w:rsidP="0017041C">
      <w:pPr>
        <w:ind w:firstLine="708"/>
        <w:jc w:val="both"/>
      </w:pPr>
      <w:r>
        <w:t>-</w:t>
      </w:r>
      <w:r w:rsidRPr="00804CB6">
        <w:t xml:space="preserve"> при обращении в ходе личного приема или по телефону заявитель отказывается назвать свои полные фамилию и имя (наименование организации), почтовый адрес, контактный телефон, название заказываемой экскурсии, численность экскурсионной группы, желаемую да</w:t>
      </w:r>
      <w:r>
        <w:t>ту и время проведения экскурсии;</w:t>
      </w:r>
    </w:p>
    <w:p w:rsidR="0017041C" w:rsidRPr="00804CB6" w:rsidRDefault="0017041C" w:rsidP="0017041C">
      <w:pPr>
        <w:ind w:firstLine="708"/>
        <w:jc w:val="both"/>
      </w:pPr>
      <w:r>
        <w:t>-</w:t>
      </w:r>
      <w:r w:rsidRPr="00804CB6">
        <w:t xml:space="preserve"> в письменном обращении не указаны фамилия заявителя (наименование организации), направившего обращение, почтовый адрес, по которому должен быть направлен ответ, название заказываемой экскурсии, численность экскурсионной группы, желаемую да</w:t>
      </w:r>
      <w:r>
        <w:t>ту и время проведения экскурсии;</w:t>
      </w:r>
    </w:p>
    <w:p w:rsidR="0017041C" w:rsidRDefault="0017041C" w:rsidP="0017041C">
      <w:pPr>
        <w:ind w:firstLine="708"/>
        <w:jc w:val="both"/>
      </w:pPr>
      <w:r>
        <w:t>-</w:t>
      </w:r>
      <w:r w:rsidRPr="00804CB6">
        <w:t> если текст письменного обращения не поддается прочтению.</w:t>
      </w:r>
    </w:p>
    <w:p w:rsidR="0017041C" w:rsidRPr="00D63698" w:rsidRDefault="0017041C" w:rsidP="0017041C">
      <w:pPr>
        <w:jc w:val="both"/>
        <w:rPr>
          <w:b/>
        </w:rPr>
      </w:pPr>
    </w:p>
    <w:p w:rsidR="0017041C" w:rsidRPr="00D63698" w:rsidRDefault="0017041C" w:rsidP="0017041C">
      <w:pPr>
        <w:ind w:firstLine="708"/>
        <w:jc w:val="both"/>
      </w:pPr>
      <w:r w:rsidRPr="00D63698">
        <w:rPr>
          <w:b/>
        </w:rPr>
        <w:t>2.9.</w:t>
      </w:r>
      <w:r w:rsidRPr="00D63698">
        <w:t xml:space="preserve"> </w:t>
      </w:r>
      <w:r w:rsidRPr="00D63698">
        <w:rPr>
          <w:b/>
        </w:rPr>
        <w:t>Перечень оснований для отказа в предоставлении муниципальной услуги</w:t>
      </w:r>
      <w:r>
        <w:t>:</w:t>
      </w:r>
    </w:p>
    <w:p w:rsidR="0017041C" w:rsidRPr="00804CB6" w:rsidRDefault="0017041C" w:rsidP="0017041C">
      <w:pPr>
        <w:ind w:firstLine="708"/>
      </w:pPr>
      <w:r>
        <w:t>-</w:t>
      </w:r>
      <w:r w:rsidRPr="00804CB6">
        <w:t xml:space="preserve"> несоответствие обращения содержанию </w:t>
      </w:r>
      <w:r>
        <w:t>муниципальной</w:t>
      </w:r>
      <w:r w:rsidRPr="00804CB6">
        <w:t xml:space="preserve"> услуги;</w:t>
      </w:r>
    </w:p>
    <w:p w:rsidR="0017041C" w:rsidRPr="00804CB6" w:rsidRDefault="0017041C" w:rsidP="0017041C">
      <w:pPr>
        <w:ind w:firstLine="708"/>
      </w:pPr>
      <w:r>
        <w:t>-</w:t>
      </w:r>
      <w:r w:rsidRPr="00804CB6">
        <w:t> обращение содержит нецензурные или оскорбительные выражения;</w:t>
      </w:r>
    </w:p>
    <w:p w:rsidR="0017041C" w:rsidRPr="00804CB6" w:rsidRDefault="0017041C" w:rsidP="0017041C">
      <w:pPr>
        <w:ind w:firstLine="708"/>
        <w:jc w:val="both"/>
      </w:pPr>
      <w:r>
        <w:lastRenderedPageBreak/>
        <w:t>-</w:t>
      </w:r>
      <w:r w:rsidRPr="00804CB6">
        <w:t xml:space="preserve"> запрашиваемая информация не связана с деятельностью </w:t>
      </w:r>
      <w:r>
        <w:t>Учреждения</w:t>
      </w:r>
      <w:r w:rsidRPr="00804CB6">
        <w:t xml:space="preserve"> по оказанию </w:t>
      </w:r>
      <w:r>
        <w:t>муниципальной</w:t>
      </w:r>
      <w:r w:rsidRPr="00804CB6">
        <w:t xml:space="preserve"> услуги;</w:t>
      </w:r>
    </w:p>
    <w:p w:rsidR="0017041C" w:rsidRPr="00804CB6" w:rsidRDefault="0017041C" w:rsidP="0017041C">
      <w:pPr>
        <w:ind w:firstLine="708"/>
      </w:pPr>
      <w:r>
        <w:t>-</w:t>
      </w:r>
      <w:r w:rsidRPr="00804CB6">
        <w:t xml:space="preserve"> если нет свободного места в Графике экскурсий в желаемый заявителем день и час;</w:t>
      </w:r>
    </w:p>
    <w:p w:rsidR="0017041C" w:rsidRDefault="0017041C" w:rsidP="0017041C">
      <w:pPr>
        <w:ind w:firstLine="585"/>
        <w:jc w:val="both"/>
      </w:pPr>
      <w:r>
        <w:t>-</w:t>
      </w:r>
      <w:r w:rsidRPr="00804CB6">
        <w:t xml:space="preserve"> если вследствие непреодолимой силы провести экскурсию (на которую подана заявка) в заранее забронированный день и час не представляется возможным.</w:t>
      </w:r>
    </w:p>
    <w:p w:rsidR="0017041C" w:rsidRDefault="0017041C" w:rsidP="0017041C">
      <w:pPr>
        <w:ind w:left="585" w:hanging="585"/>
        <w:jc w:val="both"/>
        <w:rPr>
          <w:b/>
        </w:rPr>
      </w:pPr>
    </w:p>
    <w:p w:rsidR="0017041C" w:rsidRDefault="0017041C" w:rsidP="0017041C">
      <w:pPr>
        <w:ind w:left="585"/>
        <w:jc w:val="both"/>
      </w:pPr>
      <w:r w:rsidRPr="000B50BF">
        <w:rPr>
          <w:b/>
        </w:rPr>
        <w:t>2.10. Размер платы, взимаемой с заявителя при предоставлении муниципальной услуги</w:t>
      </w:r>
      <w:r>
        <w:t>.</w:t>
      </w:r>
    </w:p>
    <w:p w:rsidR="0017041C" w:rsidRDefault="0017041C" w:rsidP="0017041C">
      <w:pPr>
        <w:ind w:firstLine="708"/>
        <w:jc w:val="both"/>
      </w:pPr>
      <w:r w:rsidRPr="00C82009">
        <w:t>Предоставление муниципальной услуги осуществляется бесплатно.</w:t>
      </w:r>
    </w:p>
    <w:p w:rsidR="0017041C" w:rsidRDefault="0017041C" w:rsidP="0017041C">
      <w:pPr>
        <w:ind w:firstLine="708"/>
        <w:jc w:val="both"/>
      </w:pPr>
    </w:p>
    <w:p w:rsidR="0017041C" w:rsidRPr="003A1F61" w:rsidRDefault="0017041C" w:rsidP="0017041C">
      <w:pPr>
        <w:ind w:firstLine="708"/>
        <w:jc w:val="both"/>
      </w:pPr>
      <w:r w:rsidRPr="003A1F61">
        <w:rPr>
          <w:b/>
        </w:rPr>
        <w:t>2.11. Максимальный срок ожидания</w:t>
      </w:r>
      <w:r>
        <w:rPr>
          <w:b/>
        </w:rPr>
        <w:t>.</w:t>
      </w:r>
    </w:p>
    <w:p w:rsidR="0017041C" w:rsidRDefault="0017041C" w:rsidP="0017041C">
      <w:pPr>
        <w:ind w:firstLine="708"/>
        <w:jc w:val="both"/>
      </w:pPr>
      <w:r w:rsidRPr="00804CB6">
        <w:t xml:space="preserve">Максимальный срок ожидания в очереди при подаче заявки (в ходе личного приема, по телефону) о предоставлении </w:t>
      </w:r>
      <w:r>
        <w:t>муниципальной</w:t>
      </w:r>
      <w:r w:rsidRPr="00804CB6">
        <w:t xml:space="preserve"> услуги и при получении </w:t>
      </w:r>
      <w:r>
        <w:t>муниципальной</w:t>
      </w:r>
      <w:r w:rsidRPr="00804CB6">
        <w:t xml:space="preserve"> услуги не должен пр</w:t>
      </w:r>
      <w:r>
        <w:t>евышать 20</w:t>
      </w:r>
      <w:r w:rsidRPr="00804CB6">
        <w:t xml:space="preserve"> минут.</w:t>
      </w:r>
    </w:p>
    <w:p w:rsidR="0017041C" w:rsidRPr="00AB271A" w:rsidRDefault="0017041C" w:rsidP="0017041C">
      <w:pPr>
        <w:jc w:val="both"/>
      </w:pPr>
    </w:p>
    <w:p w:rsidR="0017041C" w:rsidRDefault="0017041C" w:rsidP="0017041C">
      <w:pPr>
        <w:ind w:firstLine="708"/>
        <w:jc w:val="both"/>
        <w:rPr>
          <w:b/>
        </w:rPr>
      </w:pPr>
      <w:r w:rsidRPr="008740EE">
        <w:rPr>
          <w:b/>
        </w:rPr>
        <w:t>2.12. Срок регистрации запроса заявителя</w:t>
      </w:r>
      <w:r>
        <w:rPr>
          <w:b/>
        </w:rPr>
        <w:t>.</w:t>
      </w:r>
    </w:p>
    <w:p w:rsidR="0017041C" w:rsidRPr="00804CB6" w:rsidRDefault="0017041C" w:rsidP="0017041C">
      <w:pPr>
        <w:ind w:firstLine="708"/>
        <w:jc w:val="both"/>
      </w:pPr>
      <w:r w:rsidRPr="00804CB6">
        <w:t>Регистрации подлежат: телефонные звонки заявителей, обращения в ходе личного приема, письменные обращения заявителей и обращения, поданные  по электронным средствам связи.</w:t>
      </w:r>
    </w:p>
    <w:p w:rsidR="0017041C" w:rsidRPr="00804CB6" w:rsidRDefault="0017041C" w:rsidP="0017041C">
      <w:pPr>
        <w:ind w:firstLine="708"/>
        <w:jc w:val="both"/>
      </w:pPr>
      <w:r w:rsidRPr="00804CB6">
        <w:t>В ходе личного приема или по телефону заявки регистрируются в момент обращения.</w:t>
      </w:r>
    </w:p>
    <w:p w:rsidR="0017041C" w:rsidRDefault="0017041C" w:rsidP="0017041C">
      <w:pPr>
        <w:ind w:firstLine="708"/>
        <w:jc w:val="both"/>
      </w:pPr>
      <w:r w:rsidRPr="00804CB6">
        <w:t xml:space="preserve">Письменные обращения, обращения по электронной почте регистрируются на дату поступления заявки в </w:t>
      </w:r>
      <w:r>
        <w:t>Учреждение в течение 1</w:t>
      </w:r>
      <w:r w:rsidRPr="00804CB6">
        <w:t xml:space="preserve"> рабочего дня.</w:t>
      </w:r>
    </w:p>
    <w:p w:rsidR="0017041C" w:rsidRDefault="0017041C" w:rsidP="0017041C">
      <w:pPr>
        <w:jc w:val="both"/>
        <w:rPr>
          <w:b/>
        </w:rPr>
      </w:pPr>
    </w:p>
    <w:p w:rsidR="0017041C" w:rsidRPr="008740EE" w:rsidRDefault="0017041C" w:rsidP="0017041C">
      <w:pPr>
        <w:ind w:firstLine="708"/>
        <w:jc w:val="both"/>
        <w:rPr>
          <w:b/>
        </w:rPr>
      </w:pPr>
      <w:r w:rsidRPr="008740EE">
        <w:rPr>
          <w:b/>
        </w:rPr>
        <w:t>2.13.</w:t>
      </w:r>
      <w:r w:rsidRPr="008740EE">
        <w:t xml:space="preserve"> </w:t>
      </w:r>
      <w:r w:rsidRPr="008740EE">
        <w:rPr>
          <w:b/>
        </w:rPr>
        <w:t>Требования к помещениям, в  которых предо</w:t>
      </w:r>
      <w:r>
        <w:rPr>
          <w:b/>
        </w:rPr>
        <w:t>ставляется муниципальная услуга.</w:t>
      </w:r>
    </w:p>
    <w:p w:rsidR="0017041C" w:rsidRPr="00D76E16" w:rsidRDefault="0017041C" w:rsidP="0017041C">
      <w:pPr>
        <w:ind w:firstLine="708"/>
        <w:jc w:val="both"/>
      </w:pPr>
      <w:r w:rsidRPr="00D76E16">
        <w:t xml:space="preserve">2.13.1 Места информирования, предназначенные для ознакомления заявителей с информационными материалами, должны быть оснащены стульями и столами для возможности оформления документов. </w:t>
      </w:r>
    </w:p>
    <w:p w:rsidR="0017041C" w:rsidRPr="00D76E16" w:rsidRDefault="0017041C" w:rsidP="0017041C">
      <w:pPr>
        <w:jc w:val="both"/>
      </w:pPr>
      <w:r>
        <w:tab/>
        <w:t>2.13.2</w:t>
      </w:r>
      <w:r w:rsidRPr="00D76E16">
        <w:t xml:space="preserve">. Кабинеты приема заявителей должны быть оборудованы информационными табличками с указанием: </w:t>
      </w:r>
      <w:proofErr w:type="gramStart"/>
      <w:r>
        <w:t>№-</w:t>
      </w:r>
      <w:proofErr w:type="gramEnd"/>
      <w:r w:rsidRPr="00D76E16">
        <w:t>а кабинета; фамилии, имени, отчества и должности специалиста</w:t>
      </w:r>
      <w:r>
        <w:t xml:space="preserve"> Учреждения</w:t>
      </w:r>
      <w:r w:rsidRPr="00D76E16">
        <w:t xml:space="preserve">, осуществляющего предоставление муниципальной услуги; времени приема граждан; времени перерыва на обед, технического перерыва. </w:t>
      </w:r>
    </w:p>
    <w:p w:rsidR="0017041C" w:rsidRPr="00D76E16" w:rsidRDefault="0017041C" w:rsidP="0017041C">
      <w:pPr>
        <w:ind w:firstLine="708"/>
        <w:jc w:val="both"/>
      </w:pPr>
      <w:r w:rsidRPr="00D76E16">
        <w:t>2.13.</w:t>
      </w:r>
      <w:r>
        <w:t>3</w:t>
      </w:r>
      <w:r w:rsidRPr="00D76E16"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17041C" w:rsidRDefault="0017041C" w:rsidP="0017041C">
      <w:pPr>
        <w:jc w:val="both"/>
        <w:rPr>
          <w:b/>
        </w:rPr>
      </w:pPr>
    </w:p>
    <w:p w:rsidR="0017041C" w:rsidRPr="008740EE" w:rsidRDefault="0017041C" w:rsidP="0017041C">
      <w:pPr>
        <w:ind w:firstLine="708"/>
        <w:jc w:val="both"/>
        <w:rPr>
          <w:b/>
        </w:rPr>
      </w:pPr>
      <w:r w:rsidRPr="008740EE">
        <w:rPr>
          <w:b/>
        </w:rPr>
        <w:t>2.14.</w:t>
      </w:r>
      <w:r w:rsidRPr="008740EE">
        <w:t xml:space="preserve"> </w:t>
      </w:r>
      <w:r w:rsidRPr="008740EE">
        <w:rPr>
          <w:b/>
        </w:rPr>
        <w:t>Показатели доступности и качества муниципальной услуги:</w:t>
      </w:r>
    </w:p>
    <w:p w:rsidR="0017041C" w:rsidRPr="00D76E16" w:rsidRDefault="0017041C" w:rsidP="0017041C">
      <w:pPr>
        <w:ind w:firstLine="708"/>
        <w:jc w:val="both"/>
      </w:pPr>
      <w:r w:rsidRPr="00D76E16">
        <w:t>- соблюдение сроков предоставления муниципальной услуги и условий ожидания приема;</w:t>
      </w:r>
    </w:p>
    <w:p w:rsidR="0017041C" w:rsidRPr="00D76E16" w:rsidRDefault="0017041C" w:rsidP="0017041C">
      <w:pPr>
        <w:ind w:firstLine="708"/>
        <w:jc w:val="both"/>
      </w:pPr>
      <w:r w:rsidRPr="00D76E16"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17041C" w:rsidRPr="00D76E16" w:rsidRDefault="0017041C" w:rsidP="0017041C">
      <w:pPr>
        <w:ind w:firstLine="708"/>
        <w:jc w:val="both"/>
      </w:pPr>
      <w:r w:rsidRPr="00D76E16">
        <w:t>- обоснованность отказов в предоставлении муниципальной услуги;</w:t>
      </w:r>
    </w:p>
    <w:p w:rsidR="0017041C" w:rsidRPr="00D76E16" w:rsidRDefault="0017041C" w:rsidP="0017041C">
      <w:pPr>
        <w:ind w:firstLine="708"/>
        <w:jc w:val="both"/>
      </w:pPr>
      <w:r w:rsidRPr="00D76E16"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17041C" w:rsidRPr="00D76E16" w:rsidRDefault="0017041C" w:rsidP="0017041C">
      <w:pPr>
        <w:tabs>
          <w:tab w:val="left" w:pos="900"/>
        </w:tabs>
        <w:ind w:firstLine="708"/>
        <w:jc w:val="both"/>
      </w:pPr>
      <w:r>
        <w:t xml:space="preserve">- </w:t>
      </w:r>
      <w:r w:rsidRPr="00D76E16"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7041C" w:rsidRPr="00D76E16" w:rsidRDefault="0017041C" w:rsidP="0017041C">
      <w:pPr>
        <w:ind w:firstLine="708"/>
        <w:jc w:val="both"/>
      </w:pPr>
      <w:r w:rsidRPr="00D76E16">
        <w:t>- ресурсное обеспечение исполнения административного регламента.</w:t>
      </w:r>
    </w:p>
    <w:p w:rsidR="0017041C" w:rsidRPr="008740EE" w:rsidRDefault="0017041C" w:rsidP="0017041C">
      <w:pPr>
        <w:ind w:firstLine="708"/>
        <w:jc w:val="both"/>
      </w:pPr>
    </w:p>
    <w:p w:rsidR="0017041C" w:rsidRPr="003344D8" w:rsidRDefault="0017041C" w:rsidP="0017041C">
      <w:pPr>
        <w:jc w:val="center"/>
        <w:rPr>
          <w:u w:val="single"/>
        </w:rPr>
      </w:pPr>
      <w:r w:rsidRPr="008740EE">
        <w:rPr>
          <w:b/>
          <w:u w:val="single"/>
        </w:rPr>
        <w:lastRenderedPageBreak/>
        <w:t xml:space="preserve">III. Состав, последовательность и сроки выполнения административных процедур, </w:t>
      </w:r>
      <w:r w:rsidRPr="003344D8">
        <w:rPr>
          <w:b/>
          <w:u w:val="single"/>
        </w:rPr>
        <w:t>требования к порядку их выполнения, в том числе особенности выполнения административных процедур в электронной форме.</w:t>
      </w:r>
    </w:p>
    <w:p w:rsidR="0017041C" w:rsidRPr="008740EE" w:rsidRDefault="0017041C" w:rsidP="0017041C">
      <w:pPr>
        <w:jc w:val="center"/>
        <w:rPr>
          <w:b/>
          <w:u w:val="single"/>
        </w:rPr>
      </w:pPr>
    </w:p>
    <w:p w:rsidR="0017041C" w:rsidRPr="00C71883" w:rsidRDefault="0017041C" w:rsidP="0017041C">
      <w:pPr>
        <w:ind w:firstLine="708"/>
        <w:jc w:val="both"/>
      </w:pPr>
      <w:r w:rsidRPr="00C71883">
        <w:t>3.1. Прием обращения заявителя о предоставлении муниципальной услуги осуществляется по телефону и в ходе личного приема научным сотрудником отдела массовых коммуникаций</w:t>
      </w:r>
      <w:r>
        <w:t xml:space="preserve"> </w:t>
      </w:r>
      <w:r w:rsidRPr="00C71883">
        <w:t xml:space="preserve"> Учреждения</w:t>
      </w:r>
      <w:r>
        <w:t xml:space="preserve"> (далее – специалист)</w:t>
      </w:r>
      <w:r w:rsidRPr="00C71883">
        <w:t>, а заявок</w:t>
      </w:r>
      <w:r>
        <w:t>,</w:t>
      </w:r>
      <w:r w:rsidRPr="00C71883">
        <w:t xml:space="preserve"> поступивших в письменном виде или по электронной</w:t>
      </w:r>
      <w:r>
        <w:t xml:space="preserve"> связи -  секретарем Учреждения.</w:t>
      </w:r>
    </w:p>
    <w:p w:rsidR="0017041C" w:rsidRPr="00C71883" w:rsidRDefault="0017041C" w:rsidP="0017041C">
      <w:pPr>
        <w:ind w:firstLine="708"/>
        <w:jc w:val="both"/>
      </w:pPr>
      <w:r w:rsidRPr="00C71883">
        <w:t xml:space="preserve">3.2. После поступления обращения заявителя о предоставлении муниципальной услуги секретарь Учреждения передает  поступившие по средствам электронной связи, и письменные обращения </w:t>
      </w:r>
      <w:r>
        <w:t>специалисту</w:t>
      </w:r>
      <w:r w:rsidRPr="00C71883">
        <w:t xml:space="preserve"> для обработки и подготовки ответа в течение 1 рабочего дня;</w:t>
      </w:r>
    </w:p>
    <w:p w:rsidR="0017041C" w:rsidRPr="00C71883" w:rsidRDefault="0017041C" w:rsidP="0017041C">
      <w:pPr>
        <w:jc w:val="both"/>
      </w:pPr>
      <w:r>
        <w:tab/>
      </w:r>
      <w:r w:rsidRPr="00C71883">
        <w:t xml:space="preserve">3.3. </w:t>
      </w:r>
      <w:r>
        <w:t>Специалист Учреждения</w:t>
      </w:r>
      <w:r w:rsidRPr="00C71883">
        <w:t>, осуществляющий предоставление муниципальной услуги, рассматривает и изучает обращение на предмет соответствия условиям предоставления муниципальной услуги в течение 30 минут;</w:t>
      </w:r>
    </w:p>
    <w:p w:rsidR="0017041C" w:rsidRPr="00C71883" w:rsidRDefault="0017041C" w:rsidP="0017041C">
      <w:pPr>
        <w:ind w:firstLine="708"/>
        <w:jc w:val="both"/>
      </w:pPr>
      <w:r w:rsidRPr="00C71883">
        <w:t>3.</w:t>
      </w:r>
      <w:r>
        <w:t>4. В случае</w:t>
      </w:r>
      <w:proofErr w:type="gramStart"/>
      <w:r>
        <w:t>,</w:t>
      </w:r>
      <w:proofErr w:type="gramEnd"/>
      <w:r w:rsidRPr="00C71883">
        <w:t xml:space="preserve"> если обращение заявителя соответствует условиям и требованиям по предоставлению муниципальной услуги, </w:t>
      </w:r>
      <w:r>
        <w:t>специалист</w:t>
      </w:r>
      <w:r w:rsidRPr="00C71883">
        <w:t xml:space="preserve"> вносит запись о желании заявителя посетить экскурсию в Журнал регистрации обращений заявителей с указанием наименования организации или фамилии, имени, отчества (последнее при его наличии) физического лица, контактного телефона, электронной почты, наименования экскурсии, количества экскурсантов в группе, желаемого времени начала экскурсии,  дополнительной информации (о наличии у заявителя льгот на оплату экскурсии).</w:t>
      </w:r>
    </w:p>
    <w:p w:rsidR="0017041C" w:rsidRPr="00C71883" w:rsidRDefault="0017041C" w:rsidP="0017041C">
      <w:pPr>
        <w:ind w:firstLine="708"/>
        <w:jc w:val="both"/>
      </w:pPr>
      <w:r w:rsidRPr="00C71883">
        <w:t xml:space="preserve">3.5. </w:t>
      </w:r>
      <w:r>
        <w:t>П</w:t>
      </w:r>
      <w:r w:rsidRPr="00C71883">
        <w:t xml:space="preserve">осле регистрации </w:t>
      </w:r>
      <w:r>
        <w:t>обращения</w:t>
      </w:r>
      <w:r w:rsidRPr="00C71883">
        <w:t xml:space="preserve"> </w:t>
      </w:r>
      <w:r>
        <w:t xml:space="preserve">специалист </w:t>
      </w:r>
      <w:r w:rsidRPr="00C71883">
        <w:t>рассматривает ее по существу вопроса и вносит соответствующую запись в График проведения экскурсий и информирует заявителя</w:t>
      </w:r>
      <w:r>
        <w:t xml:space="preserve"> в течение 1 рабочего дня</w:t>
      </w:r>
      <w:r w:rsidRPr="00C71883">
        <w:t>:</w:t>
      </w:r>
    </w:p>
    <w:p w:rsidR="0017041C" w:rsidRPr="00C71883" w:rsidRDefault="0017041C" w:rsidP="0017041C">
      <w:pPr>
        <w:ind w:firstLine="708"/>
        <w:jc w:val="both"/>
      </w:pPr>
      <w:r w:rsidRPr="00C71883">
        <w:t>- о принятии заявки на запись на экскурсию;</w:t>
      </w:r>
    </w:p>
    <w:p w:rsidR="0017041C" w:rsidRPr="00C71883" w:rsidRDefault="0017041C" w:rsidP="0017041C">
      <w:pPr>
        <w:ind w:firstLine="708"/>
        <w:jc w:val="both"/>
      </w:pPr>
      <w:r w:rsidRPr="00C71883">
        <w:t>- о времени и месте начала экскурсии;</w:t>
      </w:r>
    </w:p>
    <w:p w:rsidR="0017041C" w:rsidRPr="00C71883" w:rsidRDefault="0017041C" w:rsidP="0017041C">
      <w:pPr>
        <w:ind w:firstLine="708"/>
        <w:jc w:val="both"/>
      </w:pPr>
      <w:r w:rsidRPr="00C71883">
        <w:t>- о льготах  на оплату экскурсии.</w:t>
      </w:r>
    </w:p>
    <w:p w:rsidR="0017041C" w:rsidRPr="00C71883" w:rsidRDefault="0017041C" w:rsidP="0017041C">
      <w:pPr>
        <w:ind w:firstLine="708"/>
        <w:jc w:val="both"/>
      </w:pPr>
      <w:r w:rsidRPr="00C71883">
        <w:t>3.6. В случае</w:t>
      </w:r>
      <w:proofErr w:type="gramStart"/>
      <w:r>
        <w:t>,</w:t>
      </w:r>
      <w:proofErr w:type="gramEnd"/>
      <w:r w:rsidRPr="00C71883">
        <w:t xml:space="preserve"> если провести экскурсию (на которую подана заявка) в заранее забронированный день и час не представляется возможным, </w:t>
      </w:r>
      <w:r>
        <w:t>специалист</w:t>
      </w:r>
      <w:r w:rsidRPr="00C71883">
        <w:t xml:space="preserve"> </w:t>
      </w:r>
      <w:r>
        <w:t>з</w:t>
      </w:r>
      <w:r w:rsidRPr="00C71883">
        <w:t>а 2 рабочих дня до проведения экскурсии должен известить об этом заявителя по телефону или электронной почте и предложить другую дату и время проведения экскурсии.</w:t>
      </w:r>
    </w:p>
    <w:p w:rsidR="0017041C" w:rsidRPr="00C71883" w:rsidRDefault="0017041C" w:rsidP="0017041C">
      <w:pPr>
        <w:ind w:firstLine="708"/>
        <w:jc w:val="both"/>
      </w:pPr>
      <w:r w:rsidRPr="00C71883">
        <w:t xml:space="preserve">3.7. Если заявитель не может в назначенное время приехать на экскурсию, он должен известить об этом Учреждение по телефону, лично, через Интернет не позднее, чем за 2 дня до назначенного времени начала экскурсии. </w:t>
      </w:r>
    </w:p>
    <w:p w:rsidR="0017041C" w:rsidRPr="00C71883" w:rsidRDefault="0017041C" w:rsidP="0017041C">
      <w:pPr>
        <w:ind w:firstLine="708"/>
        <w:jc w:val="both"/>
      </w:pPr>
      <w:r w:rsidRPr="00C71883">
        <w:t xml:space="preserve">3.8. В случае если заявка не соответствует условиям и требованиям по предоставлению муниципальной услуги </w:t>
      </w:r>
      <w:r>
        <w:t>специалист</w:t>
      </w:r>
      <w:r w:rsidRPr="00C71883">
        <w:t xml:space="preserve"> готовит ответ заявителю с мотивированным отказом в предоставлении муниципальной услуги.  </w:t>
      </w:r>
    </w:p>
    <w:p w:rsidR="0017041C" w:rsidRPr="00C71883" w:rsidRDefault="0017041C" w:rsidP="0017041C">
      <w:pPr>
        <w:ind w:firstLine="708"/>
        <w:jc w:val="both"/>
      </w:pPr>
      <w:r>
        <w:t>Специалист</w:t>
      </w:r>
      <w:r w:rsidRPr="00C71883">
        <w:t xml:space="preserve"> информирует заявителя (по телефону, в письменном виде или с помощью средств электронной связи) об отказе в предоставлении муниципальной услуги в течение 2 рабочих дней до начала проведения экскурсии.</w:t>
      </w:r>
    </w:p>
    <w:p w:rsidR="0017041C" w:rsidRPr="00804CB6" w:rsidRDefault="0017041C" w:rsidP="0017041C">
      <w:pPr>
        <w:ind w:firstLine="708"/>
      </w:pPr>
      <w:r>
        <w:t>3.9</w:t>
      </w:r>
      <w:r w:rsidRPr="00C71883">
        <w:t xml:space="preserve">. </w:t>
      </w:r>
      <w:r>
        <w:t>Муниципальная</w:t>
      </w:r>
      <w:r w:rsidRPr="00C71883">
        <w:t xml:space="preserve"> услуга считается предоставленной, если обращение заявителя включено в График проведения экскурсий.</w:t>
      </w:r>
    </w:p>
    <w:p w:rsidR="0017041C" w:rsidRPr="00804CB6" w:rsidRDefault="0017041C" w:rsidP="0017041C">
      <w:pPr>
        <w:jc w:val="both"/>
      </w:pPr>
    </w:p>
    <w:p w:rsidR="0017041C" w:rsidRPr="000859A2" w:rsidRDefault="0017041C" w:rsidP="0017041C">
      <w:pPr>
        <w:jc w:val="center"/>
        <w:rPr>
          <w:b/>
          <w:u w:val="single"/>
        </w:rPr>
      </w:pPr>
      <w:r w:rsidRPr="000859A2">
        <w:rPr>
          <w:b/>
          <w:u w:val="single"/>
        </w:rPr>
        <w:t xml:space="preserve">IV. Формы </w:t>
      </w:r>
      <w:proofErr w:type="gramStart"/>
      <w:r w:rsidRPr="000859A2">
        <w:rPr>
          <w:b/>
          <w:u w:val="single"/>
        </w:rPr>
        <w:t>контроля за</w:t>
      </w:r>
      <w:proofErr w:type="gramEnd"/>
      <w:r w:rsidRPr="000859A2">
        <w:rPr>
          <w:b/>
          <w:u w:val="single"/>
        </w:rPr>
        <w:t xml:space="preserve"> исполнением административного регламента</w:t>
      </w:r>
    </w:p>
    <w:p w:rsidR="0017041C" w:rsidRPr="000859A2" w:rsidRDefault="0017041C" w:rsidP="0017041C">
      <w:pPr>
        <w:jc w:val="both"/>
      </w:pPr>
    </w:p>
    <w:p w:rsidR="0017041C" w:rsidRPr="000859A2" w:rsidRDefault="0017041C" w:rsidP="0017041C">
      <w:pPr>
        <w:ind w:firstLine="708"/>
        <w:jc w:val="both"/>
      </w:pPr>
      <w:r w:rsidRPr="000859A2">
        <w:t xml:space="preserve">4.1. Текущий </w:t>
      </w:r>
      <w:proofErr w:type="gramStart"/>
      <w:r w:rsidRPr="000859A2">
        <w:t>контроль за</w:t>
      </w:r>
      <w:proofErr w:type="gramEnd"/>
      <w:r w:rsidRPr="000859A2"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директором Учреждения путем проведения проверок соблюдения и исполнения специалистами  положений настоящего административного регламента. </w:t>
      </w:r>
    </w:p>
    <w:p w:rsidR="0017041C" w:rsidRPr="000859A2" w:rsidRDefault="0017041C" w:rsidP="0017041C">
      <w:pPr>
        <w:ind w:firstLine="708"/>
        <w:jc w:val="both"/>
      </w:pPr>
      <w:r w:rsidRPr="000859A2">
        <w:t>4.2. Периодичность осуществления текущего контроля устанавливается директором Учреждения.</w:t>
      </w:r>
    </w:p>
    <w:p w:rsidR="0017041C" w:rsidRPr="000859A2" w:rsidRDefault="0017041C" w:rsidP="0017041C">
      <w:pPr>
        <w:ind w:firstLine="708"/>
        <w:jc w:val="both"/>
      </w:pPr>
      <w:r w:rsidRPr="000859A2">
        <w:lastRenderedPageBreak/>
        <w:t xml:space="preserve">4.3.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 </w:t>
      </w:r>
    </w:p>
    <w:p w:rsidR="0017041C" w:rsidRPr="000859A2" w:rsidRDefault="0017041C" w:rsidP="0017041C">
      <w:pPr>
        <w:ind w:firstLine="708"/>
        <w:jc w:val="both"/>
      </w:pPr>
      <w:r w:rsidRPr="000859A2">
        <w:t>4.4. Контроль полноты и качества осуществления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специалистов Учреждения.</w:t>
      </w:r>
    </w:p>
    <w:p w:rsidR="0017041C" w:rsidRPr="000859A2" w:rsidRDefault="0017041C" w:rsidP="0017041C"/>
    <w:p w:rsidR="0017041C" w:rsidRPr="000859A2" w:rsidRDefault="0017041C" w:rsidP="0017041C">
      <w:pPr>
        <w:jc w:val="center"/>
        <w:rPr>
          <w:b/>
          <w:u w:val="single"/>
        </w:rPr>
      </w:pPr>
      <w:r w:rsidRPr="000859A2">
        <w:rPr>
          <w:b/>
          <w:u w:val="single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17041C" w:rsidRPr="000859A2" w:rsidRDefault="0017041C" w:rsidP="0017041C">
      <w:pPr>
        <w:jc w:val="center"/>
        <w:rPr>
          <w:b/>
          <w:u w:val="single"/>
        </w:rPr>
      </w:pPr>
    </w:p>
    <w:p w:rsidR="0017041C" w:rsidRPr="000859A2" w:rsidRDefault="0017041C" w:rsidP="0017041C">
      <w:pPr>
        <w:ind w:firstLine="708"/>
        <w:jc w:val="both"/>
      </w:pPr>
      <w:r w:rsidRPr="000859A2">
        <w:t xml:space="preserve">5.1. Заявители имеют право обратиться с жалобой лично или направить письменное обращение (жалобу) в соответствии с уровнем подчиненности должностного лица, действия (бездействие) которого обжалуется, директору Учреждения.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5.2. Обращение (жалоба) подается в письменной форме и должно содержать: </w:t>
      </w:r>
    </w:p>
    <w:p w:rsidR="0017041C" w:rsidRPr="000859A2" w:rsidRDefault="0017041C" w:rsidP="0017041C">
      <w:pPr>
        <w:ind w:firstLine="708"/>
        <w:jc w:val="both"/>
      </w:pPr>
      <w:r w:rsidRPr="000859A2">
        <w:t>- фамилию, имя, отчество физического лица, его место жительства или пребывания;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фамилию, имя и отчество должностного лица (при наличии информации) либо должность, решение, действие (бездействие) которого обжалуется;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суть жалобы.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К обращению могут быть приложены копии документов, подтверждающие изложенную в обращении информацию.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5.3. Обращение не рассматривается в случае: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отсутствия в обращении фамилии заявителя, направившего обращение, и почтового адреса, по которому должен быть направлен ответ;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отсутствия в обращении сведений об обжалуемом действии, бездействии, решении (в чем выразилось, кем принято);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если в нем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- если текст письменного обращения не поддается прочтению.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5.4. В случае подтверждения в ходе проведения проверок фактов, изложенных в жалобе на действия (бездействие) и решения должностного лица Учреждения, принимаемые (осуществляемые) в ходе предоставления муниципальной услуги, виновное должностное лицо привлекается к ответственности. </w:t>
      </w:r>
    </w:p>
    <w:p w:rsidR="0017041C" w:rsidRPr="000859A2" w:rsidRDefault="0017041C" w:rsidP="0017041C">
      <w:pPr>
        <w:ind w:firstLine="708"/>
        <w:jc w:val="both"/>
      </w:pPr>
      <w:r w:rsidRPr="000859A2">
        <w:t xml:space="preserve">5.5. Заявители вправе обжаловать действия (бездействие) должностного лица Учреждения, решения, принятые в ходе предоставления муниципальной услуги, в судебном порядке, установленном действующим законодательством Российской Федерации. </w:t>
      </w:r>
    </w:p>
    <w:p w:rsidR="0017041C" w:rsidRPr="000859A2" w:rsidRDefault="0017041C" w:rsidP="0017041C">
      <w:pPr>
        <w:jc w:val="both"/>
      </w:pPr>
    </w:p>
    <w:p w:rsidR="0017041C" w:rsidRPr="000859A2" w:rsidRDefault="0017041C" w:rsidP="0017041C">
      <w:pPr>
        <w:jc w:val="both"/>
      </w:pPr>
    </w:p>
    <w:p w:rsidR="0017041C" w:rsidRPr="000859A2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Default="0017041C" w:rsidP="0017041C">
      <w:pPr>
        <w:jc w:val="both"/>
      </w:pPr>
    </w:p>
    <w:p w:rsidR="0017041C" w:rsidRPr="006C5EE1" w:rsidRDefault="0017041C" w:rsidP="0017041C">
      <w:pPr>
        <w:jc w:val="right"/>
      </w:pPr>
      <w:r w:rsidRPr="006C5EE1">
        <w:lastRenderedPageBreak/>
        <w:t>Приложение № 1</w:t>
      </w:r>
    </w:p>
    <w:p w:rsidR="0017041C" w:rsidRPr="006C5EE1" w:rsidRDefault="0017041C" w:rsidP="0017041C">
      <w:pPr>
        <w:jc w:val="right"/>
      </w:pPr>
      <w:r w:rsidRPr="006C5EE1">
        <w:t>к административному регламенту предоставления муниципальной услуги</w:t>
      </w:r>
    </w:p>
    <w:p w:rsidR="0017041C" w:rsidRPr="006A561D" w:rsidRDefault="0017041C" w:rsidP="0017041C">
      <w:pPr>
        <w:jc w:val="right"/>
      </w:pPr>
      <w:r w:rsidRPr="006A561D">
        <w:t>«Заказ на проведение экскурсий в  муниципальных музеях»</w:t>
      </w:r>
    </w:p>
    <w:p w:rsidR="0017041C" w:rsidRPr="006C5EE1" w:rsidRDefault="0017041C" w:rsidP="0017041C">
      <w:pPr>
        <w:jc w:val="right"/>
      </w:pPr>
    </w:p>
    <w:p w:rsidR="0017041C" w:rsidRPr="00142C69" w:rsidRDefault="0017041C" w:rsidP="0017041C">
      <w:pPr>
        <w:jc w:val="right"/>
      </w:pP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 xml:space="preserve">Директору МУК </w:t>
      </w: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 xml:space="preserve">«Музей истории и культуры Среднего </w:t>
      </w:r>
      <w:proofErr w:type="spellStart"/>
      <w:r w:rsidRPr="00142C69">
        <w:rPr>
          <w:i/>
        </w:rPr>
        <w:t>Прикамья</w:t>
      </w:r>
      <w:proofErr w:type="spellEnd"/>
      <w:r w:rsidRPr="00142C69">
        <w:rPr>
          <w:i/>
        </w:rPr>
        <w:t xml:space="preserve">» </w:t>
      </w:r>
    </w:p>
    <w:p w:rsidR="0017041C" w:rsidRPr="00142C69" w:rsidRDefault="0017041C" w:rsidP="0017041C">
      <w:pPr>
        <w:jc w:val="right"/>
        <w:rPr>
          <w:i/>
        </w:rPr>
      </w:pP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>_</w:t>
      </w:r>
      <w:r>
        <w:rPr>
          <w:i/>
        </w:rPr>
        <w:t>___</w:t>
      </w:r>
      <w:r w:rsidRPr="00142C69">
        <w:rPr>
          <w:i/>
        </w:rPr>
        <w:t>__________________________________________</w:t>
      </w:r>
    </w:p>
    <w:p w:rsidR="0017041C" w:rsidRPr="00142C69" w:rsidRDefault="0017041C" w:rsidP="0017041C">
      <w:pPr>
        <w:ind w:left="6372" w:firstLine="708"/>
        <w:jc w:val="both"/>
        <w:rPr>
          <w:i/>
          <w:sz w:val="18"/>
          <w:szCs w:val="18"/>
        </w:rPr>
      </w:pPr>
      <w:r w:rsidRPr="00142C69">
        <w:rPr>
          <w:i/>
          <w:sz w:val="18"/>
          <w:szCs w:val="18"/>
        </w:rPr>
        <w:t>(Ф.И.О. директора)</w:t>
      </w: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>От ___________________________________________</w:t>
      </w:r>
    </w:p>
    <w:p w:rsidR="0017041C" w:rsidRPr="00142C69" w:rsidRDefault="0017041C" w:rsidP="0017041C">
      <w:pPr>
        <w:jc w:val="both"/>
        <w:rPr>
          <w:i/>
          <w:sz w:val="18"/>
          <w:szCs w:val="18"/>
        </w:rPr>
      </w:pPr>
      <w:r w:rsidRPr="00142C69">
        <w:rPr>
          <w:i/>
        </w:rPr>
        <w:t xml:space="preserve">                                                                                  </w:t>
      </w:r>
      <w:r w:rsidRPr="00142C69">
        <w:rPr>
          <w:i/>
        </w:rPr>
        <w:tab/>
      </w:r>
      <w:r w:rsidRPr="00142C69">
        <w:rPr>
          <w:i/>
        </w:rPr>
        <w:tab/>
      </w:r>
      <w:r w:rsidRPr="00142C69">
        <w:rPr>
          <w:i/>
        </w:rPr>
        <w:tab/>
      </w:r>
      <w:r w:rsidRPr="00142C69">
        <w:rPr>
          <w:i/>
        </w:rPr>
        <w:tab/>
      </w:r>
      <w:r w:rsidRPr="00142C69">
        <w:rPr>
          <w:i/>
          <w:sz w:val="18"/>
          <w:szCs w:val="18"/>
        </w:rPr>
        <w:t>(Ф.И.О. заявителя)</w:t>
      </w:r>
    </w:p>
    <w:p w:rsidR="0017041C" w:rsidRPr="00575E25" w:rsidRDefault="0017041C" w:rsidP="0017041C">
      <w:pPr>
        <w:jc w:val="right"/>
        <w:rPr>
          <w:i/>
        </w:rPr>
      </w:pPr>
      <w:r w:rsidRPr="00307791">
        <w:rPr>
          <w:i/>
        </w:rPr>
        <w:t xml:space="preserve"> </w:t>
      </w:r>
      <w:r w:rsidRPr="00575E25">
        <w:rPr>
          <w:i/>
        </w:rPr>
        <w:t>__</w:t>
      </w:r>
      <w:r>
        <w:rPr>
          <w:i/>
        </w:rPr>
        <w:t>____</w:t>
      </w:r>
      <w:r w:rsidRPr="00575E25">
        <w:rPr>
          <w:i/>
        </w:rPr>
        <w:t>___</w:t>
      </w:r>
      <w:r>
        <w:rPr>
          <w:i/>
        </w:rPr>
        <w:t>___________________</w:t>
      </w:r>
      <w:r w:rsidRPr="00575E25">
        <w:rPr>
          <w:i/>
        </w:rPr>
        <w:t>________</w:t>
      </w:r>
      <w:r>
        <w:rPr>
          <w:i/>
        </w:rPr>
        <w:t>__________</w:t>
      </w:r>
      <w:r w:rsidRPr="00575E25">
        <w:rPr>
          <w:i/>
        </w:rPr>
        <w:t>_________</w:t>
      </w:r>
    </w:p>
    <w:p w:rsidR="0017041C" w:rsidRPr="00575E25" w:rsidRDefault="0017041C" w:rsidP="0017041C">
      <w:pPr>
        <w:jc w:val="right"/>
        <w:rPr>
          <w:i/>
        </w:rPr>
      </w:pPr>
    </w:p>
    <w:p w:rsidR="0017041C" w:rsidRPr="00575E25" w:rsidRDefault="0017041C" w:rsidP="0017041C">
      <w:pPr>
        <w:jc w:val="right"/>
        <w:rPr>
          <w:i/>
        </w:rPr>
      </w:pPr>
      <w:proofErr w:type="gramStart"/>
      <w:r w:rsidRPr="00A53413">
        <w:rPr>
          <w:i/>
        </w:rPr>
        <w:t>Проживающего</w:t>
      </w:r>
      <w:proofErr w:type="gramEnd"/>
      <w:r w:rsidRPr="00A53413">
        <w:rPr>
          <w:i/>
        </w:rPr>
        <w:t xml:space="preserve"> по адресу:</w:t>
      </w:r>
      <w:r w:rsidRPr="00575E25">
        <w:rPr>
          <w:i/>
        </w:rPr>
        <w:t>____________________________</w:t>
      </w:r>
    </w:p>
    <w:p w:rsidR="0017041C" w:rsidRDefault="0017041C" w:rsidP="0017041C">
      <w:pPr>
        <w:jc w:val="right"/>
        <w:rPr>
          <w:i/>
        </w:rPr>
      </w:pPr>
      <w:r w:rsidRPr="00575E25">
        <w:rPr>
          <w:i/>
        </w:rPr>
        <w:t xml:space="preserve">                                                                                                   </w:t>
      </w:r>
      <w:proofErr w:type="gramStart"/>
      <w:r w:rsidRPr="00575E25">
        <w:rPr>
          <w:i/>
        </w:rPr>
        <w:t xml:space="preserve">(индекс, город, улица, </w:t>
      </w:r>
      <w:proofErr w:type="gramEnd"/>
    </w:p>
    <w:p w:rsidR="0017041C" w:rsidRPr="00575E25" w:rsidRDefault="0017041C" w:rsidP="0017041C">
      <w:pPr>
        <w:jc w:val="right"/>
        <w:rPr>
          <w:i/>
        </w:rPr>
      </w:pPr>
    </w:p>
    <w:p w:rsidR="0017041C" w:rsidRPr="00575E25" w:rsidRDefault="0017041C" w:rsidP="0017041C">
      <w:pPr>
        <w:jc w:val="right"/>
        <w:rPr>
          <w:i/>
        </w:rPr>
      </w:pPr>
      <w:r w:rsidRPr="00575E25">
        <w:rPr>
          <w:i/>
        </w:rPr>
        <w:t>______</w:t>
      </w:r>
      <w:r>
        <w:rPr>
          <w:i/>
        </w:rPr>
        <w:t>_</w:t>
      </w:r>
      <w:r w:rsidRPr="00575E25">
        <w:rPr>
          <w:i/>
        </w:rPr>
        <w:t>________________________________________________</w:t>
      </w:r>
    </w:p>
    <w:p w:rsidR="0017041C" w:rsidRDefault="0017041C" w:rsidP="0017041C">
      <w:pPr>
        <w:jc w:val="right"/>
        <w:rPr>
          <w:i/>
        </w:rPr>
      </w:pPr>
      <w:r w:rsidRPr="00575E25">
        <w:rPr>
          <w:i/>
        </w:rPr>
        <w:t>номер дома, квартира, телефон)</w:t>
      </w:r>
    </w:p>
    <w:p w:rsidR="0017041C" w:rsidRPr="00575E25" w:rsidRDefault="0017041C" w:rsidP="0017041C">
      <w:pPr>
        <w:jc w:val="right"/>
        <w:rPr>
          <w:i/>
        </w:rPr>
      </w:pPr>
    </w:p>
    <w:p w:rsidR="0017041C" w:rsidRPr="00575E25" w:rsidRDefault="0017041C" w:rsidP="0017041C">
      <w:pPr>
        <w:jc w:val="right"/>
        <w:rPr>
          <w:i/>
        </w:rPr>
      </w:pPr>
      <w:r w:rsidRPr="00575E25">
        <w:rPr>
          <w:i/>
        </w:rPr>
        <w:t>_______</w:t>
      </w:r>
      <w:r>
        <w:rPr>
          <w:i/>
        </w:rPr>
        <w:t>_</w:t>
      </w:r>
      <w:r w:rsidRPr="00575E25">
        <w:rPr>
          <w:i/>
        </w:rPr>
        <w:t>_______________________________________________</w:t>
      </w:r>
    </w:p>
    <w:p w:rsidR="0017041C" w:rsidRPr="00307791" w:rsidRDefault="0017041C" w:rsidP="0017041C">
      <w:pPr>
        <w:ind w:left="4956" w:firstLine="708"/>
        <w:jc w:val="center"/>
        <w:rPr>
          <w:i/>
          <w:sz w:val="18"/>
          <w:szCs w:val="18"/>
        </w:rPr>
      </w:pPr>
      <w:r w:rsidRPr="00307791">
        <w:rPr>
          <w:i/>
          <w:sz w:val="18"/>
          <w:szCs w:val="18"/>
        </w:rPr>
        <w:t>(адрес электронной почты)</w:t>
      </w:r>
    </w:p>
    <w:p w:rsidR="0017041C" w:rsidRPr="00142C69" w:rsidRDefault="0017041C" w:rsidP="0017041C">
      <w:pPr>
        <w:jc w:val="right"/>
        <w:rPr>
          <w:i/>
        </w:rPr>
      </w:pPr>
    </w:p>
    <w:p w:rsidR="0017041C" w:rsidRPr="00142C69" w:rsidRDefault="0017041C" w:rsidP="0017041C">
      <w:pPr>
        <w:jc w:val="right"/>
        <w:rPr>
          <w:i/>
        </w:rPr>
      </w:pPr>
    </w:p>
    <w:p w:rsidR="0017041C" w:rsidRPr="00142C69" w:rsidRDefault="0017041C" w:rsidP="0017041C">
      <w:pPr>
        <w:jc w:val="center"/>
        <w:rPr>
          <w:i/>
        </w:rPr>
      </w:pPr>
    </w:p>
    <w:p w:rsidR="0017041C" w:rsidRPr="00142C69" w:rsidRDefault="0017041C" w:rsidP="0017041C">
      <w:pPr>
        <w:jc w:val="center"/>
        <w:rPr>
          <w:i/>
        </w:rPr>
      </w:pPr>
    </w:p>
    <w:p w:rsidR="0017041C" w:rsidRPr="00142C69" w:rsidRDefault="0017041C" w:rsidP="0017041C">
      <w:pPr>
        <w:jc w:val="center"/>
        <w:rPr>
          <w:b/>
        </w:rPr>
      </w:pPr>
      <w:r w:rsidRPr="00142C69">
        <w:rPr>
          <w:b/>
        </w:rPr>
        <w:t>ЗАЯВЛЕНИЕ.</w:t>
      </w:r>
    </w:p>
    <w:p w:rsidR="0017041C" w:rsidRPr="00142C69" w:rsidRDefault="0017041C" w:rsidP="0017041C"/>
    <w:p w:rsidR="0017041C" w:rsidRDefault="0017041C" w:rsidP="0017041C">
      <w:r w:rsidRPr="00142C69">
        <w:t xml:space="preserve">Прошу Вас </w:t>
      </w:r>
      <w:r>
        <w:t>записать на экскурсию</w:t>
      </w:r>
    </w:p>
    <w:p w:rsidR="0017041C" w:rsidRDefault="0017041C" w:rsidP="0017041C"/>
    <w:p w:rsidR="0017041C" w:rsidRPr="00142C69" w:rsidRDefault="0017041C" w:rsidP="0017041C">
      <w:r w:rsidRPr="00142C69">
        <w:t>_____________________________________________________________________________</w:t>
      </w:r>
    </w:p>
    <w:p w:rsidR="0017041C" w:rsidRPr="00A13B37" w:rsidRDefault="0017041C" w:rsidP="0017041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экскурсии</w:t>
      </w:r>
      <w:r w:rsidRPr="00A13B37">
        <w:rPr>
          <w:i/>
          <w:sz w:val="18"/>
          <w:szCs w:val="18"/>
        </w:rPr>
        <w:t>)</w:t>
      </w:r>
    </w:p>
    <w:p w:rsidR="0017041C" w:rsidRPr="00A13B37" w:rsidRDefault="0017041C" w:rsidP="0017041C">
      <w:pPr>
        <w:rPr>
          <w:i/>
        </w:rPr>
      </w:pPr>
    </w:p>
    <w:p w:rsidR="0017041C" w:rsidRDefault="0017041C" w:rsidP="0017041C">
      <w:pPr>
        <w:rPr>
          <w:i/>
        </w:rPr>
      </w:pPr>
      <w:r w:rsidRPr="00183259">
        <w:t>на</w:t>
      </w:r>
      <w:r>
        <w:rPr>
          <w:i/>
        </w:rPr>
        <w:t>___________________________________________________________________________</w:t>
      </w:r>
    </w:p>
    <w:p w:rsidR="0017041C" w:rsidRDefault="0017041C" w:rsidP="0017041C">
      <w:pPr>
        <w:jc w:val="center"/>
        <w:rPr>
          <w:i/>
          <w:sz w:val="18"/>
          <w:szCs w:val="18"/>
        </w:rPr>
      </w:pPr>
      <w:r w:rsidRPr="00183259">
        <w:rPr>
          <w:i/>
          <w:sz w:val="18"/>
          <w:szCs w:val="18"/>
        </w:rPr>
        <w:t>(указать дату и время)</w:t>
      </w:r>
    </w:p>
    <w:p w:rsidR="0017041C" w:rsidRPr="00183259" w:rsidRDefault="0017041C" w:rsidP="0017041C">
      <w:pPr>
        <w:jc w:val="center"/>
        <w:rPr>
          <w:i/>
          <w:sz w:val="18"/>
          <w:szCs w:val="18"/>
        </w:rPr>
      </w:pPr>
    </w:p>
    <w:p w:rsidR="0017041C" w:rsidRPr="00A13B37" w:rsidRDefault="0017041C" w:rsidP="0017041C">
      <w:pPr>
        <w:rPr>
          <w:i/>
        </w:rPr>
      </w:pPr>
      <w:r w:rsidRPr="00A13B37">
        <w:rPr>
          <w:i/>
        </w:rPr>
        <w:t>_____________________________________________________________________________</w:t>
      </w:r>
    </w:p>
    <w:p w:rsidR="0017041C" w:rsidRDefault="0017041C" w:rsidP="0017041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человек)</w:t>
      </w:r>
    </w:p>
    <w:p w:rsidR="0017041C" w:rsidRDefault="0017041C" w:rsidP="0017041C">
      <w:pPr>
        <w:jc w:val="center"/>
        <w:rPr>
          <w:i/>
          <w:sz w:val="18"/>
          <w:szCs w:val="18"/>
        </w:rPr>
      </w:pPr>
    </w:p>
    <w:p w:rsidR="0017041C" w:rsidRDefault="0017041C" w:rsidP="0017041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17041C" w:rsidRPr="00A13B37" w:rsidRDefault="0017041C" w:rsidP="0017041C">
      <w:pPr>
        <w:rPr>
          <w:i/>
        </w:rPr>
      </w:pPr>
    </w:p>
    <w:p w:rsidR="0017041C" w:rsidRPr="00142C69" w:rsidRDefault="0017041C" w:rsidP="0017041C"/>
    <w:p w:rsidR="0017041C" w:rsidRPr="00142C69" w:rsidRDefault="0017041C" w:rsidP="0017041C"/>
    <w:p w:rsidR="0017041C" w:rsidRPr="00142C69" w:rsidRDefault="0017041C" w:rsidP="0017041C">
      <w:r w:rsidRPr="00142C69">
        <w:t xml:space="preserve"> </w:t>
      </w:r>
    </w:p>
    <w:p w:rsidR="0017041C" w:rsidRPr="00142C69" w:rsidRDefault="0017041C" w:rsidP="0017041C"/>
    <w:p w:rsidR="0017041C" w:rsidRPr="00142C69" w:rsidRDefault="0017041C" w:rsidP="0017041C">
      <w:pPr>
        <w:jc w:val="right"/>
      </w:pPr>
      <w:r w:rsidRPr="00142C69">
        <w:t>Дата, Подпись</w:t>
      </w:r>
    </w:p>
    <w:p w:rsidR="0017041C" w:rsidRPr="00142C69" w:rsidRDefault="0017041C" w:rsidP="0017041C"/>
    <w:p w:rsidR="0017041C" w:rsidRPr="00142C69" w:rsidRDefault="0017041C" w:rsidP="0017041C">
      <w:r w:rsidRPr="00142C69">
        <w:t xml:space="preserve"> </w:t>
      </w:r>
    </w:p>
    <w:p w:rsidR="0017041C" w:rsidRPr="00142C69" w:rsidRDefault="0017041C" w:rsidP="0017041C"/>
    <w:p w:rsidR="0017041C" w:rsidRPr="00142C69" w:rsidRDefault="0017041C" w:rsidP="0017041C"/>
    <w:p w:rsidR="0017041C" w:rsidRPr="00142C69" w:rsidRDefault="0017041C" w:rsidP="0017041C"/>
    <w:p w:rsidR="0017041C" w:rsidRPr="00142C69" w:rsidRDefault="0017041C" w:rsidP="0017041C"/>
    <w:p w:rsidR="0017041C" w:rsidRPr="00142C69" w:rsidRDefault="0017041C" w:rsidP="0017041C"/>
    <w:p w:rsidR="0017041C" w:rsidRPr="00142C69" w:rsidRDefault="0017041C" w:rsidP="0017041C"/>
    <w:p w:rsidR="0017041C" w:rsidRPr="00142C69" w:rsidRDefault="0017041C" w:rsidP="0017041C"/>
    <w:p w:rsidR="0017041C" w:rsidRPr="006C5EE1" w:rsidRDefault="0017041C" w:rsidP="0017041C">
      <w:pPr>
        <w:jc w:val="right"/>
      </w:pPr>
      <w:r w:rsidRPr="006C5EE1">
        <w:lastRenderedPageBreak/>
        <w:t>Приложение № 2</w:t>
      </w:r>
    </w:p>
    <w:p w:rsidR="0017041C" w:rsidRPr="006C5EE1" w:rsidRDefault="0017041C" w:rsidP="0017041C">
      <w:pPr>
        <w:jc w:val="right"/>
      </w:pPr>
      <w:r w:rsidRPr="006C5EE1">
        <w:t>к административному регламенту предоставления муниципальной услуги</w:t>
      </w:r>
    </w:p>
    <w:p w:rsidR="0017041C" w:rsidRPr="006A561D" w:rsidRDefault="0017041C" w:rsidP="0017041C">
      <w:pPr>
        <w:jc w:val="right"/>
      </w:pPr>
      <w:r w:rsidRPr="006A561D">
        <w:t>«Заказ на проведение экскурсий в  муниципальных музеях»</w:t>
      </w:r>
    </w:p>
    <w:p w:rsidR="0017041C" w:rsidRPr="006C5EE1" w:rsidRDefault="0017041C" w:rsidP="0017041C">
      <w:pPr>
        <w:jc w:val="right"/>
      </w:pP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 xml:space="preserve">Бланк или угловой штамп заявителя с указанием адреса, телефона, факса, </w:t>
      </w:r>
      <w:proofErr w:type="gramStart"/>
      <w:r w:rsidRPr="00142C69">
        <w:rPr>
          <w:i/>
        </w:rPr>
        <w:t>Е</w:t>
      </w:r>
      <w:proofErr w:type="gramEnd"/>
      <w:r w:rsidRPr="00142C69">
        <w:rPr>
          <w:i/>
        </w:rPr>
        <w:t>-</w:t>
      </w:r>
      <w:proofErr w:type="spellStart"/>
      <w:r w:rsidRPr="00142C69">
        <w:rPr>
          <w:i/>
        </w:rPr>
        <w:t>mail</w:t>
      </w:r>
      <w:proofErr w:type="spellEnd"/>
      <w:r w:rsidRPr="00142C69">
        <w:rPr>
          <w:i/>
        </w:rPr>
        <w:t>,</w:t>
      </w:r>
    </w:p>
    <w:p w:rsidR="0017041C" w:rsidRPr="00142C69" w:rsidRDefault="0017041C" w:rsidP="0017041C">
      <w:pPr>
        <w:jc w:val="right"/>
        <w:rPr>
          <w:i/>
        </w:rPr>
      </w:pP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>исх. номера и даты</w:t>
      </w:r>
    </w:p>
    <w:p w:rsidR="0017041C" w:rsidRPr="00142C69" w:rsidRDefault="0017041C" w:rsidP="0017041C">
      <w:pPr>
        <w:jc w:val="right"/>
        <w:rPr>
          <w:i/>
        </w:rPr>
      </w:pP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 xml:space="preserve">Директору МУК </w:t>
      </w: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 xml:space="preserve">«Музей истории и культуры Среднего </w:t>
      </w:r>
      <w:proofErr w:type="spellStart"/>
      <w:r w:rsidRPr="00142C69">
        <w:rPr>
          <w:i/>
        </w:rPr>
        <w:t>Прикамья</w:t>
      </w:r>
      <w:proofErr w:type="spellEnd"/>
      <w:r w:rsidRPr="00142C69">
        <w:rPr>
          <w:i/>
        </w:rPr>
        <w:t xml:space="preserve">» </w:t>
      </w:r>
    </w:p>
    <w:p w:rsidR="0017041C" w:rsidRPr="00142C69" w:rsidRDefault="0017041C" w:rsidP="0017041C">
      <w:pPr>
        <w:jc w:val="right"/>
        <w:rPr>
          <w:i/>
        </w:rPr>
      </w:pPr>
    </w:p>
    <w:p w:rsidR="0017041C" w:rsidRPr="00142C69" w:rsidRDefault="0017041C" w:rsidP="0017041C">
      <w:pPr>
        <w:jc w:val="right"/>
        <w:rPr>
          <w:i/>
        </w:rPr>
      </w:pPr>
      <w:r w:rsidRPr="00142C69">
        <w:rPr>
          <w:i/>
        </w:rPr>
        <w:t>___________________________________________</w:t>
      </w:r>
    </w:p>
    <w:p w:rsidR="0017041C" w:rsidRPr="00142C69" w:rsidRDefault="0017041C" w:rsidP="0017041C">
      <w:pPr>
        <w:ind w:left="6372" w:firstLine="708"/>
        <w:jc w:val="both"/>
        <w:rPr>
          <w:i/>
          <w:sz w:val="18"/>
          <w:szCs w:val="18"/>
        </w:rPr>
      </w:pPr>
      <w:r w:rsidRPr="00142C69">
        <w:rPr>
          <w:i/>
          <w:sz w:val="18"/>
          <w:szCs w:val="18"/>
        </w:rPr>
        <w:t>(Ф.И.О. директора)</w:t>
      </w:r>
    </w:p>
    <w:p w:rsidR="0017041C" w:rsidRPr="00142C69" w:rsidRDefault="0017041C" w:rsidP="0017041C">
      <w:pPr>
        <w:jc w:val="right"/>
      </w:pPr>
    </w:p>
    <w:p w:rsidR="0017041C" w:rsidRPr="00142C69" w:rsidRDefault="0017041C" w:rsidP="0017041C">
      <w:pPr>
        <w:jc w:val="center"/>
        <w:rPr>
          <w:b/>
        </w:rPr>
      </w:pPr>
    </w:p>
    <w:p w:rsidR="0017041C" w:rsidRPr="00142C69" w:rsidRDefault="0017041C" w:rsidP="0017041C">
      <w:pPr>
        <w:jc w:val="center"/>
        <w:rPr>
          <w:b/>
        </w:rPr>
      </w:pPr>
      <w:r w:rsidRPr="00142C69">
        <w:rPr>
          <w:b/>
        </w:rPr>
        <w:t>ЗАЯВЛЕНИЕ</w:t>
      </w:r>
      <w:r>
        <w:rPr>
          <w:b/>
        </w:rPr>
        <w:t>.</w:t>
      </w:r>
    </w:p>
    <w:p w:rsidR="0017041C" w:rsidRPr="00142C69" w:rsidRDefault="0017041C" w:rsidP="0017041C"/>
    <w:p w:rsidR="0017041C" w:rsidRPr="00142C69" w:rsidRDefault="0017041C" w:rsidP="0017041C">
      <w:r w:rsidRPr="00142C69">
        <w:t>_____________________________________________________________________________</w:t>
      </w:r>
    </w:p>
    <w:p w:rsidR="0017041C" w:rsidRPr="0073215A" w:rsidRDefault="0017041C" w:rsidP="0017041C">
      <w:pPr>
        <w:jc w:val="center"/>
        <w:rPr>
          <w:i/>
          <w:sz w:val="18"/>
          <w:szCs w:val="18"/>
        </w:rPr>
      </w:pPr>
      <w:r w:rsidRPr="0073215A">
        <w:rPr>
          <w:i/>
          <w:sz w:val="18"/>
          <w:szCs w:val="18"/>
        </w:rPr>
        <w:t>(наименование организации, учреждения)</w:t>
      </w:r>
    </w:p>
    <w:p w:rsidR="0017041C" w:rsidRPr="00142C69" w:rsidRDefault="0017041C" w:rsidP="0017041C"/>
    <w:p w:rsidR="0017041C" w:rsidRPr="00142C69" w:rsidRDefault="0017041C" w:rsidP="0017041C">
      <w:r w:rsidRPr="00142C69">
        <w:t>_____________________________________________________________________________</w:t>
      </w:r>
    </w:p>
    <w:p w:rsidR="0017041C" w:rsidRPr="00142C69" w:rsidRDefault="0017041C" w:rsidP="0017041C"/>
    <w:p w:rsidR="0017041C" w:rsidRDefault="0017041C" w:rsidP="0017041C">
      <w:r w:rsidRPr="00142C69">
        <w:t xml:space="preserve">Прошу Вас </w:t>
      </w:r>
      <w:r>
        <w:t>записать на экскурсию</w:t>
      </w:r>
    </w:p>
    <w:p w:rsidR="0017041C" w:rsidRDefault="0017041C" w:rsidP="0017041C"/>
    <w:p w:rsidR="0017041C" w:rsidRPr="00142C69" w:rsidRDefault="0017041C" w:rsidP="0017041C">
      <w:r w:rsidRPr="00142C69">
        <w:t>_____________________________________________________________________________</w:t>
      </w:r>
    </w:p>
    <w:p w:rsidR="0017041C" w:rsidRPr="00A13B37" w:rsidRDefault="0017041C" w:rsidP="0017041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экскурсии</w:t>
      </w:r>
      <w:r w:rsidRPr="00A13B37">
        <w:rPr>
          <w:i/>
          <w:sz w:val="18"/>
          <w:szCs w:val="18"/>
        </w:rPr>
        <w:t>)</w:t>
      </w:r>
    </w:p>
    <w:p w:rsidR="0017041C" w:rsidRPr="00A13B37" w:rsidRDefault="0017041C" w:rsidP="0017041C">
      <w:pPr>
        <w:rPr>
          <w:i/>
        </w:rPr>
      </w:pPr>
    </w:p>
    <w:p w:rsidR="0017041C" w:rsidRDefault="0017041C" w:rsidP="0017041C">
      <w:pPr>
        <w:rPr>
          <w:i/>
        </w:rPr>
      </w:pPr>
      <w:r w:rsidRPr="00183259">
        <w:t>на</w:t>
      </w:r>
      <w:r>
        <w:rPr>
          <w:i/>
        </w:rPr>
        <w:t>___________________________________________________________________________</w:t>
      </w:r>
    </w:p>
    <w:p w:rsidR="0017041C" w:rsidRDefault="0017041C" w:rsidP="0017041C">
      <w:pPr>
        <w:jc w:val="center"/>
        <w:rPr>
          <w:i/>
          <w:sz w:val="18"/>
          <w:szCs w:val="18"/>
        </w:rPr>
      </w:pPr>
      <w:r w:rsidRPr="00183259">
        <w:rPr>
          <w:i/>
          <w:sz w:val="18"/>
          <w:szCs w:val="18"/>
        </w:rPr>
        <w:t>(указать дату и время)</w:t>
      </w:r>
    </w:p>
    <w:p w:rsidR="0017041C" w:rsidRPr="00183259" w:rsidRDefault="0017041C" w:rsidP="0017041C">
      <w:pPr>
        <w:jc w:val="center"/>
        <w:rPr>
          <w:i/>
          <w:sz w:val="18"/>
          <w:szCs w:val="18"/>
        </w:rPr>
      </w:pPr>
    </w:p>
    <w:p w:rsidR="0017041C" w:rsidRPr="00A13B37" w:rsidRDefault="0017041C" w:rsidP="0017041C">
      <w:pPr>
        <w:rPr>
          <w:i/>
        </w:rPr>
      </w:pPr>
      <w:r w:rsidRPr="00A13B37">
        <w:rPr>
          <w:i/>
        </w:rPr>
        <w:t>_____________________________________________________________________________</w:t>
      </w:r>
    </w:p>
    <w:p w:rsidR="0017041C" w:rsidRDefault="0017041C" w:rsidP="0017041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количество человек)</w:t>
      </w:r>
    </w:p>
    <w:p w:rsidR="0017041C" w:rsidRDefault="0017041C" w:rsidP="0017041C">
      <w:pPr>
        <w:jc w:val="center"/>
        <w:rPr>
          <w:i/>
          <w:sz w:val="18"/>
          <w:szCs w:val="18"/>
        </w:rPr>
      </w:pPr>
    </w:p>
    <w:p w:rsidR="0017041C" w:rsidRDefault="0017041C" w:rsidP="0017041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17041C" w:rsidRPr="00A13B37" w:rsidRDefault="0017041C" w:rsidP="0017041C">
      <w:pPr>
        <w:rPr>
          <w:i/>
        </w:rPr>
      </w:pPr>
    </w:p>
    <w:p w:rsidR="0017041C" w:rsidRPr="00142C69" w:rsidRDefault="0017041C" w:rsidP="0017041C"/>
    <w:p w:rsidR="0017041C" w:rsidRPr="00142C69" w:rsidRDefault="0017041C" w:rsidP="0017041C"/>
    <w:p w:rsidR="0017041C" w:rsidRDefault="0017041C" w:rsidP="0017041C"/>
    <w:p w:rsidR="0017041C" w:rsidRPr="00142C69" w:rsidRDefault="0017041C" w:rsidP="0017041C">
      <w:r w:rsidRPr="00142C69">
        <w:t>Руководитель                          _____________________      ______________________</w:t>
      </w:r>
    </w:p>
    <w:p w:rsidR="0017041C" w:rsidRPr="0073215A" w:rsidRDefault="0017041C" w:rsidP="0017041C">
      <w:pPr>
        <w:rPr>
          <w:i/>
          <w:sz w:val="18"/>
          <w:szCs w:val="18"/>
        </w:rPr>
      </w:pPr>
      <w:r w:rsidRPr="005C3835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73215A">
        <w:rPr>
          <w:i/>
          <w:sz w:val="18"/>
          <w:szCs w:val="18"/>
        </w:rPr>
        <w:t xml:space="preserve">(подпись)                                    </w:t>
      </w:r>
      <w:r w:rsidRPr="0073215A">
        <w:rPr>
          <w:i/>
          <w:sz w:val="18"/>
          <w:szCs w:val="18"/>
        </w:rPr>
        <w:tab/>
        <w:t>(фамилия, инициалы)</w:t>
      </w:r>
    </w:p>
    <w:p w:rsidR="0017041C" w:rsidRPr="00142C69" w:rsidRDefault="0017041C" w:rsidP="0017041C">
      <w:r w:rsidRPr="00142C69">
        <w:t xml:space="preserve"> </w:t>
      </w:r>
    </w:p>
    <w:p w:rsidR="0017041C" w:rsidRDefault="0017041C" w:rsidP="0017041C">
      <w:pPr>
        <w:jc w:val="right"/>
      </w:pPr>
    </w:p>
    <w:p w:rsidR="0017041C" w:rsidRPr="00106AA2" w:rsidRDefault="0017041C" w:rsidP="0017041C">
      <w:pPr>
        <w:jc w:val="both"/>
      </w:pPr>
    </w:p>
    <w:p w:rsidR="0017041C" w:rsidRPr="000B50BF" w:rsidRDefault="0017041C" w:rsidP="0017041C"/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17041C" w:rsidRDefault="0017041C" w:rsidP="0017041C">
      <w:pPr>
        <w:jc w:val="right"/>
        <w:rPr>
          <w:sz w:val="20"/>
          <w:szCs w:val="20"/>
        </w:rPr>
      </w:pPr>
    </w:p>
    <w:p w:rsidR="00FD1B78" w:rsidRDefault="00FD1B78"/>
    <w:sectPr w:rsidR="00FD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35"/>
    <w:rsid w:val="00001BFA"/>
    <w:rsid w:val="0003370D"/>
    <w:rsid w:val="000377C5"/>
    <w:rsid w:val="00041C2B"/>
    <w:rsid w:val="000626D8"/>
    <w:rsid w:val="00097F9C"/>
    <w:rsid w:val="000C70EE"/>
    <w:rsid w:val="000D0AF3"/>
    <w:rsid w:val="000F2890"/>
    <w:rsid w:val="000F53EF"/>
    <w:rsid w:val="00101DE9"/>
    <w:rsid w:val="00123A03"/>
    <w:rsid w:val="00140C1F"/>
    <w:rsid w:val="00165DFF"/>
    <w:rsid w:val="0017041C"/>
    <w:rsid w:val="001815FE"/>
    <w:rsid w:val="00182388"/>
    <w:rsid w:val="001825C6"/>
    <w:rsid w:val="00186BC8"/>
    <w:rsid w:val="00193A96"/>
    <w:rsid w:val="001A083D"/>
    <w:rsid w:val="001A6E95"/>
    <w:rsid w:val="001B1485"/>
    <w:rsid w:val="001C1141"/>
    <w:rsid w:val="001C41FA"/>
    <w:rsid w:val="001D06BC"/>
    <w:rsid w:val="001D413F"/>
    <w:rsid w:val="001D49E4"/>
    <w:rsid w:val="00217806"/>
    <w:rsid w:val="002455E4"/>
    <w:rsid w:val="00250E57"/>
    <w:rsid w:val="002616D1"/>
    <w:rsid w:val="00261869"/>
    <w:rsid w:val="0026419B"/>
    <w:rsid w:val="00272655"/>
    <w:rsid w:val="00274E67"/>
    <w:rsid w:val="00276DC9"/>
    <w:rsid w:val="002A3B7A"/>
    <w:rsid w:val="002C0408"/>
    <w:rsid w:val="002E6E0C"/>
    <w:rsid w:val="003040B4"/>
    <w:rsid w:val="003137EC"/>
    <w:rsid w:val="00322D38"/>
    <w:rsid w:val="003302C6"/>
    <w:rsid w:val="00340E89"/>
    <w:rsid w:val="0037779F"/>
    <w:rsid w:val="003A2526"/>
    <w:rsid w:val="003B3995"/>
    <w:rsid w:val="003C5C65"/>
    <w:rsid w:val="003F2BB7"/>
    <w:rsid w:val="00402806"/>
    <w:rsid w:val="00417EF7"/>
    <w:rsid w:val="0045731B"/>
    <w:rsid w:val="004773DC"/>
    <w:rsid w:val="00482E4C"/>
    <w:rsid w:val="004B2688"/>
    <w:rsid w:val="004C7CE3"/>
    <w:rsid w:val="004F70C0"/>
    <w:rsid w:val="00507B16"/>
    <w:rsid w:val="005304E2"/>
    <w:rsid w:val="00576135"/>
    <w:rsid w:val="005964E8"/>
    <w:rsid w:val="005A45DF"/>
    <w:rsid w:val="005D5357"/>
    <w:rsid w:val="00601319"/>
    <w:rsid w:val="00625005"/>
    <w:rsid w:val="006305CB"/>
    <w:rsid w:val="00631C96"/>
    <w:rsid w:val="006328AD"/>
    <w:rsid w:val="00644A0D"/>
    <w:rsid w:val="00644C49"/>
    <w:rsid w:val="00651121"/>
    <w:rsid w:val="00652A8E"/>
    <w:rsid w:val="0065529B"/>
    <w:rsid w:val="00665083"/>
    <w:rsid w:val="0066675B"/>
    <w:rsid w:val="0067590A"/>
    <w:rsid w:val="00685744"/>
    <w:rsid w:val="00687A15"/>
    <w:rsid w:val="00694F1B"/>
    <w:rsid w:val="006965A6"/>
    <w:rsid w:val="006966D0"/>
    <w:rsid w:val="006A2666"/>
    <w:rsid w:val="006B6448"/>
    <w:rsid w:val="006C579E"/>
    <w:rsid w:val="006D6740"/>
    <w:rsid w:val="006E77AF"/>
    <w:rsid w:val="0070774A"/>
    <w:rsid w:val="00765504"/>
    <w:rsid w:val="0077417F"/>
    <w:rsid w:val="00790B59"/>
    <w:rsid w:val="007B2FA2"/>
    <w:rsid w:val="007C4580"/>
    <w:rsid w:val="007C706A"/>
    <w:rsid w:val="007D2933"/>
    <w:rsid w:val="007E09A1"/>
    <w:rsid w:val="007E52F4"/>
    <w:rsid w:val="007E7DE4"/>
    <w:rsid w:val="0081334A"/>
    <w:rsid w:val="008367F7"/>
    <w:rsid w:val="00843085"/>
    <w:rsid w:val="00844632"/>
    <w:rsid w:val="0085335A"/>
    <w:rsid w:val="008632EC"/>
    <w:rsid w:val="00882906"/>
    <w:rsid w:val="008C23F4"/>
    <w:rsid w:val="008D0EA2"/>
    <w:rsid w:val="008D155E"/>
    <w:rsid w:val="008D273C"/>
    <w:rsid w:val="008F1EF7"/>
    <w:rsid w:val="008F464F"/>
    <w:rsid w:val="00901EE1"/>
    <w:rsid w:val="00907745"/>
    <w:rsid w:val="00915D9F"/>
    <w:rsid w:val="0092005C"/>
    <w:rsid w:val="009339AF"/>
    <w:rsid w:val="00946780"/>
    <w:rsid w:val="00954511"/>
    <w:rsid w:val="0099544C"/>
    <w:rsid w:val="009A04E7"/>
    <w:rsid w:val="009B1E3A"/>
    <w:rsid w:val="009C6259"/>
    <w:rsid w:val="009D31F4"/>
    <w:rsid w:val="009D7FFC"/>
    <w:rsid w:val="009E5C8F"/>
    <w:rsid w:val="009F3244"/>
    <w:rsid w:val="00A01C58"/>
    <w:rsid w:val="00A227AE"/>
    <w:rsid w:val="00A41BA0"/>
    <w:rsid w:val="00A44DA9"/>
    <w:rsid w:val="00A840E2"/>
    <w:rsid w:val="00A95071"/>
    <w:rsid w:val="00A973BE"/>
    <w:rsid w:val="00AA007C"/>
    <w:rsid w:val="00AC5425"/>
    <w:rsid w:val="00AD5F4D"/>
    <w:rsid w:val="00AD6C07"/>
    <w:rsid w:val="00AD7210"/>
    <w:rsid w:val="00AE5A95"/>
    <w:rsid w:val="00AF2299"/>
    <w:rsid w:val="00B10CD5"/>
    <w:rsid w:val="00B455E0"/>
    <w:rsid w:val="00B60F07"/>
    <w:rsid w:val="00B70D07"/>
    <w:rsid w:val="00B76AF7"/>
    <w:rsid w:val="00B77986"/>
    <w:rsid w:val="00B951AF"/>
    <w:rsid w:val="00BC11BD"/>
    <w:rsid w:val="00BF5312"/>
    <w:rsid w:val="00C166EB"/>
    <w:rsid w:val="00C3786F"/>
    <w:rsid w:val="00C44A67"/>
    <w:rsid w:val="00C44D9F"/>
    <w:rsid w:val="00C5296E"/>
    <w:rsid w:val="00C54415"/>
    <w:rsid w:val="00C6002D"/>
    <w:rsid w:val="00C633F9"/>
    <w:rsid w:val="00C7648F"/>
    <w:rsid w:val="00C858C2"/>
    <w:rsid w:val="00C91B21"/>
    <w:rsid w:val="00CC3B6F"/>
    <w:rsid w:val="00CC52B7"/>
    <w:rsid w:val="00CF3D0A"/>
    <w:rsid w:val="00D103E6"/>
    <w:rsid w:val="00D13640"/>
    <w:rsid w:val="00D42E8F"/>
    <w:rsid w:val="00D571D7"/>
    <w:rsid w:val="00DA6351"/>
    <w:rsid w:val="00DB0034"/>
    <w:rsid w:val="00DB39E7"/>
    <w:rsid w:val="00DB62AD"/>
    <w:rsid w:val="00DC3BF1"/>
    <w:rsid w:val="00DD47B2"/>
    <w:rsid w:val="00DD47DF"/>
    <w:rsid w:val="00DD6210"/>
    <w:rsid w:val="00DF36AE"/>
    <w:rsid w:val="00DF5DC4"/>
    <w:rsid w:val="00E0283F"/>
    <w:rsid w:val="00E06689"/>
    <w:rsid w:val="00E173E1"/>
    <w:rsid w:val="00E41261"/>
    <w:rsid w:val="00E42BDF"/>
    <w:rsid w:val="00E46B9D"/>
    <w:rsid w:val="00E712E5"/>
    <w:rsid w:val="00E72364"/>
    <w:rsid w:val="00E834C2"/>
    <w:rsid w:val="00EA1E38"/>
    <w:rsid w:val="00ED4FA2"/>
    <w:rsid w:val="00F13C9D"/>
    <w:rsid w:val="00F22619"/>
    <w:rsid w:val="00F60333"/>
    <w:rsid w:val="00FD093D"/>
    <w:rsid w:val="00FD1B7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4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170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4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17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-mik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k-miksp@mail.ru" TargetMode="External"/><Relationship Id="rId5" Type="http://schemas.openxmlformats.org/officeDocument/2006/relationships/hyperlink" Target="mailto:muk-miks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2835</Words>
  <Characters>16162</Characters>
  <Application>Microsoft Office Word</Application>
  <DocSecurity>0</DocSecurity>
  <Lines>134</Lines>
  <Paragraphs>37</Paragraphs>
  <ScaleCrop>false</ScaleCrop>
  <Company/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zagumenova</dc:creator>
  <cp:keywords/>
  <dc:description/>
  <cp:lastModifiedBy>zagumenova</cp:lastModifiedBy>
  <cp:revision>2</cp:revision>
  <dcterms:created xsi:type="dcterms:W3CDTF">2013-11-29T06:02:00Z</dcterms:created>
  <dcterms:modified xsi:type="dcterms:W3CDTF">2013-11-29T06:03:00Z</dcterms:modified>
</cp:coreProperties>
</file>