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AB" w:rsidRDefault="00D50BA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50BAB" w:rsidRDefault="00D50BAB">
      <w:pPr>
        <w:pStyle w:val="ConsPlusNormal"/>
        <w:ind w:firstLine="540"/>
        <w:jc w:val="both"/>
        <w:outlineLvl w:val="0"/>
      </w:pPr>
    </w:p>
    <w:p w:rsidR="00D50BAB" w:rsidRDefault="00D50BAB">
      <w:pPr>
        <w:pStyle w:val="ConsPlusNormal"/>
        <w:jc w:val="both"/>
      </w:pPr>
      <w:r>
        <w:t>Зарегистрировано в ГУ Минюста России по Приволжскому федеральному округу 13 марта 2003 г. N RU18000200300031</w:t>
      </w:r>
    </w:p>
    <w:p w:rsidR="00D50BAB" w:rsidRDefault="00D50B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BAB" w:rsidRDefault="00D50BA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0B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BAB" w:rsidRDefault="00D50BAB">
            <w:pPr>
              <w:pStyle w:val="ConsPlusNormal"/>
            </w:pPr>
            <w:r>
              <w:t>5 марта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BAB" w:rsidRDefault="00D50BAB">
            <w:pPr>
              <w:pStyle w:val="ConsPlusNormal"/>
              <w:jc w:val="right"/>
            </w:pPr>
            <w:r>
              <w:t>N 8-РЗ</w:t>
            </w:r>
          </w:p>
        </w:tc>
      </w:tr>
    </w:tbl>
    <w:p w:rsidR="00D50BAB" w:rsidRDefault="00D50B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jc w:val="center"/>
      </w:pPr>
      <w:r>
        <w:t>ЗАКОН</w:t>
      </w:r>
    </w:p>
    <w:p w:rsidR="00D50BAB" w:rsidRDefault="00D50BAB">
      <w:pPr>
        <w:pStyle w:val="ConsPlusTitle"/>
        <w:jc w:val="center"/>
      </w:pPr>
      <w:r>
        <w:t>УДМУРТСКОЙ РЕСПУБЛИКИ</w:t>
      </w:r>
    </w:p>
    <w:p w:rsidR="00D50BAB" w:rsidRDefault="00D50BAB">
      <w:pPr>
        <w:pStyle w:val="ConsPlusTitle"/>
        <w:jc w:val="center"/>
      </w:pPr>
    </w:p>
    <w:p w:rsidR="00D50BAB" w:rsidRDefault="00D50BAB">
      <w:pPr>
        <w:pStyle w:val="ConsPlusTitle"/>
        <w:jc w:val="center"/>
      </w:pPr>
      <w:r>
        <w:t>О НАЛОГОВЫХ ЛЬГОТАХ, СВЯЗАННЫХ С ОСУЩЕСТВЛЕНИЕМ</w:t>
      </w:r>
    </w:p>
    <w:p w:rsidR="00D50BAB" w:rsidRDefault="00D50BAB">
      <w:pPr>
        <w:pStyle w:val="ConsPlusTitle"/>
        <w:jc w:val="center"/>
      </w:pPr>
      <w:r>
        <w:t>ИНВЕСТИЦИОННОЙ ДЕЯТЕЛЬНОСТИ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jc w:val="right"/>
      </w:pPr>
      <w:r>
        <w:t>Принят</w:t>
      </w:r>
    </w:p>
    <w:p w:rsidR="00D50BAB" w:rsidRDefault="00D50BAB">
      <w:pPr>
        <w:pStyle w:val="ConsPlusNormal"/>
        <w:jc w:val="right"/>
      </w:pPr>
      <w:r>
        <w:t>Государственным Советом</w:t>
      </w:r>
    </w:p>
    <w:p w:rsidR="00D50BAB" w:rsidRDefault="00D50BAB">
      <w:pPr>
        <w:pStyle w:val="ConsPlusNormal"/>
        <w:jc w:val="right"/>
      </w:pPr>
      <w:r>
        <w:t>Удмуртской Республики</w:t>
      </w:r>
    </w:p>
    <w:p w:rsidR="00D50BAB" w:rsidRDefault="00D50BAB">
      <w:pPr>
        <w:pStyle w:val="ConsPlusNormal"/>
        <w:jc w:val="right"/>
      </w:pPr>
      <w:r>
        <w:t>25 февраля 2003 года</w:t>
      </w:r>
    </w:p>
    <w:p w:rsidR="00D50BAB" w:rsidRDefault="00D50B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BAB" w:rsidRDefault="00D50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BAB" w:rsidRDefault="00D50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УР от 27.11.2003 </w:t>
            </w:r>
            <w:hyperlink r:id="rId6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30.06.2004 </w:t>
            </w:r>
            <w:hyperlink r:id="rId7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</w:p>
          <w:p w:rsidR="00D50BAB" w:rsidRDefault="00D50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8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07.06.2005 </w:t>
            </w:r>
            <w:hyperlink r:id="rId9">
              <w:r>
                <w:rPr>
                  <w:color w:val="0000FF"/>
                </w:rPr>
                <w:t>N 21-РЗ</w:t>
              </w:r>
            </w:hyperlink>
            <w:r>
              <w:rPr>
                <w:color w:val="392C69"/>
              </w:rPr>
              <w:t xml:space="preserve">, от 20.12.2005 </w:t>
            </w:r>
            <w:hyperlink r:id="rId10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>,</w:t>
            </w:r>
          </w:p>
          <w:p w:rsidR="00D50BAB" w:rsidRDefault="00D50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1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06.05.2013 </w:t>
            </w:r>
            <w:hyperlink r:id="rId12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13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,</w:t>
            </w:r>
          </w:p>
          <w:p w:rsidR="00D50BAB" w:rsidRDefault="00D50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14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26.12.2017 </w:t>
            </w:r>
            <w:hyperlink r:id="rId15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 xml:space="preserve">, от 19.03.2018 </w:t>
            </w:r>
            <w:hyperlink r:id="rId16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>,</w:t>
            </w:r>
          </w:p>
          <w:p w:rsidR="00D50BAB" w:rsidRDefault="00D50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17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 xml:space="preserve">, от 31.10.2019 </w:t>
            </w:r>
            <w:hyperlink r:id="rId18">
              <w:r>
                <w:rPr>
                  <w:color w:val="0000FF"/>
                </w:rPr>
                <w:t>N 59-РЗ</w:t>
              </w:r>
            </w:hyperlink>
            <w:r>
              <w:rPr>
                <w:color w:val="392C69"/>
              </w:rPr>
              <w:t xml:space="preserve">, от 13.10.2020 </w:t>
            </w:r>
            <w:hyperlink r:id="rId19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>,</w:t>
            </w:r>
          </w:p>
          <w:p w:rsidR="00D50BAB" w:rsidRDefault="00D50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08.06.2022 </w:t>
            </w:r>
            <w:hyperlink r:id="rId20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27.12.2022 </w:t>
            </w:r>
            <w:hyperlink r:id="rId21">
              <w:r>
                <w:rPr>
                  <w:color w:val="0000FF"/>
                </w:rPr>
                <w:t>N 86-РЗ</w:t>
              </w:r>
            </w:hyperlink>
            <w:r>
              <w:rPr>
                <w:color w:val="392C69"/>
              </w:rPr>
              <w:t xml:space="preserve">, от 14.11.2023 </w:t>
            </w:r>
            <w:hyperlink r:id="rId22">
              <w:r>
                <w:rPr>
                  <w:color w:val="0000FF"/>
                </w:rPr>
                <w:t>N 100-РЗ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</w:tr>
    </w:tbl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>Настоящий Закон регулирует отношения, связанные с предоставлением налоговых льгот организациям, участвующим в осуществлении инвестиционной деятельности на территории Удмуртской Республики.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Настоящий Закон не распространяется на организации, находящиеся в стадии ликвидации, а также на банки и иные кредитные организации.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УР от 07.06.2005 N 21-РЗ)</w:t>
      </w:r>
    </w:p>
    <w:p w:rsidR="00D50BAB" w:rsidRDefault="00D50BA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BAB" w:rsidRDefault="00D50BAB">
            <w:pPr>
              <w:pStyle w:val="ConsPlusNormal"/>
              <w:jc w:val="both"/>
            </w:pPr>
            <w:r>
              <w:rPr>
                <w:color w:val="392C69"/>
              </w:rPr>
              <w:t xml:space="preserve">Налоговые льготы, установленные статьей 1.1, распространяются на организации, реализующие инвестиционные проекты, включенные в Реестр инвестиционных проектов Удмуртской Республики с присвоением статуса регионального инвестиционного проекта Удмуртской Республики до вступления в силу </w:t>
            </w:r>
            <w:hyperlink r:id="rId2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04.07.2016 N 46-РЗ (</w:t>
            </w:r>
            <w:hyperlink r:id="rId25">
              <w:r>
                <w:rPr>
                  <w:color w:val="0000FF"/>
                </w:rPr>
                <w:t>часть 3 статьи 4</w:t>
              </w:r>
            </w:hyperlink>
            <w:r>
              <w:rPr>
                <w:color w:val="392C69"/>
              </w:rPr>
              <w:t xml:space="preserve"> Закона УР от 04.07.2016 N 46-РЗ).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</w:tr>
    </w:tbl>
    <w:p w:rsidR="00D50BAB" w:rsidRDefault="00D50BAB">
      <w:pPr>
        <w:pStyle w:val="ConsPlusTitle"/>
        <w:spacing w:before="280"/>
        <w:ind w:firstLine="540"/>
        <w:jc w:val="both"/>
        <w:outlineLvl w:val="0"/>
      </w:pPr>
      <w:bookmarkStart w:id="0" w:name="P32"/>
      <w:bookmarkEnd w:id="0"/>
      <w:r>
        <w:t>Статья 1.1. Налоговые льготы организациям, реализующим региональные инвестиционные проекты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1. Налоговая ставка по налогу на прибыль организаций в части сумм налога, зачисляемых в бюджет Удмуртской Республики, организациям, реализующим региональные инвестиционные проекты, устанавливается в размере 10 процентов, начиная с налогового периода, в котором в </w:t>
      </w:r>
      <w:r>
        <w:lastRenderedPageBreak/>
        <w:t xml:space="preserve">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налога, установленной настоящей статьей и </w:t>
      </w:r>
      <w:hyperlink r:id="rId27">
        <w:r>
          <w:rPr>
            <w:color w:val="0000FF"/>
          </w:rPr>
          <w:t>пунктом 1.5 статьи 284</w:t>
        </w:r>
      </w:hyperlink>
      <w:r>
        <w:t xml:space="preserve"> части второй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результате реализации инвестиционного проекта капитальных вложений, определяемому в соответствии с </w:t>
      </w:r>
      <w:hyperlink r:id="rId28">
        <w:r>
          <w:rPr>
            <w:color w:val="0000FF"/>
          </w:rPr>
          <w:t>пунктом 8 статьи 284.3</w:t>
        </w:r>
      </w:hyperlink>
      <w:r>
        <w:t xml:space="preserve"> части второй Налогового кодекса Российской Федерации, но не более пяти лет.</w:t>
      </w:r>
    </w:p>
    <w:p w:rsidR="00D50BAB" w:rsidRDefault="00D50BAB">
      <w:pPr>
        <w:pStyle w:val="ConsPlusNormal"/>
        <w:jc w:val="both"/>
      </w:pPr>
      <w:r>
        <w:t xml:space="preserve">(часть 1 в ред. </w:t>
      </w:r>
      <w:hyperlink r:id="rId29">
        <w:r>
          <w:rPr>
            <w:color w:val="0000FF"/>
          </w:rPr>
          <w:t>Закона</w:t>
        </w:r>
      </w:hyperlink>
      <w:r>
        <w:t xml:space="preserve"> УР от 31.10.2019 N 59-РЗ)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0">
        <w:r>
          <w:rPr>
            <w:color w:val="0000FF"/>
          </w:rPr>
          <w:t>Закон</w:t>
        </w:r>
      </w:hyperlink>
      <w:r>
        <w:t xml:space="preserve"> УР от 13.10.2020 N 63-РЗ.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3. Предоставление льгот по налогу на прибыль организаций организациям, реализующим региональные инвестиционные проекты, осуществляется при соблюдении организацией, реализующей региональный инвестиционный проект, требований, установленных </w:t>
      </w:r>
      <w:hyperlink r:id="rId31">
        <w:r>
          <w:rPr>
            <w:color w:val="0000FF"/>
          </w:rPr>
          <w:t>главой 25</w:t>
        </w:r>
      </w:hyperlink>
      <w:r>
        <w:t xml:space="preserve"> части второй Налогового кодекса Российской Федерации в части реализации региональных инвестиционных проектов.</w:t>
      </w:r>
    </w:p>
    <w:p w:rsidR="00D50BAB" w:rsidRDefault="00D50BAB">
      <w:pPr>
        <w:pStyle w:val="ConsPlusNormal"/>
        <w:jc w:val="both"/>
      </w:pPr>
      <w:r>
        <w:t xml:space="preserve">(часть 3 введена </w:t>
      </w:r>
      <w:hyperlink r:id="rId32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ind w:firstLine="540"/>
        <w:jc w:val="both"/>
        <w:outlineLvl w:val="0"/>
      </w:pPr>
      <w:bookmarkStart w:id="1" w:name="P42"/>
      <w:bookmarkEnd w:id="1"/>
      <w:r>
        <w:t>Статья 2. Налоговые льготы организациям, реализующим инвестиционные проекты, связанные с осуществлением капитальных вложений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УР от 13.07.2018 N 42-РЗ)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bookmarkStart w:id="2" w:name="P46"/>
      <w:bookmarkEnd w:id="2"/>
      <w:r>
        <w:t xml:space="preserve">1. Организации, реализующие инвестиционные проекты, связанные с осуществлением капитальных вложений, уплачивают налог на прибыль организаций в части сумм налога, зачисляемых в бюджет Удмуртской Республики, по налоговым ставкам, определенным в соответствии с </w:t>
      </w:r>
      <w:hyperlink w:anchor="P59">
        <w:r>
          <w:rPr>
            <w:color w:val="0000FF"/>
          </w:rPr>
          <w:t>частями 4</w:t>
        </w:r>
      </w:hyperlink>
      <w:r>
        <w:t xml:space="preserve"> и </w:t>
      </w:r>
      <w:hyperlink w:anchor="P60">
        <w:r>
          <w:rPr>
            <w:color w:val="0000FF"/>
          </w:rPr>
          <w:t>5</w:t>
        </w:r>
      </w:hyperlink>
      <w:r>
        <w:t xml:space="preserve"> настоящей статьи, в течение сроков, указанных в </w:t>
      </w:r>
      <w:hyperlink w:anchor="P64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Понятие "капитальные вложения", используемое в настоящем Законе, определяется в том же значении, что и в Федеральном </w:t>
      </w:r>
      <w:hyperlink r:id="rId35">
        <w:r>
          <w:rPr>
            <w:color w:val="0000FF"/>
          </w:rPr>
          <w:t>законе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D50BAB" w:rsidRDefault="00D50B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BAB" w:rsidRDefault="00D50BA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2 </w:t>
            </w:r>
            <w:hyperlink r:id="rId3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в том числе на организации, заключившие соглашение о государственно-частном партнерстве или концессионное соглашение до дня вступления в силу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13.10.2020 N 63-РЗ.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</w:tr>
    </w:tbl>
    <w:p w:rsidR="00D50BAB" w:rsidRDefault="00D50BAB">
      <w:pPr>
        <w:pStyle w:val="ConsPlusNormal"/>
        <w:spacing w:before="280"/>
        <w:ind w:firstLine="540"/>
        <w:jc w:val="both"/>
      </w:pPr>
      <w:bookmarkStart w:id="3" w:name="P50"/>
      <w:bookmarkEnd w:id="3"/>
      <w:r>
        <w:t>2. Налоговая льгота предоставляется при соблюдении совокупности следующих условий: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1) заключение организацией, реализующей инвестиционный проект, связанный с осуществлением капитальных вложений, с уполномоченным исполнительным органом Удмуртской Республики соглашения о государственно-частном партнерстве или концессионного соглашения;</w:t>
      </w:r>
    </w:p>
    <w:p w:rsidR="00D50BAB" w:rsidRDefault="00D50BAB">
      <w:pPr>
        <w:pStyle w:val="ConsPlusNormal"/>
        <w:jc w:val="both"/>
      </w:pPr>
      <w:r>
        <w:t xml:space="preserve">(в ред. Законов УР от 13.10.2020 </w:t>
      </w:r>
      <w:hyperlink r:id="rId38">
        <w:r>
          <w:rPr>
            <w:color w:val="0000FF"/>
          </w:rPr>
          <w:t>N 63-РЗ</w:t>
        </w:r>
      </w:hyperlink>
      <w:r>
        <w:t xml:space="preserve">, от 14.11.2023 </w:t>
      </w:r>
      <w:hyperlink r:id="rId39">
        <w:r>
          <w:rPr>
            <w:color w:val="0000FF"/>
          </w:rPr>
          <w:t>N 100-РЗ</w:t>
        </w:r>
      </w:hyperlink>
      <w:r>
        <w:t>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0">
        <w:r>
          <w:rPr>
            <w:color w:val="0000FF"/>
          </w:rPr>
          <w:t>Закон</w:t>
        </w:r>
      </w:hyperlink>
      <w:r>
        <w:t xml:space="preserve"> УР от 13.10.2020 N 63-РЗ;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3) предоставление соглашения о государственно-частном партнерстве или концессионного соглашения в налоговый орган по месту постановки организации на налоговый учет;</w:t>
      </w:r>
    </w:p>
    <w:p w:rsidR="00D50BAB" w:rsidRDefault="00D50BAB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силу. - </w:t>
      </w:r>
      <w:hyperlink r:id="rId42">
        <w:r>
          <w:rPr>
            <w:color w:val="0000FF"/>
          </w:rPr>
          <w:t>Закон</w:t>
        </w:r>
      </w:hyperlink>
      <w:r>
        <w:t xml:space="preserve"> УР от 27.12.2022 N 86-РЗ.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3. Налоговая льгота предоставляется с начала налогового периода, в котором в соответствии с данными налогового учета была получена первая прибыль от реализации товаров (выполнения работ, оказания услуг), произведенных в рамках реализации инвестиционного проекта в результате исполнения соглашения о государственно-частном партнерстве или концессионного соглашения.</w:t>
      </w:r>
    </w:p>
    <w:p w:rsidR="00D50BAB" w:rsidRDefault="00D50BAB">
      <w:pPr>
        <w:pStyle w:val="ConsPlusNormal"/>
        <w:jc w:val="both"/>
      </w:pPr>
      <w:r>
        <w:t xml:space="preserve">(часть 3 в ред. </w:t>
      </w:r>
      <w:hyperlink r:id="rId43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4. Налоговая ставка по налогу на прибыль организациям, указанным в </w:t>
      </w:r>
      <w:hyperlink w:anchor="P46">
        <w:r>
          <w:rPr>
            <w:color w:val="0000FF"/>
          </w:rPr>
          <w:t>части 1</w:t>
        </w:r>
      </w:hyperlink>
      <w:r>
        <w:t xml:space="preserve"> настоящей статьи, устанавливается в размере 13,5 процента.</w:t>
      </w:r>
    </w:p>
    <w:p w:rsidR="00D50BAB" w:rsidRDefault="00D50BAB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5. Налоговая ставка по налогу на прибыль организациям, указанным в </w:t>
      </w:r>
      <w:hyperlink w:anchor="P46">
        <w:r>
          <w:rPr>
            <w:color w:val="0000FF"/>
          </w:rPr>
          <w:t>части 1</w:t>
        </w:r>
      </w:hyperlink>
      <w:r>
        <w:t xml:space="preserve"> настоящей статьи, реализующим инвестиционные проекты, направленные на создание (расширение) производства товаров на новых производственных площадках на территории Удмуртской Республики, предусматривающие создание новых рабочих мест, рост налоговых поступлений в консолидированный бюджет Удмуртской Республики, устанавливается в размере 13,5 процента (12,5 процента в 2020 - 2022 годах).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Под новыми производственными площадками в настоящей части понимается вновь образуемый имущественный комплекс организации - производителя товара, представляющий собой совокупность объектов недвижимого и иного имущества, предназначенного для выполнения всего процесса производства товара или его определенной стадии и поставленного на балансовый учет не ранее двух лет до даты заключения соглашения о государственно-частном партнерстве или концессионного соглашения.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6. Налоговые ставки, предусмотренные </w:t>
      </w:r>
      <w:hyperlink w:anchor="P59">
        <w:r>
          <w:rPr>
            <w:color w:val="0000FF"/>
          </w:rPr>
          <w:t>частями 4</w:t>
        </w:r>
      </w:hyperlink>
      <w:r>
        <w:t xml:space="preserve"> и </w:t>
      </w:r>
      <w:hyperlink w:anchor="P60">
        <w:r>
          <w:rPr>
            <w:color w:val="0000FF"/>
          </w:rPr>
          <w:t>5</w:t>
        </w:r>
      </w:hyperlink>
      <w:r>
        <w:t xml:space="preserve"> настоящей статьи, применяются: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46">
        <w:r>
          <w:rPr>
            <w:color w:val="0000FF"/>
          </w:rPr>
          <w:t>Закон</w:t>
        </w:r>
      </w:hyperlink>
      <w:r>
        <w:t xml:space="preserve"> УР от 13.10.2020 N 63-РЗ;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3) не более пяти налоговых периодов для организаций, заключивших с уполномоченным исполнительным органом Удмуртской Республики соглашения о государственно-частном партнерстве или концессионные соглашения, за исключением соглашений о государственно-частном партнерстве или концессионных соглашений в отношении объектов социально-культурного назначения и (или) объектов коммунального назначения;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4) не более десяти налоговых периодов для организаций, заключивших с уполномоченным исполнительным органом Удмуртской Республики соглашения о государственно-частном партнерстве или концессионные соглашения в отношении объектов социально-культурного назначения и (или) объектов коммунального назначения.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7. В целях реализации настоящей статьи: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1) объектами социально-культурного назначения признаются объекты здравоохранения,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2) объектами коммунального назначения признаются объекты коммунальной инфраструктуры или объекты коммунального хозяйства, объекты по производству, передаче и распределению электрической энергии, объекты теплоснабжения, централизованные системы горячего водоснабжения, холодного водоснабжения и (или) водоотведения, объекты, на которых осуществляются обработка, накопление, утилизация, обезвреживание, размещение твердых </w:t>
      </w:r>
      <w:r>
        <w:lastRenderedPageBreak/>
        <w:t>коммунальных отходов, объекты газоснабжения.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49">
        <w:r>
          <w:rPr>
            <w:color w:val="0000FF"/>
          </w:rPr>
          <w:t>Закон</w:t>
        </w:r>
      </w:hyperlink>
      <w:r>
        <w:t xml:space="preserve"> УР от 13.10.2020 N 63-РЗ.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ind w:firstLine="540"/>
        <w:jc w:val="both"/>
        <w:outlineLvl w:val="0"/>
      </w:pPr>
      <w:r>
        <w:t>Статья 2.1. Налоговые льготы организациям, получившим статус резидентов территорий опережающего социально-экономического развития, созданных на территории Удмуртской Республики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(введена </w:t>
      </w:r>
      <w:hyperlink r:id="rId50">
        <w:r>
          <w:rPr>
            <w:color w:val="0000FF"/>
          </w:rPr>
          <w:t>Законом</w:t>
        </w:r>
      </w:hyperlink>
      <w:r>
        <w:t xml:space="preserve"> УР от 19.03.2018 N 7-РЗ)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Организации, получившие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статус резидентов территорий опережающего социально-экономического развития, созданных на территории Удмуртской Республики, и отвечающие требованиям, установленным </w:t>
      </w:r>
      <w:hyperlink r:id="rId52">
        <w:r>
          <w:rPr>
            <w:color w:val="0000FF"/>
          </w:rPr>
          <w:t>пунктом 1 статьи 284.4</w:t>
        </w:r>
      </w:hyperlink>
      <w:r>
        <w:t xml:space="preserve"> Налогового кодекса Российской Федерации, при выполнении условий, предусмотренных </w:t>
      </w:r>
      <w:hyperlink r:id="rId53">
        <w:r>
          <w:rPr>
            <w:color w:val="0000FF"/>
          </w:rPr>
          <w:t>пунктом 2 статьи 284.4</w:t>
        </w:r>
      </w:hyperlink>
      <w:r>
        <w:t xml:space="preserve"> Налогового кодекса Российской Федерации, уплачивают налог на прибыль организаций в части сумм налога, подлежащих зачислению в бюджет Удмуртской Республики, по налоговой ставке в размере: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1) 5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 резидента, осуществляемой при исполнении соглашения об осуществлении деятельности на территории опережающего социально-экономического развития;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2) 10 процентов в течение следующих пяти налоговых периодов.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ind w:firstLine="540"/>
        <w:jc w:val="both"/>
        <w:outlineLvl w:val="0"/>
      </w:pPr>
      <w:bookmarkStart w:id="7" w:name="P83"/>
      <w:bookmarkEnd w:id="7"/>
      <w:r>
        <w:t>Статья 2.2. Налоговые ставки по налогу на прибыль организаций для участников специальных инвестиционных контрактов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(введена </w:t>
      </w:r>
      <w:hyperlink r:id="rId54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bookmarkStart w:id="8" w:name="P87"/>
      <w:bookmarkEnd w:id="8"/>
      <w:r>
        <w:t>1. Для организаций - участников специальных инвестиционных контрактов налоговая ставка по налогу на прибыль организаций, подлежащему зачислению в бюджет Удмуртской Республики, устанавливается в размере 13,5 процента (12,5 процента в 2020 - 2024 годах).</w:t>
      </w:r>
    </w:p>
    <w:p w:rsidR="00D50BAB" w:rsidRDefault="00D50BAB">
      <w:pPr>
        <w:pStyle w:val="ConsPlusNormal"/>
        <w:spacing w:before="220"/>
        <w:ind w:firstLine="540"/>
        <w:jc w:val="both"/>
      </w:pPr>
      <w:bookmarkStart w:id="9" w:name="P88"/>
      <w:bookmarkEnd w:id="9"/>
      <w:r>
        <w:t xml:space="preserve">2. Налоговая ставка, указанная в </w:t>
      </w:r>
      <w:hyperlink w:anchor="P87">
        <w:r>
          <w:rPr>
            <w:color w:val="0000FF"/>
          </w:rPr>
          <w:t>части 1</w:t>
        </w:r>
      </w:hyperlink>
      <w:r>
        <w:t xml:space="preserve"> настоящей статьи, применяется в соответствии с положениями </w:t>
      </w:r>
      <w:hyperlink r:id="rId55">
        <w:r>
          <w:rPr>
            <w:color w:val="0000FF"/>
          </w:rPr>
          <w:t>статьи 284.9</w:t>
        </w:r>
      </w:hyperlink>
      <w:r>
        <w:t xml:space="preserve"> части второй Налогового кодекса Российской Федерации при соблюдении совокупности следующих условий: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1) включение сведений о заключении специального инвестиционного контракта в реестр специальных инвестиционных контрактов, предусмотренный </w:t>
      </w:r>
      <w:hyperlink r:id="rId56">
        <w:r>
          <w:rPr>
            <w:color w:val="0000FF"/>
          </w:rPr>
          <w:t>частью 20 статьи 18.3</w:t>
        </w:r>
      </w:hyperlink>
      <w:r>
        <w:t xml:space="preserve"> Федерального закона от 31 декабря 2014 года N 488-ФЗ "О промышленной политике в Российской Федерации";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2) представление в налоговый орган по месту постановки налогоплательщика на налоговый учет одновременно с представлением налоговой декларации по налогу на прибыль, в которой налогоплательщиком заявлена льгота, документов (оригиналов или заверенных руководителем организации копий), подтверждающих обоснованность применения налоговой льготы: специального инвестиционного контракта, выписки из учетной политики, налоговых и бухгалтерских регистров, подтверждающих ведение раздельного учета доходов (расходов), полученных (понесенных) от деятельности, осуществляемой в рамках реализации инвестиционного проекта, документов, подтверждающих расходы на капитальные вложения, в том числе договоров со спецификациями и приложениями, актов приема-передачи, справок о выполненных работах, счетов-фактур, товарных накладных и иных документов.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ind w:firstLine="540"/>
        <w:jc w:val="both"/>
        <w:outlineLvl w:val="0"/>
      </w:pPr>
      <w:r>
        <w:t xml:space="preserve">Статья 3. Исключена с 1 января 2006 года. - </w:t>
      </w:r>
      <w:hyperlink r:id="rId57">
        <w:r>
          <w:rPr>
            <w:color w:val="0000FF"/>
          </w:rPr>
          <w:t>Закон</w:t>
        </w:r>
      </w:hyperlink>
      <w:r>
        <w:t xml:space="preserve"> УР от 07.06.2005 N 21-РЗ.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ind w:firstLine="540"/>
        <w:jc w:val="both"/>
        <w:outlineLvl w:val="0"/>
      </w:pPr>
      <w:r>
        <w:t xml:space="preserve">Статьи 4 - 5. Утратили силу с 1 января 2019 года. - </w:t>
      </w:r>
      <w:hyperlink r:id="rId58">
        <w:r>
          <w:rPr>
            <w:color w:val="0000FF"/>
          </w:rPr>
          <w:t>Закон</w:t>
        </w:r>
      </w:hyperlink>
      <w:r>
        <w:t xml:space="preserve"> УР от 13.07.2018 N 42-РЗ.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ind w:firstLine="540"/>
        <w:jc w:val="both"/>
        <w:outlineLvl w:val="0"/>
      </w:pPr>
      <w:bookmarkStart w:id="10" w:name="P96"/>
      <w:bookmarkEnd w:id="10"/>
      <w:r>
        <w:t>Статья 5.1. Инвестиционный налоговый вычет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УР от 31.10.2019 N 59-РЗ)</w:t>
      </w:r>
    </w:p>
    <w:p w:rsidR="00D50BAB" w:rsidRDefault="00D50BA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BAB" w:rsidRDefault="00D50BA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 ст. 5.1 </w:t>
            </w:r>
            <w:hyperlink r:id="rId60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31.12.2027.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</w:tr>
    </w:tbl>
    <w:p w:rsidR="00D50BAB" w:rsidRDefault="00D50BAB">
      <w:pPr>
        <w:pStyle w:val="ConsPlusNormal"/>
        <w:spacing w:before="280"/>
        <w:ind w:firstLine="540"/>
        <w:jc w:val="both"/>
      </w:pPr>
      <w:bookmarkStart w:id="11" w:name="P101"/>
      <w:bookmarkEnd w:id="11"/>
      <w:r>
        <w:t xml:space="preserve">1. Организации, реализующие инвестиционные проекты, связанные с осуществлением капитальных вложений, заключившие с уполномоченным исполнительным органом Удмуртской Республики соглашения о государственно-частном партнерстве или концессионные соглашения и не применяющие налоговую льготу, установленную </w:t>
      </w:r>
      <w:hyperlink w:anchor="P42">
        <w:r>
          <w:rPr>
            <w:color w:val="0000FF"/>
          </w:rPr>
          <w:t>статьей 2</w:t>
        </w:r>
      </w:hyperlink>
      <w:r>
        <w:t xml:space="preserve"> настоящего Закона, и инвестиционный налоговый вычет, установленный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имеют право на применение инвестиционного налогового вычета в отношении расходов применительно к объектам основных средств, созданным в рамках реализации инвестиционных проектов и относящимся к организациям или обособленным подразделениям организаций, расположенным на территории Удмуртской Республики, в размерах, установленных </w:t>
      </w:r>
      <w:hyperlink r:id="rId61">
        <w:r>
          <w:rPr>
            <w:color w:val="0000FF"/>
          </w:rPr>
          <w:t>статьей 286.1</w:t>
        </w:r>
      </w:hyperlink>
      <w:r>
        <w:t xml:space="preserve"> части второй Налогового кодекса Российской Федерации.</w:t>
      </w:r>
    </w:p>
    <w:p w:rsidR="00D50BAB" w:rsidRDefault="00D50BAB">
      <w:pPr>
        <w:pStyle w:val="ConsPlusNormal"/>
        <w:jc w:val="both"/>
      </w:pPr>
      <w:r>
        <w:t xml:space="preserve">(в ред. Законов УР от 13.10.2020 </w:t>
      </w:r>
      <w:hyperlink r:id="rId62">
        <w:r>
          <w:rPr>
            <w:color w:val="0000FF"/>
          </w:rPr>
          <w:t>N 63-РЗ</w:t>
        </w:r>
      </w:hyperlink>
      <w:r>
        <w:t xml:space="preserve">, от 14.11.2023 </w:t>
      </w:r>
      <w:hyperlink r:id="rId63">
        <w:r>
          <w:rPr>
            <w:color w:val="0000FF"/>
          </w:rPr>
          <w:t>N 100-РЗ</w:t>
        </w:r>
      </w:hyperlink>
      <w:r>
        <w:t>)</w:t>
      </w:r>
    </w:p>
    <w:p w:rsidR="00D50BAB" w:rsidRDefault="00D50B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BAB" w:rsidRDefault="00D50BA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1.1 ст. 5.1 </w:t>
            </w:r>
            <w:hyperlink r:id="rId64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31.12.2027.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</w:tr>
    </w:tbl>
    <w:p w:rsidR="00D50BAB" w:rsidRDefault="00D50BAB">
      <w:pPr>
        <w:pStyle w:val="ConsPlusNormal"/>
        <w:spacing w:before="280"/>
        <w:ind w:firstLine="540"/>
        <w:jc w:val="both"/>
      </w:pPr>
      <w:bookmarkStart w:id="12" w:name="P104"/>
      <w:bookmarkEnd w:id="12"/>
      <w:r>
        <w:t xml:space="preserve">1.1. Организации и (или) обособленные подразделения организаций, местом нахождения которых является Удмуртская Республика, имеют право на применение инвестиционного налогового вычета в отношении расходов, указанных в </w:t>
      </w:r>
      <w:hyperlink r:id="rId65">
        <w:r>
          <w:rPr>
            <w:color w:val="0000FF"/>
          </w:rPr>
          <w:t>подпунктах 1</w:t>
        </w:r>
      </w:hyperlink>
      <w:r>
        <w:t xml:space="preserve"> и </w:t>
      </w:r>
      <w:hyperlink r:id="rId66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Федерации, применительно к объектам основных средств, относящимся к указанным организациям и (или) обособленным подразделениям организаций, расположенным на территории Удмуртской Республики, реализующие инвестиционные проекты с 1 января 2020 года, направленные на приобретение, создание, сооружение, достройку, дооборудование, реконструкцию, модернизацию, техническое перевооружение производства, не применяющие налоговую льготу, установленную </w:t>
      </w:r>
      <w:hyperlink w:anchor="P42">
        <w:r>
          <w:rPr>
            <w:color w:val="0000FF"/>
          </w:rPr>
          <w:t>статьей 2</w:t>
        </w:r>
      </w:hyperlink>
      <w:r>
        <w:t xml:space="preserve"> настоящего Закона, и инвестиционный налоговый вычет, установленный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не входящие в категории налогоплательщиков, установленные </w:t>
      </w:r>
      <w:hyperlink r:id="rId67">
        <w:r>
          <w:rPr>
            <w:color w:val="0000FF"/>
          </w:rPr>
          <w:t>пунктом 11 статьи 286.1</w:t>
        </w:r>
      </w:hyperlink>
      <w:r>
        <w:t xml:space="preserve"> части второй Налогового кодекса Российской Федерации, при одновременном соблюдении следующих условий: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1) осуществление видов экономической деятельности, за исключением: бюджетных и автономных учреждений, организаций, реализующих проекты в рамках государственно-частного партнерства, организаций - субъектов естественных монополий, организаций черной и цветной металлургии, организаций, осуществляющих деятельность по добыче полезных ископаемых, организаций, осуществляющих деятельность по транспортировке нефти и (или) нефтепродуктов, газа и (или) газового конденсата, организаций - налогоплательщиков по налогу на добычу полезных ископаемых и акцизам, организаций, осуществляющих деятельность по производству химических веществ и химических продуктов, и организаций, осуществляющих финансовую и страховую деятельность;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2) между организацией и (или) обособленными подразделениями организаций и уполномоченным исполнительным органом Удмуртской Республики заключено инвестиционное соглашение в порядке, утвержденном Правительством Удмуртской Республики, и по типовой форме, утверждаемой исполнительным органом Удмуртской Республики, определяемым Правительством Удмуртской Республики (далее - инвестиционное соглашение);</w:t>
      </w:r>
    </w:p>
    <w:p w:rsidR="00D50BAB" w:rsidRDefault="00D50BAB">
      <w:pPr>
        <w:pStyle w:val="ConsPlusNormal"/>
        <w:jc w:val="both"/>
      </w:pPr>
      <w:r>
        <w:lastRenderedPageBreak/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3) представление в налоговый орган по месту налогового учета организации инвестиционного соглашения, а также документов, подтверждающих правомерность применения инвестиционного налогового вычета в порядке и по форме, определяемым Правительством Удмуртской Республики;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4) ведение раздельного бухгалтерского учета в отношении имущества, приобретенного в целях реализации инвестиционного проекта, предусмотренного </w:t>
      </w:r>
      <w:hyperlink w:anchor="P101">
        <w:r>
          <w:rPr>
            <w:color w:val="0000FF"/>
          </w:rPr>
          <w:t>абзацем первым</w:t>
        </w:r>
      </w:hyperlink>
      <w:r>
        <w:t xml:space="preserve"> настоящей статьи, и представление в налоговый орган документов, подтверждающих ведение раздельного бухгалтерского учета.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При расчете предельной величины инвестиционного налогового вычета в соответствии с </w:t>
      </w:r>
      <w:hyperlink r:id="rId69">
        <w:r>
          <w:rPr>
            <w:color w:val="0000FF"/>
          </w:rPr>
          <w:t>абзацем вторым пункта 2.1 статьи 286.1</w:t>
        </w:r>
      </w:hyperlink>
      <w:r>
        <w:t xml:space="preserve"> части второй Налогового кодекса Российской Федерации для организаций, предусмотренных настоящей статьей, применяется ставка налога в размере 5 процентов.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Инвестиционный налоговый вычет предоставляется в размере не более 300 миллионов рублей в расчете на одно юридическое лицо.</w:t>
      </w:r>
    </w:p>
    <w:p w:rsidR="00D50BAB" w:rsidRDefault="00D50BAB">
      <w:pPr>
        <w:pStyle w:val="ConsPlusNormal"/>
        <w:jc w:val="both"/>
      </w:pPr>
      <w:r>
        <w:t xml:space="preserve">(часть 1.1 введена </w:t>
      </w:r>
      <w:hyperlink r:id="rId71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BAB" w:rsidRDefault="00D50BA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5.1 </w:t>
            </w:r>
            <w:hyperlink r:id="rId72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</w:tr>
    </w:tbl>
    <w:p w:rsidR="00D50BAB" w:rsidRDefault="00D50BAB">
      <w:pPr>
        <w:pStyle w:val="ConsPlusNormal"/>
        <w:spacing w:before="280"/>
        <w:ind w:firstLine="540"/>
        <w:jc w:val="both"/>
      </w:pPr>
      <w:bookmarkStart w:id="13" w:name="P115"/>
      <w:bookmarkEnd w:id="13"/>
      <w:r>
        <w:t xml:space="preserve">2. Организации и (или) обособленные подразделения организаций, местом нахождения которых является Удмуртская Республика, являющиеся участниками национального проекта "Производительность труда и поддержка занятости" (далее - участники национального проекта), не применяющие налоговую льготу, установленную </w:t>
      </w:r>
      <w:hyperlink w:anchor="P42">
        <w:r>
          <w:rPr>
            <w:color w:val="0000FF"/>
          </w:rPr>
          <w:t>статьей 2</w:t>
        </w:r>
      </w:hyperlink>
      <w:r>
        <w:t xml:space="preserve"> настоящего Закона, и инвестиционный налоговый вычет, установленный </w:t>
      </w:r>
      <w:hyperlink w:anchor="P101">
        <w:r>
          <w:rPr>
            <w:color w:val="0000FF"/>
          </w:rPr>
          <w:t>частями 1</w:t>
        </w:r>
      </w:hyperlink>
      <w:r>
        <w:t xml:space="preserve"> и </w:t>
      </w:r>
      <w:hyperlink w:anchor="P104">
        <w:r>
          <w:rPr>
            <w:color w:val="0000FF"/>
          </w:rPr>
          <w:t>1.1</w:t>
        </w:r>
      </w:hyperlink>
      <w:r>
        <w:t xml:space="preserve"> настоящей статьи, не входящие в категории налогоплательщиков, установленные </w:t>
      </w:r>
      <w:hyperlink r:id="rId73">
        <w:r>
          <w:rPr>
            <w:color w:val="0000FF"/>
          </w:rPr>
          <w:t>пунктом 11 статьи 286.1</w:t>
        </w:r>
      </w:hyperlink>
      <w:r>
        <w:t xml:space="preserve"> части второй Налогового кодекса Российской Федерации, имеют право на применение инвестиционного налогового вычета в отношении расходов, указанных в </w:t>
      </w:r>
      <w:hyperlink r:id="rId74">
        <w:r>
          <w:rPr>
            <w:color w:val="0000FF"/>
          </w:rPr>
          <w:t>подпунктах 1</w:t>
        </w:r>
      </w:hyperlink>
      <w:r>
        <w:t xml:space="preserve"> и </w:t>
      </w:r>
      <w:hyperlink r:id="rId75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Федерации, применительно к объектам основных средств, относящимся к указанным организациям и (или) обособленным подразделениям организаций, расположенным на территории Удмуртской Республики, с учетом следующего: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1) инвестиционный налоговый вычет, предусмотренный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предоставляется участникам национального проекта, основным видом экономической деятельности которых является один из следующих видов экономической деятельности, предусмотренных Общероссийским </w:t>
      </w:r>
      <w:hyperlink r:id="rId7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 2) ОК 029-2014 (КДЕС Ред. 2), утвержденным приказом Федерального агентства по техническому регулированию и метрологии от 31 января 2014 года N 14-ст: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а) виды экономической деятельности, входящие в </w:t>
      </w:r>
      <w:hyperlink r:id="rId79">
        <w:r>
          <w:rPr>
            <w:color w:val="0000FF"/>
          </w:rPr>
          <w:t>раздел C</w:t>
        </w:r>
      </w:hyperlink>
      <w:r>
        <w:t xml:space="preserve"> "Обрабатывающие производства", за исключением групп </w:t>
      </w:r>
      <w:hyperlink r:id="rId80">
        <w:r>
          <w:rPr>
            <w:color w:val="0000FF"/>
          </w:rPr>
          <w:t>11.01</w:t>
        </w:r>
      </w:hyperlink>
      <w:r>
        <w:t xml:space="preserve"> - </w:t>
      </w:r>
      <w:hyperlink r:id="rId81">
        <w:r>
          <w:rPr>
            <w:color w:val="0000FF"/>
          </w:rPr>
          <w:t>11.06 класса 11</w:t>
        </w:r>
      </w:hyperlink>
      <w:r>
        <w:t xml:space="preserve"> "Производство напитков", </w:t>
      </w:r>
      <w:hyperlink r:id="rId82">
        <w:r>
          <w:rPr>
            <w:color w:val="0000FF"/>
          </w:rPr>
          <w:t>класса 12</w:t>
        </w:r>
      </w:hyperlink>
      <w:r>
        <w:t xml:space="preserve"> "Производство табачных изделий", </w:t>
      </w:r>
      <w:hyperlink r:id="rId83">
        <w:r>
          <w:rPr>
            <w:color w:val="0000FF"/>
          </w:rPr>
          <w:t>класса 19</w:t>
        </w:r>
      </w:hyperlink>
      <w:r>
        <w:t xml:space="preserve"> "Производство кокса и нефтепродуктов";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б) виды экономической деятельности, входящие в </w:t>
      </w:r>
      <w:hyperlink r:id="rId84">
        <w:r>
          <w:rPr>
            <w:color w:val="0000FF"/>
          </w:rPr>
          <w:t>раздел F</w:t>
        </w:r>
      </w:hyperlink>
      <w:r>
        <w:t xml:space="preserve"> "Строительство";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в) виды экономической деятельности, входящие в </w:t>
      </w:r>
      <w:hyperlink r:id="rId85">
        <w:r>
          <w:rPr>
            <w:color w:val="0000FF"/>
          </w:rPr>
          <w:t>раздел H</w:t>
        </w:r>
      </w:hyperlink>
      <w:r>
        <w:t xml:space="preserve"> "Транспортировка и хранение", за исключением группировок </w:t>
      </w:r>
      <w:hyperlink r:id="rId86">
        <w:r>
          <w:rPr>
            <w:color w:val="0000FF"/>
          </w:rPr>
          <w:t>подкласса 49.5</w:t>
        </w:r>
      </w:hyperlink>
      <w:r>
        <w:t xml:space="preserve"> "Деятельность трубопроводного транспорта", вида </w:t>
      </w:r>
      <w:hyperlink r:id="rId87">
        <w:r>
          <w:rPr>
            <w:color w:val="0000FF"/>
          </w:rPr>
          <w:t>52.10.21</w:t>
        </w:r>
      </w:hyperlink>
      <w:r>
        <w:t xml:space="preserve"> "Хранение и складирование нефти и продуктов ее переработки", вида </w:t>
      </w:r>
      <w:hyperlink r:id="rId88">
        <w:r>
          <w:rPr>
            <w:color w:val="0000FF"/>
          </w:rPr>
          <w:t>52.10.22</w:t>
        </w:r>
      </w:hyperlink>
      <w:r>
        <w:t xml:space="preserve"> "Хранение </w:t>
      </w:r>
      <w:r>
        <w:lastRenderedPageBreak/>
        <w:t>и складирование газа и продуктов его переработки".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>
        <w:r>
          <w:rPr>
            <w:color w:val="0000FF"/>
          </w:rPr>
          <w:t>Закон</w:t>
        </w:r>
      </w:hyperlink>
      <w:r>
        <w:t xml:space="preserve"> УР от 13.10.2020 N 63-РЗ;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г) виды экономической деятельности, входящие в </w:t>
      </w:r>
      <w:hyperlink r:id="rId90">
        <w:r>
          <w:rPr>
            <w:color w:val="0000FF"/>
          </w:rPr>
          <w:t>группы 35.13</w:t>
        </w:r>
      </w:hyperlink>
      <w:r>
        <w:t xml:space="preserve">, </w:t>
      </w:r>
      <w:hyperlink r:id="rId91">
        <w:r>
          <w:rPr>
            <w:color w:val="0000FF"/>
          </w:rPr>
          <w:t>35.14</w:t>
        </w:r>
      </w:hyperlink>
      <w:r>
        <w:t xml:space="preserve">, </w:t>
      </w:r>
      <w:hyperlink r:id="rId92">
        <w:r>
          <w:rPr>
            <w:color w:val="0000FF"/>
          </w:rPr>
          <w:t>35.22</w:t>
        </w:r>
      </w:hyperlink>
      <w:r>
        <w:t xml:space="preserve">, </w:t>
      </w:r>
      <w:hyperlink r:id="rId93">
        <w:r>
          <w:rPr>
            <w:color w:val="0000FF"/>
          </w:rPr>
          <w:t>35.23</w:t>
        </w:r>
      </w:hyperlink>
      <w:r>
        <w:t xml:space="preserve">, </w:t>
      </w:r>
      <w:hyperlink r:id="rId94">
        <w:r>
          <w:rPr>
            <w:color w:val="0000FF"/>
          </w:rPr>
          <w:t>подгруппы 35.30.2</w:t>
        </w:r>
      </w:hyperlink>
      <w:r>
        <w:t xml:space="preserve">, </w:t>
      </w:r>
      <w:hyperlink r:id="rId95">
        <w:r>
          <w:rPr>
            <w:color w:val="0000FF"/>
          </w:rPr>
          <w:t>35.30.3</w:t>
        </w:r>
      </w:hyperlink>
      <w:r>
        <w:t xml:space="preserve">, </w:t>
      </w:r>
      <w:hyperlink r:id="rId96">
        <w:r>
          <w:rPr>
            <w:color w:val="0000FF"/>
          </w:rPr>
          <w:t>35.30.4</w:t>
        </w:r>
      </w:hyperlink>
      <w:r>
        <w:t xml:space="preserve">, </w:t>
      </w:r>
      <w:hyperlink r:id="rId97">
        <w:r>
          <w:rPr>
            <w:color w:val="0000FF"/>
          </w:rPr>
          <w:t>35.30.5 класса 35</w:t>
        </w:r>
      </w:hyperlink>
      <w:r>
        <w:t xml:space="preserve">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воздуха";</w:t>
      </w:r>
    </w:p>
    <w:p w:rsidR="00D50BAB" w:rsidRDefault="00D50BAB">
      <w:pPr>
        <w:pStyle w:val="ConsPlusNormal"/>
        <w:jc w:val="both"/>
      </w:pPr>
      <w:r>
        <w:t xml:space="preserve">(пп. "г" введен </w:t>
      </w:r>
      <w:hyperlink r:id="rId98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д) виды экономической деятельности, входящие в </w:t>
      </w:r>
      <w:hyperlink r:id="rId99">
        <w:r>
          <w:rPr>
            <w:color w:val="0000FF"/>
          </w:rPr>
          <w:t>группу 36.00 класса 36</w:t>
        </w:r>
      </w:hyperlink>
      <w:r>
        <w:t xml:space="preserve"> "Забор, очистка и распределение воды", </w:t>
      </w:r>
      <w:hyperlink r:id="rId100">
        <w:r>
          <w:rPr>
            <w:color w:val="0000FF"/>
          </w:rPr>
          <w:t>подкласс 37.0 класса 37</w:t>
        </w:r>
      </w:hyperlink>
      <w:r>
        <w:t xml:space="preserve"> "Сбор и обработка сточных вод", </w:t>
      </w:r>
      <w:hyperlink r:id="rId101">
        <w:r>
          <w:rPr>
            <w:color w:val="0000FF"/>
          </w:rPr>
          <w:t>группы 38.11</w:t>
        </w:r>
      </w:hyperlink>
      <w:r>
        <w:t xml:space="preserve">, </w:t>
      </w:r>
      <w:hyperlink r:id="rId102">
        <w:r>
          <w:rPr>
            <w:color w:val="0000FF"/>
          </w:rPr>
          <w:t>38.32 класса 38</w:t>
        </w:r>
      </w:hyperlink>
      <w:r>
        <w:t xml:space="preserve"> "Сбор, обработка и утилизация отходов; обработка вторичного сырья" раздела Е "Водоснабжение; водоотведение, организация сбора и утилизации отходов, деятельность по ликвидации загрязнений";</w:t>
      </w:r>
    </w:p>
    <w:p w:rsidR="00D50BAB" w:rsidRDefault="00D50BAB">
      <w:pPr>
        <w:pStyle w:val="ConsPlusNormal"/>
        <w:jc w:val="both"/>
      </w:pPr>
      <w:r>
        <w:t xml:space="preserve">(пп. "д" введен </w:t>
      </w:r>
      <w:hyperlink r:id="rId103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е) виды экономической деятельности, входящие в </w:t>
      </w:r>
      <w:hyperlink r:id="rId104">
        <w:r>
          <w:rPr>
            <w:color w:val="0000FF"/>
          </w:rPr>
          <w:t>подкласс 81.1</w:t>
        </w:r>
      </w:hyperlink>
      <w:r>
        <w:t xml:space="preserve">, </w:t>
      </w:r>
      <w:hyperlink r:id="rId105">
        <w:r>
          <w:rPr>
            <w:color w:val="0000FF"/>
          </w:rPr>
          <w:t>группы 81.21</w:t>
        </w:r>
      </w:hyperlink>
      <w:r>
        <w:t xml:space="preserve">, </w:t>
      </w:r>
      <w:hyperlink r:id="rId106">
        <w:r>
          <w:rPr>
            <w:color w:val="0000FF"/>
          </w:rPr>
          <w:t>81.22</w:t>
        </w:r>
      </w:hyperlink>
      <w:r>
        <w:t xml:space="preserve">, </w:t>
      </w:r>
      <w:hyperlink r:id="rId107">
        <w:r>
          <w:rPr>
            <w:color w:val="0000FF"/>
          </w:rPr>
          <w:t>81.29 класса 81</w:t>
        </w:r>
      </w:hyperlink>
      <w:r>
        <w:t xml:space="preserve"> "Деятельность по обслуживанию зданий и территорий" раздела N "Деятельность административная и сопутствующие дополнительные услуги";</w:t>
      </w:r>
    </w:p>
    <w:p w:rsidR="00D50BAB" w:rsidRDefault="00D50BAB">
      <w:pPr>
        <w:pStyle w:val="ConsPlusNormal"/>
        <w:jc w:val="both"/>
      </w:pPr>
      <w:r>
        <w:t xml:space="preserve">(пп. "е" введен </w:t>
      </w:r>
      <w:hyperlink r:id="rId108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ж) виды экономической деятельности, входящие в </w:t>
      </w:r>
      <w:hyperlink r:id="rId109">
        <w:r>
          <w:rPr>
            <w:color w:val="0000FF"/>
          </w:rPr>
          <w:t>подкласс 46.2</w:t>
        </w:r>
      </w:hyperlink>
      <w:r>
        <w:t xml:space="preserve">, </w:t>
      </w:r>
      <w:hyperlink r:id="rId110">
        <w:r>
          <w:rPr>
            <w:color w:val="0000FF"/>
          </w:rPr>
          <w:t>группы 46.31</w:t>
        </w:r>
      </w:hyperlink>
      <w:r>
        <w:t xml:space="preserve">, </w:t>
      </w:r>
      <w:hyperlink r:id="rId111">
        <w:r>
          <w:rPr>
            <w:color w:val="0000FF"/>
          </w:rPr>
          <w:t>46.32</w:t>
        </w:r>
      </w:hyperlink>
      <w:r>
        <w:t xml:space="preserve">, </w:t>
      </w:r>
      <w:hyperlink r:id="rId112">
        <w:r>
          <w:rPr>
            <w:color w:val="0000FF"/>
          </w:rPr>
          <w:t>46.33</w:t>
        </w:r>
      </w:hyperlink>
      <w:r>
        <w:t xml:space="preserve">, </w:t>
      </w:r>
      <w:hyperlink r:id="rId113">
        <w:r>
          <w:rPr>
            <w:color w:val="0000FF"/>
          </w:rPr>
          <w:t>подгруппу 46.34.1</w:t>
        </w:r>
      </w:hyperlink>
      <w:r>
        <w:t xml:space="preserve">, </w:t>
      </w:r>
      <w:hyperlink r:id="rId114">
        <w:r>
          <w:rPr>
            <w:color w:val="0000FF"/>
          </w:rPr>
          <w:t>группы 46.36</w:t>
        </w:r>
      </w:hyperlink>
      <w:r>
        <w:t xml:space="preserve">, </w:t>
      </w:r>
      <w:hyperlink r:id="rId115">
        <w:r>
          <w:rPr>
            <w:color w:val="0000FF"/>
          </w:rPr>
          <w:t>46.37</w:t>
        </w:r>
      </w:hyperlink>
      <w:r>
        <w:t xml:space="preserve">, </w:t>
      </w:r>
      <w:hyperlink r:id="rId116">
        <w:r>
          <w:rPr>
            <w:color w:val="0000FF"/>
          </w:rPr>
          <w:t>46.38</w:t>
        </w:r>
      </w:hyperlink>
      <w:r>
        <w:t xml:space="preserve">, </w:t>
      </w:r>
      <w:hyperlink r:id="rId117">
        <w:r>
          <w:rPr>
            <w:color w:val="0000FF"/>
          </w:rPr>
          <w:t>46.39</w:t>
        </w:r>
      </w:hyperlink>
      <w:r>
        <w:t xml:space="preserve">, </w:t>
      </w:r>
      <w:hyperlink r:id="rId118">
        <w:r>
          <w:rPr>
            <w:color w:val="0000FF"/>
          </w:rPr>
          <w:t>подклассы 46.4</w:t>
        </w:r>
      </w:hyperlink>
      <w:r>
        <w:t xml:space="preserve">, </w:t>
      </w:r>
      <w:hyperlink r:id="rId119">
        <w:r>
          <w:rPr>
            <w:color w:val="0000FF"/>
          </w:rPr>
          <w:t>46.5</w:t>
        </w:r>
      </w:hyperlink>
      <w:r>
        <w:t xml:space="preserve">, </w:t>
      </w:r>
      <w:hyperlink r:id="rId120">
        <w:r>
          <w:rPr>
            <w:color w:val="0000FF"/>
          </w:rPr>
          <w:t>46.6</w:t>
        </w:r>
      </w:hyperlink>
      <w:r>
        <w:t xml:space="preserve">, </w:t>
      </w:r>
      <w:hyperlink r:id="rId121">
        <w:r>
          <w:rPr>
            <w:color w:val="0000FF"/>
          </w:rPr>
          <w:t>группы 46.72</w:t>
        </w:r>
      </w:hyperlink>
      <w:r>
        <w:t xml:space="preserve">, </w:t>
      </w:r>
      <w:hyperlink r:id="rId122">
        <w:r>
          <w:rPr>
            <w:color w:val="0000FF"/>
          </w:rPr>
          <w:t>46.73</w:t>
        </w:r>
      </w:hyperlink>
      <w:r>
        <w:t xml:space="preserve">, </w:t>
      </w:r>
      <w:hyperlink r:id="rId123">
        <w:r>
          <w:rPr>
            <w:color w:val="0000FF"/>
          </w:rPr>
          <w:t>46.74</w:t>
        </w:r>
      </w:hyperlink>
      <w:r>
        <w:t xml:space="preserve">, </w:t>
      </w:r>
      <w:hyperlink r:id="rId124">
        <w:r>
          <w:rPr>
            <w:color w:val="0000FF"/>
          </w:rPr>
          <w:t>46.75</w:t>
        </w:r>
      </w:hyperlink>
      <w:r>
        <w:t xml:space="preserve">, </w:t>
      </w:r>
      <w:hyperlink r:id="rId125">
        <w:r>
          <w:rPr>
            <w:color w:val="0000FF"/>
          </w:rPr>
          <w:t>46.76</w:t>
        </w:r>
      </w:hyperlink>
      <w:r>
        <w:t xml:space="preserve">, </w:t>
      </w:r>
      <w:hyperlink r:id="rId126">
        <w:r>
          <w:rPr>
            <w:color w:val="0000FF"/>
          </w:rPr>
          <w:t>46.77</w:t>
        </w:r>
      </w:hyperlink>
      <w:r>
        <w:t xml:space="preserve">, </w:t>
      </w:r>
      <w:hyperlink r:id="rId127">
        <w:r>
          <w:rPr>
            <w:color w:val="0000FF"/>
          </w:rPr>
          <w:t>подкласс 46.9 класса 46</w:t>
        </w:r>
      </w:hyperlink>
      <w:r>
        <w:t xml:space="preserve"> "Торговля оптовая, кроме оптовой торговли автотранспортными средствами и мотоциклами", </w:t>
      </w:r>
      <w:hyperlink r:id="rId128">
        <w:r>
          <w:rPr>
            <w:color w:val="0000FF"/>
          </w:rPr>
          <w:t>подкласс 47.1</w:t>
        </w:r>
      </w:hyperlink>
      <w:r>
        <w:t xml:space="preserve">, </w:t>
      </w:r>
      <w:hyperlink r:id="rId129">
        <w:r>
          <w:rPr>
            <w:color w:val="0000FF"/>
          </w:rPr>
          <w:t>группы 47.21</w:t>
        </w:r>
      </w:hyperlink>
      <w:r>
        <w:t xml:space="preserve">, </w:t>
      </w:r>
      <w:hyperlink r:id="rId130">
        <w:r>
          <w:rPr>
            <w:color w:val="0000FF"/>
          </w:rPr>
          <w:t>47.22</w:t>
        </w:r>
      </w:hyperlink>
      <w:r>
        <w:t xml:space="preserve">, </w:t>
      </w:r>
      <w:hyperlink r:id="rId131">
        <w:r>
          <w:rPr>
            <w:color w:val="0000FF"/>
          </w:rPr>
          <w:t>47.23</w:t>
        </w:r>
      </w:hyperlink>
      <w:r>
        <w:t xml:space="preserve">, </w:t>
      </w:r>
      <w:hyperlink r:id="rId132">
        <w:r>
          <w:rPr>
            <w:color w:val="0000FF"/>
          </w:rPr>
          <w:t>47.24</w:t>
        </w:r>
      </w:hyperlink>
      <w:r>
        <w:t xml:space="preserve">, </w:t>
      </w:r>
      <w:hyperlink r:id="rId133">
        <w:r>
          <w:rPr>
            <w:color w:val="0000FF"/>
          </w:rPr>
          <w:t>подгруппу 47.25.2</w:t>
        </w:r>
      </w:hyperlink>
      <w:r>
        <w:t xml:space="preserve">, </w:t>
      </w:r>
      <w:hyperlink r:id="rId134">
        <w:r>
          <w:rPr>
            <w:color w:val="0000FF"/>
          </w:rPr>
          <w:t>группу 47.29</w:t>
        </w:r>
      </w:hyperlink>
      <w:r>
        <w:t xml:space="preserve">, </w:t>
      </w:r>
      <w:hyperlink r:id="rId135">
        <w:r>
          <w:rPr>
            <w:color w:val="0000FF"/>
          </w:rPr>
          <w:t>подгруппу 47.30.2</w:t>
        </w:r>
      </w:hyperlink>
      <w:r>
        <w:t xml:space="preserve">, </w:t>
      </w:r>
      <w:hyperlink r:id="rId136">
        <w:r>
          <w:rPr>
            <w:color w:val="0000FF"/>
          </w:rPr>
          <w:t>подклассы 47.4</w:t>
        </w:r>
      </w:hyperlink>
      <w:r>
        <w:t xml:space="preserve">, </w:t>
      </w:r>
      <w:hyperlink r:id="rId137">
        <w:r>
          <w:rPr>
            <w:color w:val="0000FF"/>
          </w:rPr>
          <w:t>47.5</w:t>
        </w:r>
      </w:hyperlink>
      <w:r>
        <w:t xml:space="preserve">, </w:t>
      </w:r>
      <w:hyperlink r:id="rId138">
        <w:r>
          <w:rPr>
            <w:color w:val="0000FF"/>
          </w:rPr>
          <w:t>47.6</w:t>
        </w:r>
      </w:hyperlink>
      <w:r>
        <w:t xml:space="preserve">, </w:t>
      </w:r>
      <w:hyperlink r:id="rId139">
        <w:r>
          <w:rPr>
            <w:color w:val="0000FF"/>
          </w:rPr>
          <w:t>группы 47.71</w:t>
        </w:r>
      </w:hyperlink>
      <w:r>
        <w:t xml:space="preserve">, </w:t>
      </w:r>
      <w:hyperlink r:id="rId140">
        <w:r>
          <w:rPr>
            <w:color w:val="0000FF"/>
          </w:rPr>
          <w:t>47.72</w:t>
        </w:r>
      </w:hyperlink>
      <w:r>
        <w:t xml:space="preserve">, </w:t>
      </w:r>
      <w:hyperlink r:id="rId141">
        <w:r>
          <w:rPr>
            <w:color w:val="0000FF"/>
          </w:rPr>
          <w:t>47.73</w:t>
        </w:r>
      </w:hyperlink>
      <w:r>
        <w:t xml:space="preserve">, </w:t>
      </w:r>
      <w:hyperlink r:id="rId142">
        <w:r>
          <w:rPr>
            <w:color w:val="0000FF"/>
          </w:rPr>
          <w:t>47.74</w:t>
        </w:r>
      </w:hyperlink>
      <w:r>
        <w:t xml:space="preserve">, </w:t>
      </w:r>
      <w:hyperlink r:id="rId143">
        <w:r>
          <w:rPr>
            <w:color w:val="0000FF"/>
          </w:rPr>
          <w:t>47.75</w:t>
        </w:r>
      </w:hyperlink>
      <w:r>
        <w:t xml:space="preserve">, </w:t>
      </w:r>
      <w:hyperlink r:id="rId144">
        <w:r>
          <w:rPr>
            <w:color w:val="0000FF"/>
          </w:rPr>
          <w:t>47.76</w:t>
        </w:r>
      </w:hyperlink>
      <w:r>
        <w:t xml:space="preserve">, </w:t>
      </w:r>
      <w:hyperlink r:id="rId145">
        <w:r>
          <w:rPr>
            <w:color w:val="0000FF"/>
          </w:rPr>
          <w:t>подгруппы 47.78.1</w:t>
        </w:r>
      </w:hyperlink>
      <w:r>
        <w:t xml:space="preserve">, </w:t>
      </w:r>
      <w:hyperlink r:id="rId146">
        <w:r>
          <w:rPr>
            <w:color w:val="0000FF"/>
          </w:rPr>
          <w:t>47.78.2</w:t>
        </w:r>
      </w:hyperlink>
      <w:r>
        <w:t xml:space="preserve">, </w:t>
      </w:r>
      <w:hyperlink r:id="rId147">
        <w:r>
          <w:rPr>
            <w:color w:val="0000FF"/>
          </w:rPr>
          <w:t>47.78.3</w:t>
        </w:r>
      </w:hyperlink>
      <w:r>
        <w:t xml:space="preserve">, </w:t>
      </w:r>
      <w:hyperlink r:id="rId148">
        <w:r>
          <w:rPr>
            <w:color w:val="0000FF"/>
          </w:rPr>
          <w:t>47.78.4</w:t>
        </w:r>
      </w:hyperlink>
      <w:r>
        <w:t xml:space="preserve">, </w:t>
      </w:r>
      <w:hyperlink r:id="rId149">
        <w:r>
          <w:rPr>
            <w:color w:val="0000FF"/>
          </w:rPr>
          <w:t>47.78.5</w:t>
        </w:r>
      </w:hyperlink>
      <w:r>
        <w:t xml:space="preserve">, </w:t>
      </w:r>
      <w:hyperlink r:id="rId150">
        <w:r>
          <w:rPr>
            <w:color w:val="0000FF"/>
          </w:rPr>
          <w:t>47.91.1</w:t>
        </w:r>
      </w:hyperlink>
      <w:r>
        <w:t xml:space="preserve">, </w:t>
      </w:r>
      <w:hyperlink r:id="rId151">
        <w:r>
          <w:rPr>
            <w:color w:val="0000FF"/>
          </w:rPr>
          <w:t>47.91.2</w:t>
        </w:r>
      </w:hyperlink>
      <w:r>
        <w:t xml:space="preserve">, </w:t>
      </w:r>
      <w:hyperlink r:id="rId152">
        <w:r>
          <w:rPr>
            <w:color w:val="0000FF"/>
          </w:rPr>
          <w:t>47.91.4 класса 47</w:t>
        </w:r>
      </w:hyperlink>
      <w:r>
        <w:t xml:space="preserve">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D50BAB" w:rsidRDefault="00D50BAB">
      <w:pPr>
        <w:pStyle w:val="ConsPlusNormal"/>
        <w:jc w:val="both"/>
      </w:pPr>
      <w:r>
        <w:t xml:space="preserve">(пп. "ж" введен </w:t>
      </w:r>
      <w:hyperlink r:id="rId153">
        <w:r>
          <w:rPr>
            <w:color w:val="0000FF"/>
          </w:rPr>
          <w:t>Законом</w:t>
        </w:r>
      </w:hyperlink>
      <w:r>
        <w:t xml:space="preserve"> УР от 08.06.2022 N 31-РЗ)</w:t>
      </w:r>
    </w:p>
    <w:p w:rsidR="00D50BAB" w:rsidRDefault="00D50BAB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 xml:space="preserve">2) инвестиционный налоговый вычет, предусмотренный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предоставляется участнику национального проекта при соответствии следующим критериям: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а) заключение между участником национального проекта и Правительством Удмуртской Республики соглашения о взаимодействии при реализации мероприятий национального проекта "Производительность труда и поддержка занятости" (далее - национальный проект) в порядке и по форме, определяемым Правительством Удмуртской Республики (далее - соглашение о реализации национального проекта);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б) предоставление участником национального проекта соглашения о реализации национального проекта в налоговый орган по месту постановки организации на налоговый учет;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в) ведение участником национального проекта раздельного бухгалтерского учета в отношении основных средств, предусмотренных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и предоставление в налоговый орган документов, подтверждающих ведение раздельного бухгалтерского учета;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г) представление участником национального проекта в налоговый орган данных об объектах основных средств, в отношении которых применен инвестиционный налоговый вычет, в порядке и по форме, определяемым Правительством Удмуртской Республики;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3) инвестиционный налоговый вычет, предусмотренный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предоставляется в следующем размере: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lastRenderedPageBreak/>
        <w:t xml:space="preserve">а) в 2019 - 2024 годах - 90 процентов суммы расходов, указанных в </w:t>
      </w:r>
      <w:hyperlink r:id="rId154">
        <w:r>
          <w:rPr>
            <w:color w:val="0000FF"/>
          </w:rPr>
          <w:t>подпунктах 1</w:t>
        </w:r>
      </w:hyperlink>
      <w:r>
        <w:t xml:space="preserve"> и </w:t>
      </w:r>
      <w:hyperlink r:id="rId155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Федерации;</w:t>
      </w:r>
    </w:p>
    <w:p w:rsidR="00D50BAB" w:rsidRDefault="00D50BAB">
      <w:pPr>
        <w:pStyle w:val="ConsPlusNormal"/>
        <w:jc w:val="both"/>
      </w:pPr>
      <w:r>
        <w:t xml:space="preserve">(пп. "а" в ред. </w:t>
      </w:r>
      <w:hyperlink r:id="rId156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157">
        <w:r>
          <w:rPr>
            <w:color w:val="0000FF"/>
          </w:rPr>
          <w:t>Закон</w:t>
        </w:r>
      </w:hyperlink>
      <w:r>
        <w:t xml:space="preserve"> УР от 08.06.2022 N 31-РЗ;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4) при расчете предельной величины инвестиционного налогового вычета в соответствии с </w:t>
      </w:r>
      <w:hyperlink r:id="rId158">
        <w:r>
          <w:rPr>
            <w:color w:val="0000FF"/>
          </w:rPr>
          <w:t>абзацем вторым пункта 2.1 статьи 286.1</w:t>
        </w:r>
      </w:hyperlink>
      <w:r>
        <w:t xml:space="preserve"> части второй Налогового кодекса Российской Федерации для организаций, предусмотренных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применяется ставка налога в размере 5 процентов;</w:t>
      </w:r>
    </w:p>
    <w:p w:rsidR="00D50BAB" w:rsidRDefault="00D50BAB">
      <w:pPr>
        <w:pStyle w:val="ConsPlusNormal"/>
        <w:jc w:val="both"/>
      </w:pPr>
      <w:r>
        <w:t xml:space="preserve">(п. 4 в ред. </w:t>
      </w:r>
      <w:hyperlink r:id="rId159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5) инвестиционный налоговый вычет, предусмотренный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применяется к объектам основных средств, относящимся к третьей - седьмой амортизационным группам, по месту нахождения организации и (или) по месту нахождения ее обособленных подразделений, к которым относятся указанные объекты;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6) участники национального проекта вправе применять инвестиционный налоговый вычет, предусмотренный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статьи, начиная с налогового периода, в котором заключено соглашение о реализации национального проекта, предусмотренное </w:t>
      </w:r>
      <w:hyperlink w:anchor="P131">
        <w:r>
          <w:rPr>
            <w:color w:val="0000FF"/>
          </w:rPr>
          <w:t>пунктом 2 части 2</w:t>
        </w:r>
      </w:hyperlink>
      <w:r>
        <w:t xml:space="preserve"> настоящей статьи;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7) участники национального проекта утрачивают право на применение инвестиционного налогового вычета в случае расторжения заключенного соглашения о реализации национального проекта, предусмотренного </w:t>
      </w:r>
      <w:hyperlink w:anchor="P131">
        <w:r>
          <w:rPr>
            <w:color w:val="0000FF"/>
          </w:rPr>
          <w:t>пунктом 2 части 2</w:t>
        </w:r>
      </w:hyperlink>
      <w:r>
        <w:t xml:space="preserve"> настоящей статьи, с первого числа налогового периода, в котором такое соглашение расторгнуто.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3. Порядок расчета и условия использования инвестиционного налогового вычета установлены </w:t>
      </w:r>
      <w:hyperlink r:id="rId160">
        <w:r>
          <w:rPr>
            <w:color w:val="0000FF"/>
          </w:rPr>
          <w:t>статьей 286.1</w:t>
        </w:r>
      </w:hyperlink>
      <w:r>
        <w:t xml:space="preserve"> части второй Налогового кодекса Российской Федерации.</w:t>
      </w:r>
    </w:p>
    <w:p w:rsidR="00D50BAB" w:rsidRDefault="00D50BA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BAB" w:rsidRDefault="00D50BA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6 распространяется в том числе на организации, заключившие соглашение о государственно-частном партнерстве или концессионное соглашение до дня вступления в силу </w:t>
            </w:r>
            <w:hyperlink r:id="rId16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13.10.2020 N 63-РЗ (</w:t>
            </w:r>
            <w:hyperlink r:id="rId162">
              <w:r>
                <w:rPr>
                  <w:color w:val="0000FF"/>
                </w:rPr>
                <w:t>ч. 4 ст. 6</w:t>
              </w:r>
            </w:hyperlink>
            <w:r>
              <w:rPr>
                <w:color w:val="392C69"/>
              </w:rPr>
              <w:t xml:space="preserve"> Закона УР от 13.10.2020 N 63-РЗ).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BAB" w:rsidRDefault="00D50BAB">
            <w:pPr>
              <w:pStyle w:val="ConsPlusNormal"/>
            </w:pPr>
          </w:p>
        </w:tc>
      </w:tr>
    </w:tbl>
    <w:p w:rsidR="00D50BAB" w:rsidRDefault="00D50BAB">
      <w:pPr>
        <w:pStyle w:val="ConsPlusTitle"/>
        <w:spacing w:before="280"/>
        <w:ind w:firstLine="540"/>
        <w:jc w:val="both"/>
        <w:outlineLvl w:val="0"/>
      </w:pPr>
      <w:r>
        <w:t>Статья 6. Основания для возврата сумм налогов, не уплаченных в бюджет Удмуртской Республики в результате предоставления налогоплательщику налоговых льгот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(в ред. </w:t>
      </w:r>
      <w:hyperlink r:id="rId163">
        <w:r>
          <w:rPr>
            <w:color w:val="0000FF"/>
          </w:rPr>
          <w:t>Закона</w:t>
        </w:r>
      </w:hyperlink>
      <w:r>
        <w:t xml:space="preserve"> УР от 07.11.2011 N 63-РЗ)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 xml:space="preserve">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</w:t>
      </w:r>
      <w:hyperlink w:anchor="P32">
        <w:r>
          <w:rPr>
            <w:color w:val="0000FF"/>
          </w:rPr>
          <w:t>статьями 1.1</w:t>
        </w:r>
      </w:hyperlink>
      <w:r>
        <w:t xml:space="preserve">, </w:t>
      </w:r>
      <w:hyperlink w:anchor="P42">
        <w:r>
          <w:rPr>
            <w:color w:val="0000FF"/>
          </w:rPr>
          <w:t>2</w:t>
        </w:r>
      </w:hyperlink>
      <w:r>
        <w:t xml:space="preserve">, </w:t>
      </w:r>
      <w:hyperlink w:anchor="P83">
        <w:r>
          <w:rPr>
            <w:color w:val="0000FF"/>
          </w:rPr>
          <w:t>2.2</w:t>
        </w:r>
      </w:hyperlink>
      <w:r>
        <w:t xml:space="preserve"> и </w:t>
      </w:r>
      <w:hyperlink w:anchor="P96">
        <w:r>
          <w:rPr>
            <w:color w:val="0000FF"/>
          </w:rPr>
          <w:t>5.1</w:t>
        </w:r>
      </w:hyperlink>
      <w:r>
        <w:t xml:space="preserve"> настоящего Закона, при наступлении хотя бы одного из следующих обстоятельств:</w:t>
      </w:r>
    </w:p>
    <w:p w:rsidR="00D50BAB" w:rsidRDefault="00D50BAB">
      <w:pPr>
        <w:pStyle w:val="ConsPlusNormal"/>
        <w:jc w:val="both"/>
      </w:pPr>
      <w:r>
        <w:t xml:space="preserve">(в ред. Законов УР от 08.07.2015 </w:t>
      </w:r>
      <w:hyperlink r:id="rId164">
        <w:r>
          <w:rPr>
            <w:color w:val="0000FF"/>
          </w:rPr>
          <w:t>N 45-РЗ</w:t>
        </w:r>
      </w:hyperlink>
      <w:r>
        <w:t xml:space="preserve">, от 13.07.2018 </w:t>
      </w:r>
      <w:hyperlink r:id="rId165">
        <w:r>
          <w:rPr>
            <w:color w:val="0000FF"/>
          </w:rPr>
          <w:t>N 42-РЗ</w:t>
        </w:r>
      </w:hyperlink>
      <w:r>
        <w:t xml:space="preserve">, от 31.10.2019 </w:t>
      </w:r>
      <w:hyperlink r:id="rId166">
        <w:r>
          <w:rPr>
            <w:color w:val="0000FF"/>
          </w:rPr>
          <w:t>N 59-РЗ</w:t>
        </w:r>
      </w:hyperlink>
      <w:r>
        <w:t xml:space="preserve">, от 13.10.2020 </w:t>
      </w:r>
      <w:hyperlink r:id="rId167">
        <w:r>
          <w:rPr>
            <w:color w:val="0000FF"/>
          </w:rPr>
          <w:t>N 63-РЗ</w:t>
        </w:r>
      </w:hyperlink>
      <w:r>
        <w:t>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нарушение одного из существенных условий соглашения о государственно-частном партнерстве или концессионного соглашения, или инвестиционного соглашения;</w:t>
      </w:r>
    </w:p>
    <w:p w:rsidR="00D50BAB" w:rsidRDefault="00D50BAB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169">
        <w:r>
          <w:rPr>
            <w:color w:val="0000FF"/>
          </w:rPr>
          <w:t>Закон</w:t>
        </w:r>
      </w:hyperlink>
      <w:r>
        <w:t xml:space="preserve"> УР от 04.07.2016 N 46-РЗ;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несоблюдение одного или более условий предоставления налоговой льготы, установленных </w:t>
      </w:r>
      <w:hyperlink w:anchor="P50">
        <w:r>
          <w:rPr>
            <w:color w:val="0000FF"/>
          </w:rPr>
          <w:t>частью 2 статьи 2</w:t>
        </w:r>
      </w:hyperlink>
      <w:r>
        <w:t xml:space="preserve"> настоящего Закона (для организаций, реализующих инвестиционные проекты, </w:t>
      </w:r>
      <w:r>
        <w:lastRenderedPageBreak/>
        <w:t>связанные с осуществлением капитальных вложений);</w:t>
      </w:r>
    </w:p>
    <w:p w:rsidR="00D50BAB" w:rsidRDefault="00D50BAB">
      <w:pPr>
        <w:pStyle w:val="ConsPlusNormal"/>
        <w:jc w:val="both"/>
      </w:pPr>
      <w:r>
        <w:t xml:space="preserve">(в ред. Законов УР от 19.03.2018 </w:t>
      </w:r>
      <w:hyperlink r:id="rId170">
        <w:r>
          <w:rPr>
            <w:color w:val="0000FF"/>
          </w:rPr>
          <w:t>N 7-РЗ</w:t>
        </w:r>
      </w:hyperlink>
      <w:r>
        <w:t xml:space="preserve">, от 13.07.2018 </w:t>
      </w:r>
      <w:hyperlink r:id="rId171">
        <w:r>
          <w:rPr>
            <w:color w:val="0000FF"/>
          </w:rPr>
          <w:t>N 42-РЗ</w:t>
        </w:r>
      </w:hyperlink>
      <w:r>
        <w:t>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расторжение соглашения о реализации национального проекта, предусмотренного </w:t>
      </w:r>
      <w:hyperlink w:anchor="P131">
        <w:r>
          <w:rPr>
            <w:color w:val="0000FF"/>
          </w:rPr>
          <w:t>пунктом 2 части 2 статьи 5.1</w:t>
        </w:r>
      </w:hyperlink>
      <w:r>
        <w:t xml:space="preserve"> настоящего Закона;</w:t>
      </w:r>
    </w:p>
    <w:p w:rsidR="00D50BAB" w:rsidRDefault="00D50BAB">
      <w:pPr>
        <w:pStyle w:val="ConsPlusNormal"/>
        <w:jc w:val="both"/>
      </w:pPr>
      <w:r>
        <w:t xml:space="preserve">(абзац введен </w:t>
      </w:r>
      <w:hyperlink r:id="rId172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расторжение соглашения о государственно-частном партнерстве или концессионного соглашения, или инвестиционного соглашения;</w:t>
      </w:r>
    </w:p>
    <w:p w:rsidR="00D50BAB" w:rsidRDefault="00D50BAB">
      <w:pPr>
        <w:pStyle w:val="ConsPlusNormal"/>
        <w:jc w:val="both"/>
      </w:pPr>
      <w:r>
        <w:t xml:space="preserve">(абзац введен </w:t>
      </w:r>
      <w:hyperlink r:id="rId173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несоблюдение одного или более условий, установленных </w:t>
      </w:r>
      <w:hyperlink w:anchor="P88">
        <w:r>
          <w:rPr>
            <w:color w:val="0000FF"/>
          </w:rPr>
          <w:t>частью 2 статьи 2.2</w:t>
        </w:r>
      </w:hyperlink>
      <w:r>
        <w:t xml:space="preserve"> настоящего Закона.</w:t>
      </w:r>
    </w:p>
    <w:p w:rsidR="00D50BAB" w:rsidRDefault="00D50BAB">
      <w:pPr>
        <w:pStyle w:val="ConsPlusNormal"/>
        <w:jc w:val="both"/>
      </w:pPr>
      <w:r>
        <w:t xml:space="preserve">(абзац введен </w:t>
      </w:r>
      <w:hyperlink r:id="rId174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 xml:space="preserve">В случае если организация 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льгот, установленных </w:t>
      </w:r>
      <w:hyperlink w:anchor="P32">
        <w:r>
          <w:rPr>
            <w:color w:val="0000FF"/>
          </w:rPr>
          <w:t>статьями 1.1</w:t>
        </w:r>
      </w:hyperlink>
      <w:r>
        <w:t xml:space="preserve"> и </w:t>
      </w:r>
      <w:hyperlink w:anchor="P42">
        <w:r>
          <w:rPr>
            <w:color w:val="0000FF"/>
          </w:rPr>
          <w:t>2</w:t>
        </w:r>
      </w:hyperlink>
      <w:r>
        <w:t xml:space="preserve"> настоящего Закона, сумма налога подлежит восстановлению и уплате в бюджет в установленном порядке без учета применения налоговых льгот за весь период применения таких налоговых льгот.</w:t>
      </w:r>
    </w:p>
    <w:p w:rsidR="00D50BAB" w:rsidRDefault="00D50BAB">
      <w:pPr>
        <w:pStyle w:val="ConsPlusNormal"/>
        <w:jc w:val="both"/>
      </w:pPr>
      <w:r>
        <w:t xml:space="preserve">(абзац введен </w:t>
      </w:r>
      <w:hyperlink r:id="rId175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Title"/>
        <w:ind w:firstLine="540"/>
        <w:jc w:val="both"/>
        <w:outlineLvl w:val="0"/>
      </w:pPr>
      <w:r>
        <w:t>Статья 7. Заключительные положения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  <w:r>
        <w:t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2. Правительству Удмуртской Республики: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в течение трех месяцев после вступления в силу настоящего Закона принять необходимые нормативные правовые акты по реализации настоящего Закона;</w:t>
      </w:r>
    </w:p>
    <w:p w:rsidR="00D50BAB" w:rsidRDefault="00D50BAB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Законом.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jc w:val="right"/>
      </w:pPr>
      <w:r>
        <w:t>Президент</w:t>
      </w:r>
    </w:p>
    <w:p w:rsidR="00D50BAB" w:rsidRDefault="00D50BAB">
      <w:pPr>
        <w:pStyle w:val="ConsPlusNormal"/>
        <w:jc w:val="right"/>
      </w:pPr>
      <w:r>
        <w:t>Удмуртской Республики</w:t>
      </w:r>
    </w:p>
    <w:p w:rsidR="00D50BAB" w:rsidRDefault="00D50BAB">
      <w:pPr>
        <w:pStyle w:val="ConsPlusNormal"/>
        <w:jc w:val="right"/>
      </w:pPr>
      <w:r>
        <w:t>А.А.ВОЛКОВ</w:t>
      </w:r>
    </w:p>
    <w:p w:rsidR="00D50BAB" w:rsidRDefault="00D50BAB">
      <w:pPr>
        <w:pStyle w:val="ConsPlusNormal"/>
      </w:pPr>
      <w:r>
        <w:t>г. Ижевск</w:t>
      </w:r>
    </w:p>
    <w:p w:rsidR="00D50BAB" w:rsidRDefault="00D50BAB">
      <w:pPr>
        <w:pStyle w:val="ConsPlusNormal"/>
        <w:spacing w:before="220"/>
      </w:pPr>
      <w:r>
        <w:t>5 марта 2003 года</w:t>
      </w:r>
    </w:p>
    <w:p w:rsidR="00D50BAB" w:rsidRDefault="00D50BAB">
      <w:pPr>
        <w:pStyle w:val="ConsPlusNormal"/>
        <w:spacing w:before="220"/>
      </w:pPr>
      <w:r>
        <w:t>N 8-РЗ</w:t>
      </w: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ind w:firstLine="540"/>
        <w:jc w:val="both"/>
      </w:pPr>
    </w:p>
    <w:p w:rsidR="00D50BAB" w:rsidRDefault="00D50B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150" w:rsidRDefault="00F87150">
      <w:bookmarkStart w:id="15" w:name="_GoBack"/>
      <w:bookmarkEnd w:id="15"/>
    </w:p>
    <w:sectPr w:rsidR="00F87150" w:rsidSect="0056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AB"/>
    <w:rsid w:val="00D50BAB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B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0B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0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0B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0B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0B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B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0B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0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0B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0B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0B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D035634222923254739A7D5AD7DA2F4A6D265BF55DC895258D6F6C105B59BF25262A9E9A8872FC4C6BE519DD180CF02778C535E176E732F5E14CEDj8J" TargetMode="External"/><Relationship Id="rId117" Type="http://schemas.openxmlformats.org/officeDocument/2006/relationships/hyperlink" Target="consultantplus://offline/ref=7DD0356342229232547384704CBB84274D607855F558C5C17AD23431475253E8626973DCDE8670FE4F60B540921950B4746BC431E175E52EEFj4J" TargetMode="External"/><Relationship Id="rId21" Type="http://schemas.openxmlformats.org/officeDocument/2006/relationships/hyperlink" Target="consultantplus://offline/ref=7DD035634222923254739A7D5AD7DA2F4A6D265BFC5ACD9123833266180255BD222975899DC17EFD4C6BE111D14709E53620C833F969E42EE9E34ED9E9jAJ" TargetMode="External"/><Relationship Id="rId42" Type="http://schemas.openxmlformats.org/officeDocument/2006/relationships/hyperlink" Target="consultantplus://offline/ref=7DD035634222923254739A7D5AD7DA2F4A6D265BFC5ACD9123833266180255BD222975899DC17EFD4C6BE111D14709E53620C833F969E42EE9E34ED9E9jAJ" TargetMode="External"/><Relationship Id="rId47" Type="http://schemas.openxmlformats.org/officeDocument/2006/relationships/hyperlink" Target="consultantplus://offline/ref=7DD035634222923254739A7D5AD7DA2F4A6D265BFC5BCC9224823266180255BD222975899DC17EFD4C6BE115D74709E53620C833F969E42EE9E34ED9E9jAJ" TargetMode="External"/><Relationship Id="rId63" Type="http://schemas.openxmlformats.org/officeDocument/2006/relationships/hyperlink" Target="consultantplus://offline/ref=7DD035634222923254739A7D5AD7DA2F4A6D265BFC5BCC9224823266180255BD222975899DC17EFD4C6BE115D44709E53620C833F969E42EE9E34ED9E9jAJ" TargetMode="External"/><Relationship Id="rId68" Type="http://schemas.openxmlformats.org/officeDocument/2006/relationships/hyperlink" Target="consultantplus://offline/ref=7DD035634222923254739A7D5AD7DA2F4A6D265BFC5BCC9224823266180255BD222975899DC17EFD4C6BE115D44709E53620C833F969E42EE9E34ED9E9jAJ" TargetMode="External"/><Relationship Id="rId84" Type="http://schemas.openxmlformats.org/officeDocument/2006/relationships/hyperlink" Target="consultantplus://offline/ref=7DD0356342229232547384704CBB84274D607855F558C5C17AD23431475253E8626973DCDE8373FE4460B540921950B4746BC431E175E52EEFj4J" TargetMode="External"/><Relationship Id="rId89" Type="http://schemas.openxmlformats.org/officeDocument/2006/relationships/hyperlink" Target="consultantplus://offline/ref=7DD035634222923254739A7D5AD7DA2F4A6D265BFC5CCA952F833266180255BD222975899DC17EFD4C6BE114D74709E53620C833F969E42EE9E34ED9E9jAJ" TargetMode="External"/><Relationship Id="rId112" Type="http://schemas.openxmlformats.org/officeDocument/2006/relationships/hyperlink" Target="consultantplus://offline/ref=7DD0356342229232547384704CBB84274D607855F558C5C17AD23431475253E8626973DCDE8671FA4B60B540921950B4746BC431E175E52EEFj4J" TargetMode="External"/><Relationship Id="rId133" Type="http://schemas.openxmlformats.org/officeDocument/2006/relationships/hyperlink" Target="consultantplus://offline/ref=7DD0356342229232547384704CBB84274D607855F558C5C17AD23431475253E8626973DCDE8675FE4A60B540921950B4746BC431E175E52EEFj4J" TargetMode="External"/><Relationship Id="rId138" Type="http://schemas.openxmlformats.org/officeDocument/2006/relationships/hyperlink" Target="consultantplus://offline/ref=7DD0356342229232547384704CBB84274D607855F558C5C17AD23431475253E8626973DCDE8674F94C60B540921950B4746BC431E175E52EEFj4J" TargetMode="External"/><Relationship Id="rId154" Type="http://schemas.openxmlformats.org/officeDocument/2006/relationships/hyperlink" Target="consultantplus://offline/ref=7DD0356342229232547384704CBB84274D607A5FF55FC5C17AD23431475253E8626973DCD98270FB473FB05583415DB26C74C72DFD77E7E2jFJ" TargetMode="External"/><Relationship Id="rId159" Type="http://schemas.openxmlformats.org/officeDocument/2006/relationships/hyperlink" Target="consultantplus://offline/ref=7DD035634222923254739A7D5AD7DA2F4A6D265BFC5ACD9025853266180255BD222975899DC17EFD4C6BE114D54709E53620C833F969E42EE9E34ED9E9jAJ" TargetMode="External"/><Relationship Id="rId175" Type="http://schemas.openxmlformats.org/officeDocument/2006/relationships/hyperlink" Target="consultantplus://offline/ref=7DD035634222923254739A7D5AD7DA2F4A6D265BFC5FCB9123803266180255BD222975899DC17EFD4C6BE115D64709E53620C833F969E42EE9E34ED9E9jAJ" TargetMode="External"/><Relationship Id="rId170" Type="http://schemas.openxmlformats.org/officeDocument/2006/relationships/hyperlink" Target="consultantplus://offline/ref=7DD035634222923254739A7D5AD7DA2F4A6D265BFC5ECE9723823266180255BD222975899DC17EFD4C6BE115D14709E53620C833F969E42EE9E34ED9E9jAJ" TargetMode="External"/><Relationship Id="rId16" Type="http://schemas.openxmlformats.org/officeDocument/2006/relationships/hyperlink" Target="consultantplus://offline/ref=7DD035634222923254739A7D5AD7DA2F4A6D265BFC5ECE9723823266180255BD222975899DC17EFD4C6BE113D14709E53620C833F969E42EE9E34ED9E9jAJ" TargetMode="External"/><Relationship Id="rId107" Type="http://schemas.openxmlformats.org/officeDocument/2006/relationships/hyperlink" Target="consultantplus://offline/ref=7DD0356342229232547384704CBB84274D607855F558C5C17AD23431475253E8626973DCDE8072FB4F60B540921950B4746BC431E175E52EEFj4J" TargetMode="External"/><Relationship Id="rId11" Type="http://schemas.openxmlformats.org/officeDocument/2006/relationships/hyperlink" Target="consultantplus://offline/ref=7DD035634222923254739A7D5AD7DA2F4A6D265BF959C693208D6F6C105B59BF25262A9E9A8872FC4C6BE116DD180CF02778C535E176E732F5E14CEDj8J" TargetMode="External"/><Relationship Id="rId32" Type="http://schemas.openxmlformats.org/officeDocument/2006/relationships/hyperlink" Target="consultantplus://offline/ref=7DD035634222923254739A7D5AD7DA2F4A6D265BFC5FCB9123803266180255BD222975899DC17EFD4C6BE110D74709E53620C833F969E42EE9E34ED9E9jAJ" TargetMode="External"/><Relationship Id="rId37" Type="http://schemas.openxmlformats.org/officeDocument/2006/relationships/hyperlink" Target="consultantplus://offline/ref=7DD035634222923254739A7D5AD7DA2F4A6D265BFC5CCA952F833266180255BD222975898FC126F14C6DFF10D4525FB470E7j6J" TargetMode="External"/><Relationship Id="rId53" Type="http://schemas.openxmlformats.org/officeDocument/2006/relationships/hyperlink" Target="consultantplus://offline/ref=7DD0356342229232547384704CBB84274D607A5FF55FC5C17AD23431475253E8626973DCDF8D7BF5473FB05583415DB26C74C72DFD77E7E2jFJ" TargetMode="External"/><Relationship Id="rId58" Type="http://schemas.openxmlformats.org/officeDocument/2006/relationships/hyperlink" Target="consultantplus://offline/ref=7DD035634222923254739A7D5AD7DA2F4A6D265BFC5ECC9E22863266180255BD222975899DC17EFD4C6BE112D64709E53620C833F969E42EE9E34ED9E9jAJ" TargetMode="External"/><Relationship Id="rId74" Type="http://schemas.openxmlformats.org/officeDocument/2006/relationships/hyperlink" Target="consultantplus://offline/ref=7DD0356342229232547384704CBB84274D607A5FF55FC5C17AD23431475253E8626973DCD98572F4473FB05583415DB26C74C72DFD77E7E2jFJ" TargetMode="External"/><Relationship Id="rId79" Type="http://schemas.openxmlformats.org/officeDocument/2006/relationships/hyperlink" Target="consultantplus://offline/ref=7DD0356342229232547384704CBB84274D607855F558C5C17AD23431475253E8626973DCDE8574FD4D60B540921950B4746BC431E175E52EEFj4J" TargetMode="External"/><Relationship Id="rId102" Type="http://schemas.openxmlformats.org/officeDocument/2006/relationships/hyperlink" Target="consultantplus://offline/ref=7DD0356342229232547384704CBB84274D607855F558C5C17AD23431475253E8626973DCDE877BF84560B540921950B4746BC431E175E52EEFj4J" TargetMode="External"/><Relationship Id="rId123" Type="http://schemas.openxmlformats.org/officeDocument/2006/relationships/hyperlink" Target="consultantplus://offline/ref=7DD0356342229232547384704CBB84274D607855F558C5C17AD23431475253E8626973DCDE8676FF4960B540921950B4746BC431E175E52EEFj4J" TargetMode="External"/><Relationship Id="rId128" Type="http://schemas.openxmlformats.org/officeDocument/2006/relationships/hyperlink" Target="consultantplus://offline/ref=7DD0356342229232547384704CBB84274D607855F558C5C17AD23431475253E8626973DCDE8676FA4460B540921950B4746BC431E175E52EEFj4J" TargetMode="External"/><Relationship Id="rId144" Type="http://schemas.openxmlformats.org/officeDocument/2006/relationships/hyperlink" Target="consultantplus://offline/ref=7DD0356342229232547384704CBB84274D607855F558C5C17AD23431475253E8626973DCDE867BFE4E60B540921950B4746BC431E175E52EEFj4J" TargetMode="External"/><Relationship Id="rId149" Type="http://schemas.openxmlformats.org/officeDocument/2006/relationships/hyperlink" Target="consultantplus://offline/ref=7DD0356342229232547384704CBB84274D607855F558C5C17AD23431475253E8626973DCDE867BF84860B540921950B4746BC431E175E52EEFj4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DD0356342229232547384704CBB84274D607855F558C5C17AD23431475253E8626973DCDE8774FF4D60B540921950B4746BC431E175E52EEFj4J" TargetMode="External"/><Relationship Id="rId95" Type="http://schemas.openxmlformats.org/officeDocument/2006/relationships/hyperlink" Target="consultantplus://offline/ref=7DD0356342229232547384704CBB84274D607855F558C5C17AD23431475253E8626973DCDE877BFC4D60B540921950B4746BC431E175E52EEFj4J" TargetMode="External"/><Relationship Id="rId160" Type="http://schemas.openxmlformats.org/officeDocument/2006/relationships/hyperlink" Target="consultantplus://offline/ref=7DD0356342229232547384704CBB84274D607A5FF55FC5C17AD23431475253E8626973DCD98270FA473FB05583415DB26C74C72DFD77E7E2jFJ" TargetMode="External"/><Relationship Id="rId165" Type="http://schemas.openxmlformats.org/officeDocument/2006/relationships/hyperlink" Target="consultantplus://offline/ref=7DD035634222923254739A7D5AD7DA2F4A6D265BFC5ECC9E22863266180255BD222975899DC17EFD4C6BE112D34709E53620C833F969E42EE9E34ED9E9jAJ" TargetMode="External"/><Relationship Id="rId22" Type="http://schemas.openxmlformats.org/officeDocument/2006/relationships/hyperlink" Target="consultantplus://offline/ref=7DD035634222923254739A7D5AD7DA2F4A6D265BFC5BCC9224823266180255BD222975899DC17EFD4C6BE115D64709E53620C833F969E42EE9E34ED9E9jAJ" TargetMode="External"/><Relationship Id="rId27" Type="http://schemas.openxmlformats.org/officeDocument/2006/relationships/hyperlink" Target="consultantplus://offline/ref=7DD0356342229232547384704CBB84274D607A5FF55FC5C17AD23431475253E8626973DCDC8C75FE473FB05583415DB26C74C72DFD77E7E2jFJ" TargetMode="External"/><Relationship Id="rId43" Type="http://schemas.openxmlformats.org/officeDocument/2006/relationships/hyperlink" Target="consultantplus://offline/ref=7DD035634222923254739A7D5AD7DA2F4A6D265BFC5CCA952F833266180255BD222975899DC17EFD4C6BE113D24709E53620C833F969E42EE9E34ED9E9jAJ" TargetMode="External"/><Relationship Id="rId48" Type="http://schemas.openxmlformats.org/officeDocument/2006/relationships/hyperlink" Target="consultantplus://offline/ref=7DD035634222923254739A7D5AD7DA2F4A6D265BFC5BCC9224823266180255BD222975899DC17EFD4C6BE115D74709E53620C833F969E42EE9E34ED9E9jAJ" TargetMode="External"/><Relationship Id="rId64" Type="http://schemas.openxmlformats.org/officeDocument/2006/relationships/hyperlink" Target="consultantplus://offline/ref=7DD035634222923254739A7D5AD7DA2F4A6D265BFC5CCA952F833266180255BD222975899DC17EFD4C6BE012D24709E53620C833F969E42EE9E34ED9E9jAJ" TargetMode="External"/><Relationship Id="rId69" Type="http://schemas.openxmlformats.org/officeDocument/2006/relationships/hyperlink" Target="consultantplus://offline/ref=7DD0356342229232547384704CBB84274D607A5FF55FC5C17AD23431475253E8626973DCD98277FC473FB05583415DB26C74C72DFD77E7E2jFJ" TargetMode="External"/><Relationship Id="rId113" Type="http://schemas.openxmlformats.org/officeDocument/2006/relationships/hyperlink" Target="consultantplus://offline/ref=7DD0356342229232547384704CBB84274D607855F558C5C17AD23431475253E8626973DCDE8671FB4B60B540921950B4746BC431E175E52EEFj4J" TargetMode="External"/><Relationship Id="rId118" Type="http://schemas.openxmlformats.org/officeDocument/2006/relationships/hyperlink" Target="consultantplus://offline/ref=7DD0356342229232547384704CBB84274D607855F558C5C17AD23431475253E8626973DCDE8670FE4560B540921950B4746BC431E175E52EEFj4J" TargetMode="External"/><Relationship Id="rId134" Type="http://schemas.openxmlformats.org/officeDocument/2006/relationships/hyperlink" Target="consultantplus://offline/ref=7DD0356342229232547384704CBB84274D607855F558C5C17AD23431475253E8626973DCDE8675FF4C60B540921950B4746BC431E175E52EEFj4J" TargetMode="External"/><Relationship Id="rId139" Type="http://schemas.openxmlformats.org/officeDocument/2006/relationships/hyperlink" Target="consultantplus://offline/ref=7DD0356342229232547384704CBB84274D607855F558C5C17AD23431475253E8626973DCDE8674F44E60B540921950B4746BC431E175E52EEFj4J" TargetMode="External"/><Relationship Id="rId80" Type="http://schemas.openxmlformats.org/officeDocument/2006/relationships/hyperlink" Target="consultantplus://offline/ref=7DD0356342229232547384704CBB84274D607855F558C5C17AD23431475253E8626973DCDE8473FE4A60B540921950B4746BC431E175E52EEFj4J" TargetMode="External"/><Relationship Id="rId85" Type="http://schemas.openxmlformats.org/officeDocument/2006/relationships/hyperlink" Target="consultantplus://offline/ref=7DD0356342229232547384704CBB84274D607855F558C5C17AD23431475253E8626973DCDE867AFD4860B540921950B4746BC431E175E52EEFj4J" TargetMode="External"/><Relationship Id="rId150" Type="http://schemas.openxmlformats.org/officeDocument/2006/relationships/hyperlink" Target="consultantplus://offline/ref=7DD0356342229232547384704CBB84274D607855F558C5C17AD23431475253E8626973DCDE867BF54860B540921950B4746BC431E175E52EEFj4J" TargetMode="External"/><Relationship Id="rId155" Type="http://schemas.openxmlformats.org/officeDocument/2006/relationships/hyperlink" Target="consultantplus://offline/ref=7DD0356342229232547384704CBB84274D607A5FF55FC5C17AD23431475253E8626973DCD98270F4473FB05583415DB26C74C72DFD77E7E2jFJ" TargetMode="External"/><Relationship Id="rId171" Type="http://schemas.openxmlformats.org/officeDocument/2006/relationships/hyperlink" Target="consultantplus://offline/ref=7DD035634222923254739A7D5AD7DA2F4A6D265BFC5ECC9E22863266180255BD222975899DC17EFD4C6BE112D34709E53620C833F969E42EE9E34ED9E9jAJ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7DD035634222923254739A7D5AD7DA2F4A6D265BF856CE95218D6F6C105B59BF25262A9E9A8872FC4C6BE116DD180CF02778C535E176E732F5E14CEDj8J" TargetMode="External"/><Relationship Id="rId17" Type="http://schemas.openxmlformats.org/officeDocument/2006/relationships/hyperlink" Target="consultantplus://offline/ref=7DD035634222923254739A7D5AD7DA2F4A6D265BFC5ECC9E22863266180255BD222975899DC17EFD4C6BE111D14709E53620C833F969E42EE9E34ED9E9jAJ" TargetMode="External"/><Relationship Id="rId33" Type="http://schemas.openxmlformats.org/officeDocument/2006/relationships/hyperlink" Target="consultantplus://offline/ref=7DD035634222923254739A7D5AD7DA2F4A6D265BFC5ECC9E22863266180255BD222975899DC17EFD4C6BE111DE4709E53620C833F969E42EE9E34ED9E9jAJ" TargetMode="External"/><Relationship Id="rId38" Type="http://schemas.openxmlformats.org/officeDocument/2006/relationships/hyperlink" Target="consultantplus://offline/ref=7DD035634222923254739A7D5AD7DA2F4A6D265BFC5CCA952F833266180255BD222975899DC17EFD4C6BE110DE4709E53620C833F969E42EE9E34ED9E9jAJ" TargetMode="External"/><Relationship Id="rId59" Type="http://schemas.openxmlformats.org/officeDocument/2006/relationships/hyperlink" Target="consultantplus://offline/ref=7DD035634222923254739A7D5AD7DA2F4A6D265BFC5FCB9123803266180255BD222975899DC17EFD4C6BE110D54709E53620C833F969E42EE9E34ED9E9jAJ" TargetMode="External"/><Relationship Id="rId103" Type="http://schemas.openxmlformats.org/officeDocument/2006/relationships/hyperlink" Target="consultantplus://offline/ref=7DD035634222923254739A7D5AD7DA2F4A6D265BFC5CCA952F833266180255BD222975899DC17EFD4C6BE114D24709E53620C833F969E42EE9E34ED9E9jAJ" TargetMode="External"/><Relationship Id="rId108" Type="http://schemas.openxmlformats.org/officeDocument/2006/relationships/hyperlink" Target="consultantplus://offline/ref=7DD035634222923254739A7D5AD7DA2F4A6D265BFC5CCA952F833266180255BD222975899DC17EFD4C6BE114D34709E53620C833F969E42EE9E34ED9E9jAJ" TargetMode="External"/><Relationship Id="rId124" Type="http://schemas.openxmlformats.org/officeDocument/2006/relationships/hyperlink" Target="consultantplus://offline/ref=7DD0356342229232547384704CBB84274D607855F558C5C17AD23431475253E8626973DCDE8676F84F60B540921950B4746BC431E175E52EEFj4J" TargetMode="External"/><Relationship Id="rId129" Type="http://schemas.openxmlformats.org/officeDocument/2006/relationships/hyperlink" Target="consultantplus://offline/ref=7DD0356342229232547384704CBB84274D607855F558C5C17AD23431475253E8626973DCDE8676F44A60B540921950B4746BC431E175E52EEFj4J" TargetMode="External"/><Relationship Id="rId54" Type="http://schemas.openxmlformats.org/officeDocument/2006/relationships/hyperlink" Target="consultantplus://offline/ref=7DD035634222923254739A7D5AD7DA2F4A6D265BFC5CCA952F833266180255BD222975899DC17EFD4C6BE112D74709E53620C833F969E42EE9E34ED9E9jAJ" TargetMode="External"/><Relationship Id="rId70" Type="http://schemas.openxmlformats.org/officeDocument/2006/relationships/hyperlink" Target="consultantplus://offline/ref=7DD035634222923254739A7D5AD7DA2F4A6D265BFC5ACD9025853266180255BD222975899DC17EFD4C6BE115D24709E53620C833F969E42EE9E34ED9E9jAJ" TargetMode="External"/><Relationship Id="rId75" Type="http://schemas.openxmlformats.org/officeDocument/2006/relationships/hyperlink" Target="consultantplus://offline/ref=7DD0356342229232547384704CBB84274D607A5FF55FC5C17AD23431475253E8626973DCD98572F5473FB05583415DB26C74C72DFD77E7E2jFJ" TargetMode="External"/><Relationship Id="rId91" Type="http://schemas.openxmlformats.org/officeDocument/2006/relationships/hyperlink" Target="consultantplus://offline/ref=7DD0356342229232547384704CBB84274D607855F558C5C17AD23431475253E8626973DCDE8774FF4F60B540921950B4746BC431E175E52EEFj4J" TargetMode="External"/><Relationship Id="rId96" Type="http://schemas.openxmlformats.org/officeDocument/2006/relationships/hyperlink" Target="consultantplus://offline/ref=7DD0356342229232547384704CBB84274D607855F558C5C17AD23431475253E8626973DCDE877BFC4F60B540921950B4746BC431E175E52EEFj4J" TargetMode="External"/><Relationship Id="rId140" Type="http://schemas.openxmlformats.org/officeDocument/2006/relationships/hyperlink" Target="consultantplus://offline/ref=7DD0356342229232547384704CBB84274D607855F558C5C17AD23431475253E8626973DCDE867BFC4C60B540921950B4746BC431E175E52EEFj4J" TargetMode="External"/><Relationship Id="rId145" Type="http://schemas.openxmlformats.org/officeDocument/2006/relationships/hyperlink" Target="consultantplus://offline/ref=7DD0356342229232547384704CBB84274D607855F558C5C17AD23431475253E8626973DCDE867BFF4A60B540921950B4746BC431E175E52EEFj4J" TargetMode="External"/><Relationship Id="rId161" Type="http://schemas.openxmlformats.org/officeDocument/2006/relationships/hyperlink" Target="consultantplus://offline/ref=7DD035634222923254739A7D5AD7DA2F4A6D265BFC5CCA952F833266180255BD222975898FC126F14C6DFF10D4525FB470E7j6J" TargetMode="External"/><Relationship Id="rId166" Type="http://schemas.openxmlformats.org/officeDocument/2006/relationships/hyperlink" Target="consultantplus://offline/ref=7DD035634222923254739A7D5AD7DA2F4A6D265BFC5FCB9123803266180255BD222975899DC17EFD4C6BE112D14709E53620C833F969E42EE9E34ED9E9j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035634222923254739A7D5AD7DA2F4A6D265BFC5CCC9F258D6F6C105B59BF25262A8C9AD07EFC4A75E013C84E5DB6E7j1J" TargetMode="External"/><Relationship Id="rId23" Type="http://schemas.openxmlformats.org/officeDocument/2006/relationships/hyperlink" Target="consultantplus://offline/ref=7DD035634222923254739A7D5AD7DA2F4A6D265BFC58CF902F8D6F6C105B59BF25262A9E9A8872FC4C6BE119DD180CF02778C535E176E732F5E14CEDj8J" TargetMode="External"/><Relationship Id="rId28" Type="http://schemas.openxmlformats.org/officeDocument/2006/relationships/hyperlink" Target="consultantplus://offline/ref=7DD0356342229232547384704CBB84274D607A5FF55FC5C17AD23431475253E8626973DCDC8C74F5473FB05583415DB26C74C72DFD77E7E2jFJ" TargetMode="External"/><Relationship Id="rId49" Type="http://schemas.openxmlformats.org/officeDocument/2006/relationships/hyperlink" Target="consultantplus://offline/ref=7DD035634222923254739A7D5AD7DA2F4A6D265BFC5CCA952F833266180255BD222975899DC17EFD4C6BE112D64709E53620C833F969E42EE9E34ED9E9jAJ" TargetMode="External"/><Relationship Id="rId114" Type="http://schemas.openxmlformats.org/officeDocument/2006/relationships/hyperlink" Target="consultantplus://offline/ref=7DD0356342229232547384704CBB84274D607855F558C5C17AD23431475253E8626973DCDE8671F54D60B540921950B4746BC431E175E52EEFj4J" TargetMode="External"/><Relationship Id="rId119" Type="http://schemas.openxmlformats.org/officeDocument/2006/relationships/hyperlink" Target="consultantplus://offline/ref=7DD0356342229232547384704CBB84274D607855F558C5C17AD23431475253E8626973DCDE8677FE4D60B540921950B4746BC431E175E52EEFj4J" TargetMode="External"/><Relationship Id="rId10" Type="http://schemas.openxmlformats.org/officeDocument/2006/relationships/hyperlink" Target="consultantplus://offline/ref=7DD035634222923254739A7D5AD7DA2F4A6D265BFC59CA9E238D6F6C105B59BF25262A9E9A8872FC4C6BE116DD180CF02778C535E176E732F5E14CEDj8J" TargetMode="External"/><Relationship Id="rId31" Type="http://schemas.openxmlformats.org/officeDocument/2006/relationships/hyperlink" Target="consultantplus://offline/ref=7DD0356342229232547384704CBB84274D607A5FF55FC5C17AD23431475253E8626973DCDE847BFF4860B540921950B4746BC431E175E52EEFj4J" TargetMode="External"/><Relationship Id="rId44" Type="http://schemas.openxmlformats.org/officeDocument/2006/relationships/hyperlink" Target="consultantplus://offline/ref=7DD035634222923254739A7D5AD7DA2F4A6D265BFC5CCA952F833266180255BD222975899DC17EFD4C6BE113D14709E53620C833F969E42EE9E34ED9E9jAJ" TargetMode="External"/><Relationship Id="rId52" Type="http://schemas.openxmlformats.org/officeDocument/2006/relationships/hyperlink" Target="consultantplus://offline/ref=7DD0356342229232547384704CBB84274D607A5FF55FC5C17AD23431475253E8626973DCDB857BFA473FB05583415DB26C74C72DFD77E7E2jFJ" TargetMode="External"/><Relationship Id="rId60" Type="http://schemas.openxmlformats.org/officeDocument/2006/relationships/hyperlink" Target="consultantplus://offline/ref=7DD035634222923254739A7D5AD7DA2F4A6D265BFC5FCB9123803266180255BD222975899DC17EFD4C6BE114D14709E53620C833F969E42EE9E34ED9E9jAJ" TargetMode="External"/><Relationship Id="rId65" Type="http://schemas.openxmlformats.org/officeDocument/2006/relationships/hyperlink" Target="consultantplus://offline/ref=7DD0356342229232547384704CBB84274D607A5FF55FC5C17AD23431475253E8626973DCD98270FB473FB05583415DB26C74C72DFD77E7E2jFJ" TargetMode="External"/><Relationship Id="rId73" Type="http://schemas.openxmlformats.org/officeDocument/2006/relationships/hyperlink" Target="consultantplus://offline/ref=7DD0356342229232547384704CBB84274D607A5FF55FC5C17AD23431475253E8626973DCDB8473F5473FB05583415DB26C74C72DFD77E7E2jFJ" TargetMode="External"/><Relationship Id="rId78" Type="http://schemas.openxmlformats.org/officeDocument/2006/relationships/hyperlink" Target="consultantplus://offline/ref=7DD035634222923254739A7D5AD7DA2F4A6D265BFC5CCA952F833266180255BD222975899DC17EFD4C6BE114D64709E53620C833F969E42EE9E34ED9E9jAJ" TargetMode="External"/><Relationship Id="rId81" Type="http://schemas.openxmlformats.org/officeDocument/2006/relationships/hyperlink" Target="consultantplus://offline/ref=7DD0356342229232547384704CBB84274D607855F558C5C17AD23431475253E8626973DCDE8473F84860B540921950B4746BC431E175E52EEFj4J" TargetMode="External"/><Relationship Id="rId86" Type="http://schemas.openxmlformats.org/officeDocument/2006/relationships/hyperlink" Target="consultantplus://offline/ref=7DD0356342229232547384704CBB84274D607855F558C5C17AD23431475253E8626973DCDE8173FC4E60B540921950B4746BC431E175E52EEFj4J" TargetMode="External"/><Relationship Id="rId94" Type="http://schemas.openxmlformats.org/officeDocument/2006/relationships/hyperlink" Target="consultantplus://offline/ref=7DD0356342229232547384704CBB84274D607855F558C5C17AD23431475253E8626973DCDE8774F54560B540921950B4746BC431E175E52EEFj4J" TargetMode="External"/><Relationship Id="rId99" Type="http://schemas.openxmlformats.org/officeDocument/2006/relationships/hyperlink" Target="consultantplus://offline/ref=7DD0356342229232547384704CBB84274D607855F558C5C17AD23431475253E8626973DCDE877BFD4B60B540921950B4746BC431E175E52EEFj4J" TargetMode="External"/><Relationship Id="rId101" Type="http://schemas.openxmlformats.org/officeDocument/2006/relationships/hyperlink" Target="consultantplus://offline/ref=7DD0356342229232547384704CBB84274D607855F558C5C17AD23431475253E8626973DCDE877BFF4960B540921950B4746BC431E175E52EEFj4J" TargetMode="External"/><Relationship Id="rId122" Type="http://schemas.openxmlformats.org/officeDocument/2006/relationships/hyperlink" Target="consultantplus://offline/ref=7DD0356342229232547384704CBB84274D607855F558C5C17AD23431475253E8626973DCDE8676FD4B60B540921950B4746BC431E175E52EEFj4J" TargetMode="External"/><Relationship Id="rId130" Type="http://schemas.openxmlformats.org/officeDocument/2006/relationships/hyperlink" Target="consultantplus://offline/ref=7DD0356342229232547384704CBB84274D607855F558C5C17AD23431475253E8626973DCDE8676F54E60B540921950B4746BC431E175E52EEFj4J" TargetMode="External"/><Relationship Id="rId135" Type="http://schemas.openxmlformats.org/officeDocument/2006/relationships/hyperlink" Target="consultantplus://offline/ref=7DD0356342229232547384704CBB84274D607855F558C5C17AD23431475253E8626973DCDE8675FB4C60B540921950B4746BC431E175E52EEFj4J" TargetMode="External"/><Relationship Id="rId143" Type="http://schemas.openxmlformats.org/officeDocument/2006/relationships/hyperlink" Target="consultantplus://offline/ref=7DD0356342229232547384704CBB84274D607855F558C5C17AD23431475253E8626973DCDE867BFD4860B540921950B4746BC431E175E52EEFj4J" TargetMode="External"/><Relationship Id="rId148" Type="http://schemas.openxmlformats.org/officeDocument/2006/relationships/hyperlink" Target="consultantplus://offline/ref=7DD0356342229232547384704CBB84274D607855F558C5C17AD23431475253E8626973DCDE8075FF4B60B540921950B4746BC431E175E52EEFj4J" TargetMode="External"/><Relationship Id="rId151" Type="http://schemas.openxmlformats.org/officeDocument/2006/relationships/hyperlink" Target="consultantplus://offline/ref=7DD0356342229232547384704CBB84274D607855F558C5C17AD23431475253E8626973DCDE867BF54A60B540921950B4746BC431E175E52EEFj4J" TargetMode="External"/><Relationship Id="rId156" Type="http://schemas.openxmlformats.org/officeDocument/2006/relationships/hyperlink" Target="consultantplus://offline/ref=7DD035634222923254739A7D5AD7DA2F4A6D265BFC5ACD9025853266180255BD222975899DC17EFD4C6BE114D64709E53620C833F969E42EE9E34ED9E9jAJ" TargetMode="External"/><Relationship Id="rId164" Type="http://schemas.openxmlformats.org/officeDocument/2006/relationships/hyperlink" Target="consultantplus://offline/ref=7DD035634222923254739A7D5AD7DA2F4A6D265BFA5ACB91278D6F6C105B59BF25262A9E9A8872FC4C6AE210DD180CF02778C535E176E732F5E14CEDj8J" TargetMode="External"/><Relationship Id="rId169" Type="http://schemas.openxmlformats.org/officeDocument/2006/relationships/hyperlink" Target="consultantplus://offline/ref=7DD035634222923254739A7D5AD7DA2F4A6D265BF55DC895258D6F6C105B59BF25262A9E9A8872FC4C6BE412DD180CF02778C535E176E732F5E14CEDj8J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035634222923254739A7D5AD7DA2F4A6D265BFC58CF902F8D6F6C105B59BF25262A9E9A8872FC4C6BE116DD180CF02778C535E176E732F5E14CEDj8J" TargetMode="External"/><Relationship Id="rId172" Type="http://schemas.openxmlformats.org/officeDocument/2006/relationships/hyperlink" Target="consultantplus://offline/ref=7DD035634222923254739A7D5AD7DA2F4A6D265BFC5FCB9123803266180255BD222975899DC17EFD4C6BE112DE4709E53620C833F969E42EE9E34ED9E9jAJ" TargetMode="External"/><Relationship Id="rId13" Type="http://schemas.openxmlformats.org/officeDocument/2006/relationships/hyperlink" Target="consultantplus://offline/ref=7DD035634222923254739A7D5AD7DA2F4A6D265BFA5ACB91278D6F6C105B59BF25262A9E9A8872FC4C6AE016DD180CF02778C535E176E732F5E14CEDj8J" TargetMode="External"/><Relationship Id="rId18" Type="http://schemas.openxmlformats.org/officeDocument/2006/relationships/hyperlink" Target="consultantplus://offline/ref=7DD035634222923254739A7D5AD7DA2F4A6D265BFC5FCB9123803266180255BD222975899DC17EFD4C6BE111D14709E53620C833F969E42EE9E34ED9E9jAJ" TargetMode="External"/><Relationship Id="rId39" Type="http://schemas.openxmlformats.org/officeDocument/2006/relationships/hyperlink" Target="consultantplus://offline/ref=7DD035634222923254739A7D5AD7DA2F4A6D265BFC5BCC9224823266180255BD222975899DC17EFD4C6BE115D74709E53620C833F969E42EE9E34ED9E9jAJ" TargetMode="External"/><Relationship Id="rId109" Type="http://schemas.openxmlformats.org/officeDocument/2006/relationships/hyperlink" Target="consultantplus://offline/ref=7DD0356342229232547384704CBB84274D607855F558C5C17AD23431475253E8626973DCDE8671FE4D60B540921950B4746BC431E175E52EEFj4J" TargetMode="External"/><Relationship Id="rId34" Type="http://schemas.openxmlformats.org/officeDocument/2006/relationships/hyperlink" Target="consultantplus://offline/ref=7DD035634222923254739A7D5AD7DA2F4A6D265BFC5ACD9025853266180255BD222975899DC17EFD4C6BE115D74709E53620C833F969E42EE9E34ED9E9jAJ" TargetMode="External"/><Relationship Id="rId50" Type="http://schemas.openxmlformats.org/officeDocument/2006/relationships/hyperlink" Target="consultantplus://offline/ref=7DD035634222923254739A7D5AD7DA2F4A6D265BFC5ECE9723823266180255BD222975899DC17EFD4C6BE112D04709E53620C833F969E42EE9E34ED9E9jAJ" TargetMode="External"/><Relationship Id="rId55" Type="http://schemas.openxmlformats.org/officeDocument/2006/relationships/hyperlink" Target="consultantplus://offline/ref=7DD0356342229232547384704CBB84274D607A5FF55FC5C17AD23431475253E8626973DCD98273FF473FB05583415DB26C74C72DFD77E7E2jFJ" TargetMode="External"/><Relationship Id="rId76" Type="http://schemas.openxmlformats.org/officeDocument/2006/relationships/hyperlink" Target="consultantplus://offline/ref=7DD035634222923254739A7D5AD7DA2F4A6D265BFC5CCA952F833266180255BD222975899DC17EFD4C6BE115DE4709E53620C833F969E42EE9E34ED9E9jAJ" TargetMode="External"/><Relationship Id="rId97" Type="http://schemas.openxmlformats.org/officeDocument/2006/relationships/hyperlink" Target="consultantplus://offline/ref=7DD0356342229232547384704CBB84274D607855F558C5C17AD23431475253E8626973DCDE877BFC4960B540921950B4746BC431E175E52EEFj4J" TargetMode="External"/><Relationship Id="rId104" Type="http://schemas.openxmlformats.org/officeDocument/2006/relationships/hyperlink" Target="consultantplus://offline/ref=7DD0356342229232547384704CBB84274D607855F558C5C17AD23431475253E8626973DCDE8072FA4F60B540921950B4746BC431E175E52EEFj4J" TargetMode="External"/><Relationship Id="rId120" Type="http://schemas.openxmlformats.org/officeDocument/2006/relationships/hyperlink" Target="consultantplus://offline/ref=7DD0356342229232547384704CBB84274D607855F558C5C17AD23431475253E8626973DCDE8677FF4B60B540921950B4746BC431E175E52EEFj4J" TargetMode="External"/><Relationship Id="rId125" Type="http://schemas.openxmlformats.org/officeDocument/2006/relationships/hyperlink" Target="consultantplus://offline/ref=7DD0356342229232547384704CBB84274D607855F558C5C17AD23431475253E8626973DCDE8676F84560B540921950B4746BC431E175E52EEFj4J" TargetMode="External"/><Relationship Id="rId141" Type="http://schemas.openxmlformats.org/officeDocument/2006/relationships/hyperlink" Target="consultantplus://offline/ref=7DD0356342229232547384704CBB84274D607855F558C5C17AD23431475253E8626973DCDE867BFC4A60B540921950B4746BC431E175E52EEFj4J" TargetMode="External"/><Relationship Id="rId146" Type="http://schemas.openxmlformats.org/officeDocument/2006/relationships/hyperlink" Target="consultantplus://offline/ref=7DD0356342229232547384704CBB84274D607855F558C5C17AD23431475253E8626973DCDE867BFF4460B540921950B4746BC431E175E52EEFj4J" TargetMode="External"/><Relationship Id="rId167" Type="http://schemas.openxmlformats.org/officeDocument/2006/relationships/hyperlink" Target="consultantplus://offline/ref=7DD035634222923254739A7D5AD7DA2F4A6D265BFC5CCA952F833266180255BD222975899DC17EFD4C6BE114D14709E53620C833F969E42EE9E34ED9E9jAJ" TargetMode="External"/><Relationship Id="rId7" Type="http://schemas.openxmlformats.org/officeDocument/2006/relationships/hyperlink" Target="consultantplus://offline/ref=7DD035634222923254739A7D5AD7DA2F4A6D265BFC5DC693258D6F6C105B59BF25262A9E9A8872FC4C6BE311DD180CF02778C535E176E732F5E14CEDj8J" TargetMode="External"/><Relationship Id="rId71" Type="http://schemas.openxmlformats.org/officeDocument/2006/relationships/hyperlink" Target="consultantplus://offline/ref=7DD035634222923254739A7D5AD7DA2F4A6D265BFC5CCA952F833266180255BD222975899DC17EFD4C6BE112DF4709E53620C833F969E42EE9E34ED9E9jAJ" TargetMode="External"/><Relationship Id="rId92" Type="http://schemas.openxmlformats.org/officeDocument/2006/relationships/hyperlink" Target="consultantplus://offline/ref=7DD0356342229232547384704CBB84274D607855F558C5C17AD23431475253E8626973DCDE8774F94960B540921950B4746BC431E175E52EEFj4J" TargetMode="External"/><Relationship Id="rId162" Type="http://schemas.openxmlformats.org/officeDocument/2006/relationships/hyperlink" Target="consultantplus://offline/ref=7DD035634222923254739A7D5AD7DA2F4A6D265BFC5CCA952F833266180255BD222975899DC17EFD4C6BE012D74709E53620C833F969E42EE9E34ED9E9j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D035634222923254739A7D5AD7DA2F4A6D265BFC5FCB9123803266180255BD222975899DC17EFD4C6BE111DF4709E53620C833F969E42EE9E34ED9E9jAJ" TargetMode="External"/><Relationship Id="rId24" Type="http://schemas.openxmlformats.org/officeDocument/2006/relationships/hyperlink" Target="consultantplus://offline/ref=7DD035634222923254739A7D5AD7DA2F4A6D265BF55DC895258D6F6C105B59BF25262A8C9AD07EFC4A75E013C84E5DB6E7j1J" TargetMode="External"/><Relationship Id="rId40" Type="http://schemas.openxmlformats.org/officeDocument/2006/relationships/hyperlink" Target="consultantplus://offline/ref=7DD035634222923254739A7D5AD7DA2F4A6D265BFC5CCA952F833266180255BD222975899DC17EFD4C6BE110DF4709E53620C833F969E42EE9E34ED9E9jAJ" TargetMode="External"/><Relationship Id="rId45" Type="http://schemas.openxmlformats.org/officeDocument/2006/relationships/hyperlink" Target="consultantplus://offline/ref=7DD035634222923254739A7D5AD7DA2F4A6D265BFC5CCA952F833266180255BD222975899DC17EFD4C6BE113DE4709E53620C833F969E42EE9E34ED9E9jAJ" TargetMode="External"/><Relationship Id="rId66" Type="http://schemas.openxmlformats.org/officeDocument/2006/relationships/hyperlink" Target="consultantplus://offline/ref=7DD0356342229232547384704CBB84274D607A5FF55FC5C17AD23431475253E8626973DCD98270F4473FB05583415DB26C74C72DFD77E7E2jFJ" TargetMode="External"/><Relationship Id="rId87" Type="http://schemas.openxmlformats.org/officeDocument/2006/relationships/hyperlink" Target="consultantplus://offline/ref=7DD0356342229232547384704CBB84274D607855F558C5C17AD23431475253E8626973DCDE8172F94F60B540921950B4746BC431E175E52EEFj4J" TargetMode="External"/><Relationship Id="rId110" Type="http://schemas.openxmlformats.org/officeDocument/2006/relationships/hyperlink" Target="consultantplus://offline/ref=7DD0356342229232547384704CBB84274D607855F558C5C17AD23431475253E8626973DCDE8671F84B60B540921950B4746BC431E175E52EEFj4J" TargetMode="External"/><Relationship Id="rId115" Type="http://schemas.openxmlformats.org/officeDocument/2006/relationships/hyperlink" Target="consultantplus://offline/ref=7DD0356342229232547384704CBB84274D607855F558C5C17AD23431475253E8626973DCDE8670FC4D60B540921950B4746BC431E175E52EEFj4J" TargetMode="External"/><Relationship Id="rId131" Type="http://schemas.openxmlformats.org/officeDocument/2006/relationships/hyperlink" Target="consultantplus://offline/ref=7DD0356342229232547384704CBB84274D607855F558C5C17AD23431475253E8626973DCDE8675FC4C60B540921950B4746BC431E175E52EEFj4J" TargetMode="External"/><Relationship Id="rId136" Type="http://schemas.openxmlformats.org/officeDocument/2006/relationships/hyperlink" Target="consultantplus://offline/ref=7DD0356342229232547384704CBB84274D607855F558C5C17AD23431475253E8626973DCDE8675FB4E60B540921950B4746BC431E175E52EEFj4J" TargetMode="External"/><Relationship Id="rId157" Type="http://schemas.openxmlformats.org/officeDocument/2006/relationships/hyperlink" Target="consultantplus://offline/ref=7DD035634222923254739A7D5AD7DA2F4A6D265BFC5ACD9025853266180255BD222975899DC17EFD4C6BE114D44709E53620C833F969E42EE9E34ED9E9jAJ" TargetMode="External"/><Relationship Id="rId61" Type="http://schemas.openxmlformats.org/officeDocument/2006/relationships/hyperlink" Target="consultantplus://offline/ref=7DD0356342229232547384704CBB84274D607A5FF55FC5C17AD23431475253E8626973DCD98270FA473FB05583415DB26C74C72DFD77E7E2jFJ" TargetMode="External"/><Relationship Id="rId82" Type="http://schemas.openxmlformats.org/officeDocument/2006/relationships/hyperlink" Target="consultantplus://offline/ref=7DD0356342229232547384704CBB84274D607855F558C5C17AD23431475253E8626973DCDE8473F94E60B540921950B4746BC431E175E52EEFj4J" TargetMode="External"/><Relationship Id="rId152" Type="http://schemas.openxmlformats.org/officeDocument/2006/relationships/hyperlink" Target="consultantplus://offline/ref=7DD0356342229232547384704CBB84274D607855F558C5C17AD23431475253E8626973DCDE867AFC4C60B540921950B4746BC431E175E52EEFj4J" TargetMode="External"/><Relationship Id="rId173" Type="http://schemas.openxmlformats.org/officeDocument/2006/relationships/hyperlink" Target="consultantplus://offline/ref=7DD035634222923254739A7D5AD7DA2F4A6D265BFC5CCA952F833266180255BD222975899DC17EFD4C6BE114DF4709E53620C833F969E42EE9E34ED9E9jAJ" TargetMode="External"/><Relationship Id="rId19" Type="http://schemas.openxmlformats.org/officeDocument/2006/relationships/hyperlink" Target="consultantplus://offline/ref=7DD035634222923254739A7D5AD7DA2F4A6D265BFC5CCA952F833266180255BD222975899DC17EFD4C6BE110D24709E53620C833F969E42EE9E34ED9E9jAJ" TargetMode="External"/><Relationship Id="rId14" Type="http://schemas.openxmlformats.org/officeDocument/2006/relationships/hyperlink" Target="consultantplus://offline/ref=7DD035634222923254739A7D5AD7DA2F4A6D265BF55DC895258D6F6C105B59BF25262A9E9A8872FC4C6BE516DD180CF02778C535E176E732F5E14CEDj8J" TargetMode="External"/><Relationship Id="rId30" Type="http://schemas.openxmlformats.org/officeDocument/2006/relationships/hyperlink" Target="consultantplus://offline/ref=7DD035634222923254739A7D5AD7DA2F4A6D265BFC5CCA952F833266180255BD222975899DC17EFD4C6BE110D34709E53620C833F969E42EE9E34ED9E9jAJ" TargetMode="External"/><Relationship Id="rId35" Type="http://schemas.openxmlformats.org/officeDocument/2006/relationships/hyperlink" Target="consultantplus://offline/ref=7DD0356342229232547384704CBB84274D657D5EF55BC5C17AD23431475253E870692BD0DE836DFD4E75E311D4E4jFJ" TargetMode="External"/><Relationship Id="rId56" Type="http://schemas.openxmlformats.org/officeDocument/2006/relationships/hyperlink" Target="consultantplus://offline/ref=7DD0356342229232547384704CBB84274D637A5EF559C5C17AD23431475253E8626973DCDF8578A81D2FB41CD64A43B5706BC733FDE7j4J" TargetMode="External"/><Relationship Id="rId77" Type="http://schemas.openxmlformats.org/officeDocument/2006/relationships/hyperlink" Target="consultantplus://offline/ref=7DD0356342229232547384704CBB84274D607855F558C5C17AD23431475253E870692BD0DE836DFD4E75E311D4E4jFJ" TargetMode="External"/><Relationship Id="rId100" Type="http://schemas.openxmlformats.org/officeDocument/2006/relationships/hyperlink" Target="consultantplus://offline/ref=7DD0356342229232547384704CBB84274D607855F558C5C17AD23431475253E8626973DCDE877BFE4A60B540921950B4746BC431E175E52EEFj4J" TargetMode="External"/><Relationship Id="rId105" Type="http://schemas.openxmlformats.org/officeDocument/2006/relationships/hyperlink" Target="consultantplus://offline/ref=7DD0356342229232547384704CBB84274D607855F558C5C17AD23431475253E8626973DCDE8072FA4560B540921950B4746BC431E175E52EEFj4J" TargetMode="External"/><Relationship Id="rId126" Type="http://schemas.openxmlformats.org/officeDocument/2006/relationships/hyperlink" Target="consultantplus://offline/ref=7DD0356342229232547384704CBB84274D607855F558C5C17AD23431475253E8626973DCDE8676F94560B540921950B4746BC431E175E52EEFj4J" TargetMode="External"/><Relationship Id="rId147" Type="http://schemas.openxmlformats.org/officeDocument/2006/relationships/hyperlink" Target="consultantplus://offline/ref=7DD0356342229232547384704CBB84274D607855F558C5C17AD23431475253E8626973DCDE867BF84C60B540921950B4746BC431E175E52EEFj4J" TargetMode="External"/><Relationship Id="rId168" Type="http://schemas.openxmlformats.org/officeDocument/2006/relationships/hyperlink" Target="consultantplus://offline/ref=7DD035634222923254739A7D5AD7DA2F4A6D265BFC5CCA952F833266180255BD222975899DC17EFD4C6BE114DE4709E53620C833F969E42EE9E34ED9E9jAJ" TargetMode="External"/><Relationship Id="rId8" Type="http://schemas.openxmlformats.org/officeDocument/2006/relationships/hyperlink" Target="consultantplus://offline/ref=7DD035634222923254739A7D5AD7DA2F4A6D265BFC5AC894208D6F6C105B59BF25262A9E9A8872FC4C6BE116DD180CF02778C535E176E732F5E14CEDj8J" TargetMode="External"/><Relationship Id="rId51" Type="http://schemas.openxmlformats.org/officeDocument/2006/relationships/hyperlink" Target="consultantplus://offline/ref=7DD0356342229232547384704CBB84274D637951FB57C5C17AD23431475253E870692BD0DE836DFD4E75E311D4E4jFJ" TargetMode="External"/><Relationship Id="rId72" Type="http://schemas.openxmlformats.org/officeDocument/2006/relationships/hyperlink" Target="consultantplus://offline/ref=7DD035634222923254739A7D5AD7DA2F4A6D265BFC5FCB9123803266180255BD222975899DC17EFD4C6BE114DE4709E53620C833F969E42EE9E34ED9E9jAJ" TargetMode="External"/><Relationship Id="rId93" Type="http://schemas.openxmlformats.org/officeDocument/2006/relationships/hyperlink" Target="consultantplus://offline/ref=7DD0356342229232547384704CBB84274D607855F558C5C17AD23431475253E8626973DCDE8774FA4560B540921950B4746BC431E175E52EEFj4J" TargetMode="External"/><Relationship Id="rId98" Type="http://schemas.openxmlformats.org/officeDocument/2006/relationships/hyperlink" Target="consultantplus://offline/ref=7DD035634222923254739A7D5AD7DA2F4A6D265BFC5CCA952F833266180255BD222975899DC17EFD4C6BE114D44709E53620C833F969E42EE9E34ED9E9jAJ" TargetMode="External"/><Relationship Id="rId121" Type="http://schemas.openxmlformats.org/officeDocument/2006/relationships/hyperlink" Target="consultantplus://offline/ref=7DD0356342229232547384704CBB84274D607855F558C5C17AD23431475253E8626973DCDE8676FC4D60B540921950B4746BC431E175E52EEFj4J" TargetMode="External"/><Relationship Id="rId142" Type="http://schemas.openxmlformats.org/officeDocument/2006/relationships/hyperlink" Target="consultantplus://offline/ref=7DD0356342229232547384704CBB84274D607855F558C5C17AD23431475253E8626973DCDE867BFC4460B540921950B4746BC431E175E52EEFj4J" TargetMode="External"/><Relationship Id="rId163" Type="http://schemas.openxmlformats.org/officeDocument/2006/relationships/hyperlink" Target="consultantplus://offline/ref=7DD035634222923254739A7D5AD7DA2F4A6D265BF959C693208D6F6C105B59BF25262A9E9A8872FC4C6BE414DD180CF02778C535E176E732F5E14CEDj8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DD035634222923254739A7D5AD7DA2F4A6D265BF55DC895258D6F6C105B59BF25262A9E9A8872FC4C6BE715DD180CF02778C535E176E732F5E14CEDj8J" TargetMode="External"/><Relationship Id="rId46" Type="http://schemas.openxmlformats.org/officeDocument/2006/relationships/hyperlink" Target="consultantplus://offline/ref=7DD035634222923254739A7D5AD7DA2F4A6D265BFC5CCA952F833266180255BD222975899DC17EFD4C6BE113DF4709E53620C833F969E42EE9E34ED9E9jAJ" TargetMode="External"/><Relationship Id="rId67" Type="http://schemas.openxmlformats.org/officeDocument/2006/relationships/hyperlink" Target="consultantplus://offline/ref=7DD0356342229232547384704CBB84274D607A5FF55FC5C17AD23431475253E8626973DCDB8473F5473FB05583415DB26C74C72DFD77E7E2jFJ" TargetMode="External"/><Relationship Id="rId116" Type="http://schemas.openxmlformats.org/officeDocument/2006/relationships/hyperlink" Target="consultantplus://offline/ref=7DD0356342229232547384704CBB84274D607855F558C5C17AD23431475253E8626973DCDE8670FC4F60B540921950B4746BC431E175E52EEFj4J" TargetMode="External"/><Relationship Id="rId137" Type="http://schemas.openxmlformats.org/officeDocument/2006/relationships/hyperlink" Target="consultantplus://offline/ref=7DD0356342229232547384704CBB84274D607855F558C5C17AD23431475253E8626973DCDE8675F44460B540921950B4746BC431E175E52EEFj4J" TargetMode="External"/><Relationship Id="rId158" Type="http://schemas.openxmlformats.org/officeDocument/2006/relationships/hyperlink" Target="consultantplus://offline/ref=7DD0356342229232547384704CBB84274D607A5FF55FC5C17AD23431475253E8626973DCD98277FC473FB05583415DB26C74C72DFD77E7E2jFJ" TargetMode="External"/><Relationship Id="rId20" Type="http://schemas.openxmlformats.org/officeDocument/2006/relationships/hyperlink" Target="consultantplus://offline/ref=7DD035634222923254739A7D5AD7DA2F4A6D265BFC5ACD9025853266180255BD222975899DC17EFD4C6BE115D64709E53620C833F969E42EE9E34ED9E9jAJ" TargetMode="External"/><Relationship Id="rId41" Type="http://schemas.openxmlformats.org/officeDocument/2006/relationships/hyperlink" Target="consultantplus://offline/ref=7DD035634222923254739A7D5AD7DA2F4A6D265BFC5CCA952F833266180255BD222975899DC17EFD4C6BE113D64709E53620C833F969E42EE9E34ED9E9jAJ" TargetMode="External"/><Relationship Id="rId62" Type="http://schemas.openxmlformats.org/officeDocument/2006/relationships/hyperlink" Target="consultantplus://offline/ref=7DD035634222923254739A7D5AD7DA2F4A6D265BFC5CCA952F833266180255BD222975899DC17EFD4C6BE112DE4709E53620C833F969E42EE9E34ED9E9jAJ" TargetMode="External"/><Relationship Id="rId83" Type="http://schemas.openxmlformats.org/officeDocument/2006/relationships/hyperlink" Target="consultantplus://offline/ref=7DD0356342229232547384704CBB84274D607855F558C5C17AD23431475253E8626973DCDE8477FF4960B540921950B4746BC431E175E52EEFj4J" TargetMode="External"/><Relationship Id="rId88" Type="http://schemas.openxmlformats.org/officeDocument/2006/relationships/hyperlink" Target="consultantplus://offline/ref=7DD0356342229232547384704CBB84274D607855F558C5C17AD23431475253E8626973DCDE8172F94960B540921950B4746BC431E175E52EEFj4J" TargetMode="External"/><Relationship Id="rId111" Type="http://schemas.openxmlformats.org/officeDocument/2006/relationships/hyperlink" Target="consultantplus://offline/ref=7DD0356342229232547384704CBB84274D607855F558C5C17AD23431475253E8626973DCDE8671F94560B540921950B4746BC431E175E52EEFj4J" TargetMode="External"/><Relationship Id="rId132" Type="http://schemas.openxmlformats.org/officeDocument/2006/relationships/hyperlink" Target="consultantplus://offline/ref=7DD0356342229232547384704CBB84274D607855F558C5C17AD23431475253E8626973DCDE8675FC4A60B540921950B4746BC431E175E52EEFj4J" TargetMode="External"/><Relationship Id="rId153" Type="http://schemas.openxmlformats.org/officeDocument/2006/relationships/hyperlink" Target="consultantplus://offline/ref=7DD035634222923254739A7D5AD7DA2F4A6D265BFC5ACD9025853266180255BD222975899DC17EFD4C6BE115D14709E53620C833F969E42EE9E34ED9E9jAJ" TargetMode="External"/><Relationship Id="rId174" Type="http://schemas.openxmlformats.org/officeDocument/2006/relationships/hyperlink" Target="consultantplus://offline/ref=7DD035634222923254739A7D5AD7DA2F4A6D265BFC5CCA952F833266180255BD222975899DC17EFD4C6BE117D74709E53620C833F969E42EE9E34ED9E9jAJ" TargetMode="External"/><Relationship Id="rId15" Type="http://schemas.openxmlformats.org/officeDocument/2006/relationships/hyperlink" Target="consultantplus://offline/ref=7DD035634222923254739A7D5AD7DA2F4A6D265BF456CD95208D6F6C105B59BF25262A9E9A8872FC4C6BE116DD180CF02778C535E176E732F5E14CEDj8J" TargetMode="External"/><Relationship Id="rId36" Type="http://schemas.openxmlformats.org/officeDocument/2006/relationships/hyperlink" Target="consultantplus://offline/ref=7DD035634222923254739A7D5AD7DA2F4A6D265BFC5CCA952F833266180255BD222975899DC17EFD4C6BE012D74709E53620C833F969E42EE9E34ED9E9jAJ" TargetMode="External"/><Relationship Id="rId57" Type="http://schemas.openxmlformats.org/officeDocument/2006/relationships/hyperlink" Target="consultantplus://offline/ref=7DD035634222923254739A7D5AD7DA2F4A6D265BFC58CF902F8D6F6C105B59BF25262A9E9A8872FC4C6BE016DD180CF02778C535E176E732F5E14CEDj8J" TargetMode="External"/><Relationship Id="rId106" Type="http://schemas.openxmlformats.org/officeDocument/2006/relationships/hyperlink" Target="consultantplus://offline/ref=7DD0356342229232547384704CBB84274D607855F558C5C17AD23431475253E8626973DCDE8072FB4D60B540921950B4746BC431E175E52EEFj4J" TargetMode="External"/><Relationship Id="rId127" Type="http://schemas.openxmlformats.org/officeDocument/2006/relationships/hyperlink" Target="consultantplus://offline/ref=7DD0356342229232547384704CBB84274D607855F558C5C17AD23431475253E8626973DCDE8676FA4D60B540921950B4746BC431E175E52EEF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8250</Words>
  <Characters>47025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2023-12-06T09:35:00Z</dcterms:created>
  <dcterms:modified xsi:type="dcterms:W3CDTF">2023-12-06T09:35:00Z</dcterms:modified>
</cp:coreProperties>
</file>