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E" w:rsidRPr="00FA2277" w:rsidRDefault="0012630E" w:rsidP="0012630E">
      <w:pPr>
        <w:pStyle w:val="Style1"/>
        <w:widowControl/>
        <w:tabs>
          <w:tab w:val="left" w:pos="8621"/>
        </w:tabs>
        <w:spacing w:line="240" w:lineRule="auto"/>
        <w:ind w:firstLine="709"/>
        <w:rPr>
          <w:rStyle w:val="FontStyle11"/>
        </w:rPr>
      </w:pPr>
      <w:r w:rsidRPr="00FA2277">
        <w:rPr>
          <w:rStyle w:val="FontStyle11"/>
        </w:rPr>
        <w:t>Утверждено Распоряжением</w:t>
      </w:r>
    </w:p>
    <w:p w:rsidR="0012630E" w:rsidRPr="00FA2277" w:rsidRDefault="0012630E" w:rsidP="0012630E">
      <w:pPr>
        <w:pStyle w:val="Style1"/>
        <w:widowControl/>
        <w:tabs>
          <w:tab w:val="left" w:pos="8621"/>
        </w:tabs>
        <w:spacing w:line="240" w:lineRule="auto"/>
        <w:ind w:firstLine="709"/>
        <w:rPr>
          <w:rStyle w:val="FontStyle11"/>
        </w:rPr>
      </w:pPr>
      <w:r w:rsidRPr="00FA2277">
        <w:rPr>
          <w:rStyle w:val="FontStyle11"/>
        </w:rPr>
        <w:t xml:space="preserve">Председателя </w:t>
      </w:r>
    </w:p>
    <w:p w:rsidR="0012630E" w:rsidRPr="00FA2277" w:rsidRDefault="0012630E" w:rsidP="0012630E">
      <w:pPr>
        <w:pStyle w:val="Style1"/>
        <w:widowControl/>
        <w:tabs>
          <w:tab w:val="left" w:pos="8621"/>
        </w:tabs>
        <w:spacing w:line="240" w:lineRule="auto"/>
        <w:ind w:firstLine="709"/>
        <w:rPr>
          <w:rStyle w:val="FontStyle11"/>
        </w:rPr>
      </w:pPr>
      <w:r w:rsidRPr="00FA2277">
        <w:rPr>
          <w:rStyle w:val="FontStyle11"/>
        </w:rPr>
        <w:t>МКУ «КСО МО «Город Сарапул»</w:t>
      </w:r>
      <w:r w:rsidRPr="00FA2277">
        <w:rPr>
          <w:rStyle w:val="FontStyle11"/>
        </w:rPr>
        <w:br/>
      </w:r>
      <w:r w:rsidRPr="005C6A07">
        <w:rPr>
          <w:rStyle w:val="FontStyle11"/>
          <w:spacing w:val="30"/>
        </w:rPr>
        <w:t xml:space="preserve">от </w:t>
      </w:r>
      <w:r w:rsidRPr="005C6A07">
        <w:rPr>
          <w:rStyle w:val="FontStyle11"/>
          <w:spacing w:val="30"/>
          <w:u w:val="single"/>
        </w:rPr>
        <w:t>«11</w:t>
      </w:r>
      <w:r w:rsidRPr="005C6A07">
        <w:rPr>
          <w:rStyle w:val="FontStyle11"/>
          <w:u w:val="single"/>
        </w:rPr>
        <w:t>»</w:t>
      </w:r>
      <w:r w:rsidRPr="005C6A07">
        <w:rPr>
          <w:rStyle w:val="FontStyle11"/>
        </w:rPr>
        <w:t xml:space="preserve"> </w:t>
      </w:r>
      <w:r w:rsidRPr="005C6A07">
        <w:rPr>
          <w:rStyle w:val="FontStyle11"/>
          <w:u w:val="single"/>
        </w:rPr>
        <w:t xml:space="preserve"> 04. 2022</w:t>
      </w:r>
      <w:r w:rsidRPr="005C6A07">
        <w:rPr>
          <w:rStyle w:val="FontStyle11"/>
        </w:rPr>
        <w:t xml:space="preserve"> г. № 05-02-3а п. 2</w:t>
      </w:r>
      <w:bookmarkStart w:id="0" w:name="_GoBack"/>
      <w:bookmarkEnd w:id="0"/>
    </w:p>
    <w:p w:rsidR="0012630E" w:rsidRDefault="0012630E" w:rsidP="0059284F">
      <w:pPr>
        <w:pStyle w:val="Style2"/>
        <w:widowControl/>
        <w:spacing w:line="240" w:lineRule="auto"/>
        <w:ind w:left="1157" w:right="964"/>
        <w:rPr>
          <w:rStyle w:val="FontStyle16"/>
          <w:sz w:val="24"/>
          <w:szCs w:val="24"/>
        </w:rPr>
      </w:pPr>
    </w:p>
    <w:p w:rsidR="007F4C0B" w:rsidRDefault="00566B2A" w:rsidP="0059284F">
      <w:pPr>
        <w:pStyle w:val="Style2"/>
        <w:widowControl/>
        <w:spacing w:line="240" w:lineRule="auto"/>
        <w:ind w:left="1157" w:right="964"/>
        <w:rPr>
          <w:rStyle w:val="FontStyle16"/>
          <w:sz w:val="24"/>
          <w:szCs w:val="24"/>
        </w:rPr>
      </w:pPr>
      <w:r w:rsidRPr="0059284F">
        <w:rPr>
          <w:rStyle w:val="FontStyle16"/>
          <w:sz w:val="24"/>
          <w:szCs w:val="24"/>
        </w:rPr>
        <w:t xml:space="preserve">Кодекс этики и служебного поведения </w:t>
      </w:r>
    </w:p>
    <w:p w:rsidR="00566B2A" w:rsidRPr="0059284F" w:rsidRDefault="004F0EFF" w:rsidP="0059284F">
      <w:pPr>
        <w:pStyle w:val="Style2"/>
        <w:widowControl/>
        <w:spacing w:line="240" w:lineRule="auto"/>
        <w:ind w:left="1157" w:right="964"/>
      </w:pPr>
      <w:r>
        <w:rPr>
          <w:rStyle w:val="FontStyle11"/>
          <w:b/>
          <w:sz w:val="24"/>
          <w:szCs w:val="24"/>
        </w:rPr>
        <w:t>Работников</w:t>
      </w:r>
      <w:r w:rsidR="007F4C0B">
        <w:rPr>
          <w:rStyle w:val="FontStyle11"/>
          <w:b/>
          <w:sz w:val="24"/>
          <w:szCs w:val="24"/>
        </w:rPr>
        <w:t xml:space="preserve"> </w:t>
      </w:r>
      <w:r w:rsidR="0059284F" w:rsidRPr="0059284F">
        <w:rPr>
          <w:rStyle w:val="FontStyle11"/>
          <w:b/>
          <w:sz w:val="24"/>
          <w:szCs w:val="24"/>
        </w:rPr>
        <w:t>муниципального казенного учреждения «Контрольно-счетный орган муниципального образования «Городской округ город Сарапул Удмуртской Республики»</w:t>
      </w:r>
    </w:p>
    <w:p w:rsidR="007F4C0B" w:rsidRDefault="007F4C0B" w:rsidP="0059284F">
      <w:pPr>
        <w:pStyle w:val="Style3"/>
        <w:widowControl/>
        <w:ind w:left="192"/>
        <w:jc w:val="center"/>
        <w:rPr>
          <w:rStyle w:val="FontStyle17"/>
          <w:b/>
          <w:sz w:val="24"/>
          <w:szCs w:val="24"/>
        </w:rPr>
      </w:pPr>
    </w:p>
    <w:p w:rsidR="00566B2A" w:rsidRPr="0059284F" w:rsidRDefault="00566B2A" w:rsidP="004F0EFF">
      <w:pPr>
        <w:pStyle w:val="Style3"/>
        <w:widowControl/>
        <w:spacing w:before="120"/>
        <w:ind w:left="193"/>
        <w:jc w:val="center"/>
        <w:rPr>
          <w:rStyle w:val="FontStyle17"/>
          <w:b/>
          <w:sz w:val="24"/>
          <w:szCs w:val="24"/>
        </w:rPr>
      </w:pPr>
      <w:r w:rsidRPr="0059284F">
        <w:rPr>
          <w:rStyle w:val="FontStyle17"/>
          <w:b/>
          <w:sz w:val="24"/>
          <w:szCs w:val="24"/>
        </w:rPr>
        <w:t>I. Общие положения</w:t>
      </w:r>
    </w:p>
    <w:p w:rsidR="00566B2A" w:rsidRDefault="00566B2A" w:rsidP="00466187">
      <w:pPr>
        <w:widowControl/>
        <w:jc w:val="both"/>
        <w:rPr>
          <w:rStyle w:val="FontStyle17"/>
          <w:sz w:val="24"/>
          <w:szCs w:val="24"/>
        </w:rPr>
      </w:pPr>
      <w:r w:rsidRPr="007F4C0B">
        <w:rPr>
          <w:rStyle w:val="FontStyle17"/>
          <w:sz w:val="24"/>
          <w:szCs w:val="24"/>
        </w:rPr>
        <w:t xml:space="preserve">1. </w:t>
      </w:r>
      <w:proofErr w:type="gramStart"/>
      <w:r w:rsidRPr="007F4C0B">
        <w:rPr>
          <w:rStyle w:val="FontStyle17"/>
          <w:sz w:val="24"/>
          <w:szCs w:val="24"/>
        </w:rPr>
        <w:t xml:space="preserve">Кодекс этики и служебного поведения </w:t>
      </w:r>
      <w:r w:rsidR="007F4C0B" w:rsidRPr="007F4C0B">
        <w:rPr>
          <w:rStyle w:val="FontStyle17"/>
          <w:sz w:val="24"/>
          <w:szCs w:val="24"/>
        </w:rPr>
        <w:t xml:space="preserve">(далее - кодекс) сотрудников </w:t>
      </w:r>
      <w:r w:rsidR="007F4C0B" w:rsidRPr="007F4C0B">
        <w:rPr>
          <w:rStyle w:val="FontStyle11"/>
          <w:sz w:val="24"/>
          <w:szCs w:val="24"/>
        </w:rPr>
        <w:t>муниципального казенного учреждения «Контрольно-счетный орган муниципального образования «Городской округ город Сарапул Удмуртской Республики» (далее – МКУ «КСО МО «Город Сарапул»)</w:t>
      </w:r>
      <w:r w:rsidR="007F4C0B" w:rsidRPr="007F4C0B">
        <w:rPr>
          <w:rStyle w:val="FontStyle17"/>
          <w:sz w:val="24"/>
          <w:szCs w:val="24"/>
        </w:rPr>
        <w:t xml:space="preserve"> </w:t>
      </w:r>
      <w:r w:rsidR="00466187">
        <w:rPr>
          <w:rFonts w:eastAsiaTheme="minorHAnsi"/>
          <w:lang w:eastAsia="en-US"/>
        </w:rPr>
        <w:t xml:space="preserve">основан на нормах поведения, изложенных в </w:t>
      </w:r>
      <w:proofErr w:type="spellStart"/>
      <w:r w:rsidR="00466187">
        <w:rPr>
          <w:rFonts w:eastAsiaTheme="minorHAnsi"/>
          <w:lang w:eastAsia="en-US"/>
        </w:rPr>
        <w:t>Лимской</w:t>
      </w:r>
      <w:proofErr w:type="spellEnd"/>
      <w:r w:rsidR="00466187">
        <w:rPr>
          <w:rFonts w:eastAsiaTheme="minorHAnsi"/>
          <w:lang w:eastAsia="en-US"/>
        </w:rPr>
        <w:t xml:space="preserve"> декларации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</w:t>
      </w:r>
      <w:proofErr w:type="gramEnd"/>
      <w:r w:rsidR="00466187">
        <w:rPr>
          <w:rFonts w:eastAsiaTheme="minorHAnsi"/>
          <w:lang w:eastAsia="en-US"/>
        </w:rPr>
        <w:t xml:space="preserve"> </w:t>
      </w:r>
      <w:proofErr w:type="gramStart"/>
      <w:r w:rsidR="00466187">
        <w:rPr>
          <w:rFonts w:eastAsiaTheme="minorHAnsi"/>
          <w:lang w:eastAsia="en-US"/>
        </w:rPr>
        <w:t>решениях в сфере применения норм этики и морали в деятельности государственных органов, с</w:t>
      </w:r>
      <w:r w:rsidR="00466187">
        <w:rPr>
          <w:rStyle w:val="FontStyle17"/>
          <w:sz w:val="24"/>
          <w:szCs w:val="24"/>
        </w:rPr>
        <w:t xml:space="preserve"> учетом </w:t>
      </w:r>
      <w:r w:rsidRPr="0059284F">
        <w:rPr>
          <w:rStyle w:val="FontStyle17"/>
          <w:sz w:val="24"/>
          <w:szCs w:val="24"/>
        </w:rPr>
        <w:t xml:space="preserve">федеральных законов от </w:t>
      </w:r>
      <w:r w:rsidRPr="0059284F">
        <w:rPr>
          <w:rStyle w:val="FontStyle17"/>
          <w:spacing w:val="20"/>
          <w:sz w:val="24"/>
          <w:szCs w:val="24"/>
        </w:rPr>
        <w:t>25</w:t>
      </w:r>
      <w:r w:rsidRPr="0059284F">
        <w:rPr>
          <w:rStyle w:val="FontStyle17"/>
          <w:sz w:val="24"/>
          <w:szCs w:val="24"/>
        </w:rPr>
        <w:t xml:space="preserve">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№ 885 «Об утверждении</w:t>
      </w:r>
      <w:proofErr w:type="gramEnd"/>
      <w:r w:rsidRPr="0059284F">
        <w:rPr>
          <w:rStyle w:val="FontStyle17"/>
          <w:sz w:val="24"/>
          <w:szCs w:val="24"/>
        </w:rPr>
        <w:t xml:space="preserve"> общих принципов служебного поведения государственных служащих» и иных нормативных правовых актов Российской Федерации и Удмуртской Республики, а также </w:t>
      </w:r>
      <w:proofErr w:type="gramStart"/>
      <w:r w:rsidRPr="0059284F">
        <w:rPr>
          <w:rStyle w:val="FontStyle17"/>
          <w:sz w:val="24"/>
          <w:szCs w:val="24"/>
        </w:rPr>
        <w:t>основан</w:t>
      </w:r>
      <w:proofErr w:type="gramEnd"/>
      <w:r w:rsidRPr="0059284F">
        <w:rPr>
          <w:rStyle w:val="FontStyle17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4F0EFF" w:rsidRPr="004F0EFF" w:rsidRDefault="004F0EFF" w:rsidP="004F0EFF">
      <w:pPr>
        <w:pStyle w:val="Style3"/>
        <w:widowControl/>
        <w:spacing w:before="120"/>
        <w:ind w:left="193"/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  <w:lang w:val="en-US"/>
        </w:rPr>
        <w:t>I</w:t>
      </w:r>
      <w:r w:rsidRPr="0059284F">
        <w:rPr>
          <w:rStyle w:val="FontStyle17"/>
          <w:b/>
          <w:sz w:val="24"/>
          <w:szCs w:val="24"/>
        </w:rPr>
        <w:t xml:space="preserve">I. </w:t>
      </w:r>
      <w:r>
        <w:rPr>
          <w:rStyle w:val="FontStyle17"/>
          <w:b/>
          <w:sz w:val="24"/>
          <w:szCs w:val="24"/>
        </w:rPr>
        <w:t>Сфера действия настоящего Кодекса</w:t>
      </w:r>
    </w:p>
    <w:p w:rsidR="00466187" w:rsidRPr="00466187" w:rsidRDefault="00566B2A" w:rsidP="004F0EFF">
      <w:pPr>
        <w:pStyle w:val="Style6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34"/>
        <w:rPr>
          <w:rStyle w:val="FontStyle17"/>
          <w:rFonts w:eastAsiaTheme="minorHAnsi"/>
          <w:sz w:val="24"/>
          <w:szCs w:val="24"/>
          <w:lang w:eastAsia="en-US"/>
        </w:rPr>
      </w:pPr>
      <w:r w:rsidRPr="00466187">
        <w:rPr>
          <w:rStyle w:val="FontStyle17"/>
          <w:sz w:val="24"/>
          <w:szCs w:val="24"/>
        </w:rPr>
        <w:t xml:space="preserve">Кодекс представляет собой </w:t>
      </w:r>
      <w:r w:rsidR="00466187" w:rsidRPr="00466187">
        <w:rPr>
          <w:rFonts w:eastAsiaTheme="minorHAnsi"/>
          <w:lang w:eastAsia="en-US"/>
        </w:rPr>
        <w:t xml:space="preserve">свод общих принципов профессиональной этики и основных правил служебного поведения, которыми должны руководствоваться все работники </w:t>
      </w:r>
      <w:r w:rsidR="00466187" w:rsidRPr="00466187">
        <w:rPr>
          <w:rStyle w:val="FontStyle11"/>
          <w:sz w:val="24"/>
          <w:szCs w:val="24"/>
        </w:rPr>
        <w:t>МКУ «КСО МО «Город Сарапул»</w:t>
      </w:r>
      <w:r w:rsidR="00466187" w:rsidRPr="00466187">
        <w:rPr>
          <w:rStyle w:val="FontStyle17"/>
          <w:sz w:val="24"/>
          <w:szCs w:val="24"/>
        </w:rPr>
        <w:t xml:space="preserve"> независимо от замещаемой ими должности.</w:t>
      </w:r>
    </w:p>
    <w:p w:rsidR="004F0EFF" w:rsidRDefault="00466187" w:rsidP="004F0EFF">
      <w:pPr>
        <w:pStyle w:val="Style6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34"/>
        <w:rPr>
          <w:rFonts w:eastAsiaTheme="minorHAnsi"/>
          <w:lang w:eastAsia="en-US"/>
        </w:rPr>
      </w:pPr>
      <w:r w:rsidRPr="00466187">
        <w:rPr>
          <w:rFonts w:eastAsiaTheme="minorHAnsi"/>
          <w:lang w:eastAsia="en-US"/>
        </w:rPr>
        <w:t>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</w:t>
      </w:r>
      <w:r w:rsidR="004F0EFF">
        <w:rPr>
          <w:rFonts w:eastAsiaTheme="minorHAnsi"/>
          <w:lang w:eastAsia="en-US"/>
        </w:rPr>
        <w:t>.</w:t>
      </w:r>
    </w:p>
    <w:p w:rsidR="004F0EFF" w:rsidRPr="004F0EFF" w:rsidRDefault="004F0EFF" w:rsidP="004F0EFF">
      <w:pPr>
        <w:pStyle w:val="Style6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34"/>
        <w:rPr>
          <w:rFonts w:eastAsiaTheme="minorHAnsi"/>
          <w:lang w:eastAsia="en-US"/>
        </w:rPr>
      </w:pPr>
      <w:r w:rsidRPr="004F0EFF">
        <w:rPr>
          <w:rFonts w:eastAsiaTheme="minorHAnsi"/>
          <w:lang w:eastAsia="en-US"/>
        </w:rPr>
        <w:t>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</w:t>
      </w:r>
      <w:r>
        <w:rPr>
          <w:rFonts w:eastAsiaTheme="minorHAnsi"/>
          <w:lang w:eastAsia="en-US"/>
        </w:rPr>
        <w:t>.</w:t>
      </w:r>
    </w:p>
    <w:p w:rsidR="004F0EFF" w:rsidRDefault="00566B2A" w:rsidP="004F0EFF">
      <w:pPr>
        <w:pStyle w:val="Style6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10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 xml:space="preserve">Гражданин Российской Федерации, </w:t>
      </w:r>
      <w:r w:rsidR="004F0EFF">
        <w:rPr>
          <w:rStyle w:val="FontStyle17"/>
          <w:sz w:val="24"/>
          <w:szCs w:val="24"/>
        </w:rPr>
        <w:t xml:space="preserve">назначаемый на муниципальную должность, </w:t>
      </w:r>
      <w:r w:rsidRPr="0059284F">
        <w:rPr>
          <w:rStyle w:val="FontStyle17"/>
          <w:sz w:val="24"/>
          <w:szCs w:val="24"/>
        </w:rPr>
        <w:t xml:space="preserve">поступающий на муниципальную службу </w:t>
      </w:r>
      <w:r w:rsidR="004F0EFF">
        <w:rPr>
          <w:rStyle w:val="FontStyle17"/>
          <w:sz w:val="24"/>
          <w:szCs w:val="24"/>
        </w:rPr>
        <w:t xml:space="preserve">в </w:t>
      </w:r>
      <w:r w:rsidR="004F0EFF" w:rsidRPr="00466187">
        <w:rPr>
          <w:rStyle w:val="FontStyle11"/>
          <w:sz w:val="24"/>
          <w:szCs w:val="24"/>
        </w:rPr>
        <w:t>МКУ «КСО МО «Город Сарапул»</w:t>
      </w:r>
      <w:r w:rsidRPr="0059284F">
        <w:rPr>
          <w:rStyle w:val="FontStyle17"/>
          <w:sz w:val="24"/>
          <w:szCs w:val="24"/>
        </w:rPr>
        <w:t xml:space="preserve">, обязан ознакомиться с положениями </w:t>
      </w:r>
      <w:r w:rsidR="004F0EFF">
        <w:rPr>
          <w:rStyle w:val="FontStyle17"/>
          <w:sz w:val="24"/>
          <w:szCs w:val="24"/>
        </w:rPr>
        <w:t>настоящего К</w:t>
      </w:r>
      <w:r w:rsidRPr="0059284F">
        <w:rPr>
          <w:rStyle w:val="FontStyle17"/>
          <w:sz w:val="24"/>
          <w:szCs w:val="24"/>
        </w:rPr>
        <w:t xml:space="preserve">одекса </w:t>
      </w:r>
      <w:r w:rsidR="004F0EFF">
        <w:rPr>
          <w:rStyle w:val="FontStyle17"/>
          <w:sz w:val="24"/>
          <w:szCs w:val="24"/>
        </w:rPr>
        <w:t xml:space="preserve">под роспись </w:t>
      </w:r>
      <w:r w:rsidRPr="0059284F">
        <w:rPr>
          <w:rStyle w:val="FontStyle17"/>
          <w:sz w:val="24"/>
          <w:szCs w:val="24"/>
        </w:rPr>
        <w:t>и соблюдать их в процессе своей служебной деятельности.</w:t>
      </w:r>
    </w:p>
    <w:p w:rsidR="004F0EFF" w:rsidRPr="004F0EFF" w:rsidRDefault="004F0EFF" w:rsidP="004F0EFF">
      <w:pPr>
        <w:pStyle w:val="Style6"/>
        <w:widowControl/>
        <w:numPr>
          <w:ilvl w:val="0"/>
          <w:numId w:val="1"/>
        </w:numPr>
        <w:tabs>
          <w:tab w:val="left" w:pos="970"/>
        </w:tabs>
        <w:spacing w:line="240" w:lineRule="auto"/>
        <w:ind w:right="10"/>
      </w:pPr>
      <w:r w:rsidRPr="004F0EFF">
        <w:rPr>
          <w:rFonts w:eastAsiaTheme="minorHAnsi"/>
          <w:lang w:eastAsia="en-US"/>
        </w:rPr>
        <w:t>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4F0EFF" w:rsidRPr="004F0EFF" w:rsidRDefault="004F0EFF" w:rsidP="004F0EFF">
      <w:pPr>
        <w:pStyle w:val="Style6"/>
        <w:widowControl/>
        <w:tabs>
          <w:tab w:val="left" w:pos="970"/>
        </w:tabs>
        <w:spacing w:before="120" w:line="240" w:lineRule="auto"/>
        <w:ind w:left="193" w:firstLine="0"/>
        <w:jc w:val="center"/>
        <w:rPr>
          <w:rStyle w:val="FontStyle17"/>
          <w:b/>
          <w:sz w:val="24"/>
          <w:szCs w:val="24"/>
        </w:rPr>
      </w:pPr>
      <w:r w:rsidRPr="004F0EFF">
        <w:rPr>
          <w:rStyle w:val="FontStyle17"/>
          <w:b/>
          <w:sz w:val="24"/>
          <w:szCs w:val="24"/>
          <w:lang w:val="en-US"/>
        </w:rPr>
        <w:t>III</w:t>
      </w:r>
      <w:r w:rsidRPr="004F0EFF">
        <w:rPr>
          <w:rStyle w:val="FontStyle17"/>
          <w:b/>
          <w:sz w:val="24"/>
          <w:szCs w:val="24"/>
        </w:rPr>
        <w:t>. Цель настоящего Кодекса</w:t>
      </w:r>
    </w:p>
    <w:p w:rsidR="004F0EFF" w:rsidRDefault="004F0EFF" w:rsidP="004F0EFF">
      <w:pPr>
        <w:widowControl/>
        <w:numPr>
          <w:ilvl w:val="0"/>
          <w:numId w:val="12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Цель настоящего Кодекса – установление принципов профессиональной этики и правил служебного поведения работников </w:t>
      </w:r>
      <w:r w:rsidRPr="00466187">
        <w:rPr>
          <w:rStyle w:val="FontStyle11"/>
          <w:sz w:val="24"/>
          <w:szCs w:val="24"/>
        </w:rPr>
        <w:t>МКУ «КСО МО «Город Сарапул»</w:t>
      </w:r>
      <w:r>
        <w:rPr>
          <w:rStyle w:val="FontStyle11"/>
          <w:sz w:val="24"/>
          <w:szCs w:val="24"/>
        </w:rPr>
        <w:t xml:space="preserve"> </w:t>
      </w:r>
      <w:r>
        <w:rPr>
          <w:rFonts w:eastAsiaTheme="minorHAnsi"/>
          <w:lang w:eastAsia="en-US"/>
        </w:rPr>
        <w:lastRenderedPageBreak/>
        <w:t>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муниципального финансового контроля.</w:t>
      </w:r>
    </w:p>
    <w:p w:rsidR="004F0EFF" w:rsidRDefault="004F0EFF" w:rsidP="004F0EFF">
      <w:pPr>
        <w:widowControl/>
        <w:numPr>
          <w:ilvl w:val="0"/>
          <w:numId w:val="12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Кодекс определяет:</w:t>
      </w:r>
    </w:p>
    <w:p w:rsidR="004F0EFF" w:rsidRDefault="004F0EFF" w:rsidP="004F0EFF">
      <w:pPr>
        <w:widowControl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основные принципы профессиональной этики, которые должны соблюдать работники </w:t>
      </w:r>
      <w:r w:rsidRPr="00466187">
        <w:rPr>
          <w:rStyle w:val="FontStyle11"/>
          <w:sz w:val="24"/>
          <w:szCs w:val="24"/>
        </w:rPr>
        <w:t>МКУ «КСО МО «Город Сарапул»</w:t>
      </w:r>
      <w:r>
        <w:rPr>
          <w:rFonts w:eastAsiaTheme="minorHAnsi"/>
          <w:lang w:eastAsia="en-US"/>
        </w:rPr>
        <w:t>, независимо от занимаемой (замещаемой) должности;</w:t>
      </w:r>
    </w:p>
    <w:p w:rsidR="004F0EFF" w:rsidRDefault="004F0EFF" w:rsidP="004F0EFF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основные правила служебного поведения, которыми должны руководствоваться в своей деятельности работники </w:t>
      </w:r>
      <w:r w:rsidRPr="00466187">
        <w:rPr>
          <w:rStyle w:val="FontStyle11"/>
          <w:sz w:val="24"/>
          <w:szCs w:val="24"/>
        </w:rPr>
        <w:t>МКУ «КСО МО «Город Сарапул»</w:t>
      </w:r>
      <w:r>
        <w:rPr>
          <w:rFonts w:eastAsiaTheme="minorHAnsi"/>
          <w:lang w:eastAsia="en-US"/>
        </w:rPr>
        <w:t>;</w:t>
      </w:r>
    </w:p>
    <w:p w:rsidR="004F0EFF" w:rsidRDefault="004F0EFF" w:rsidP="004F0EFF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порядок разрешения этических конфликтов и меры ответственности за нарушение этических норм и требований.</w:t>
      </w:r>
    </w:p>
    <w:p w:rsidR="00566B2A" w:rsidRPr="0059284F" w:rsidRDefault="00566B2A" w:rsidP="004F0EFF">
      <w:pPr>
        <w:pStyle w:val="Style6"/>
        <w:widowControl/>
        <w:numPr>
          <w:ilvl w:val="0"/>
          <w:numId w:val="12"/>
        </w:numPr>
        <w:tabs>
          <w:tab w:val="left" w:pos="970"/>
        </w:tabs>
        <w:spacing w:line="240" w:lineRule="auto"/>
        <w:ind w:left="0" w:firstLine="709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 xml:space="preserve">Кодекс призван повысить эффективность выполнения </w:t>
      </w:r>
      <w:r w:rsidR="006F0CB6">
        <w:rPr>
          <w:rFonts w:eastAsiaTheme="minorHAnsi"/>
          <w:lang w:eastAsia="en-US"/>
        </w:rPr>
        <w:t xml:space="preserve">работниками </w:t>
      </w:r>
      <w:r w:rsidR="006F0CB6" w:rsidRPr="00466187">
        <w:rPr>
          <w:rStyle w:val="FontStyle11"/>
          <w:sz w:val="24"/>
          <w:szCs w:val="24"/>
        </w:rPr>
        <w:t>МКУ «КСО МО «Город Сарапул»</w:t>
      </w:r>
      <w:r w:rsidRPr="0059284F">
        <w:rPr>
          <w:rStyle w:val="FontStyle17"/>
          <w:sz w:val="24"/>
          <w:szCs w:val="24"/>
        </w:rPr>
        <w:t xml:space="preserve"> своих должностных обязанностей.</w:t>
      </w:r>
    </w:p>
    <w:p w:rsidR="00566B2A" w:rsidRPr="0012630E" w:rsidRDefault="00566B2A" w:rsidP="006F0CB6">
      <w:pPr>
        <w:pStyle w:val="Style8"/>
        <w:widowControl/>
        <w:spacing w:before="120" w:line="240" w:lineRule="auto"/>
        <w:ind w:left="1497" w:right="1191"/>
        <w:jc w:val="center"/>
        <w:rPr>
          <w:rStyle w:val="FontStyle11"/>
          <w:b/>
          <w:sz w:val="24"/>
          <w:szCs w:val="24"/>
        </w:rPr>
      </w:pPr>
      <w:r w:rsidRPr="008662BB">
        <w:rPr>
          <w:rStyle w:val="FontStyle17"/>
          <w:b/>
          <w:sz w:val="24"/>
          <w:szCs w:val="24"/>
          <w:lang w:val="en-US"/>
        </w:rPr>
        <w:t>I</w:t>
      </w:r>
      <w:r w:rsidR="0041373D">
        <w:rPr>
          <w:rStyle w:val="FontStyle17"/>
          <w:b/>
          <w:sz w:val="24"/>
          <w:szCs w:val="24"/>
          <w:lang w:val="en-US"/>
        </w:rPr>
        <w:t>V</w:t>
      </w:r>
      <w:r w:rsidRPr="008662BB">
        <w:rPr>
          <w:rStyle w:val="FontStyle17"/>
          <w:b/>
          <w:sz w:val="24"/>
          <w:szCs w:val="24"/>
        </w:rPr>
        <w:t xml:space="preserve">. Основные принципы </w:t>
      </w:r>
      <w:r w:rsidR="008662BB" w:rsidRPr="008662BB">
        <w:rPr>
          <w:rStyle w:val="FontStyle17"/>
          <w:b/>
          <w:sz w:val="24"/>
          <w:szCs w:val="24"/>
        </w:rPr>
        <w:t xml:space="preserve">профессиональной этики работников </w:t>
      </w:r>
      <w:r w:rsidR="008662BB" w:rsidRPr="008662BB">
        <w:rPr>
          <w:rStyle w:val="FontStyle11"/>
          <w:b/>
          <w:sz w:val="24"/>
          <w:szCs w:val="24"/>
        </w:rPr>
        <w:t>МКУ «КСО МО «Город Сарапул»</w:t>
      </w:r>
    </w:p>
    <w:p w:rsidR="0041373D" w:rsidRP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.</w:t>
      </w:r>
      <w:r w:rsidRPr="0041373D">
        <w:rPr>
          <w:rFonts w:eastAsiaTheme="minorHAnsi"/>
          <w:bCs/>
          <w:lang w:eastAsia="en-US"/>
        </w:rPr>
        <w:t xml:space="preserve"> Работники </w:t>
      </w:r>
      <w:r w:rsidR="00AE4C15" w:rsidRPr="00466187">
        <w:rPr>
          <w:rStyle w:val="FontStyle11"/>
          <w:sz w:val="24"/>
          <w:szCs w:val="24"/>
        </w:rPr>
        <w:t>МКУ «КСО МО «Город Сарапул»</w:t>
      </w:r>
      <w:r w:rsidR="00AE4C15" w:rsidRPr="0059284F">
        <w:rPr>
          <w:rStyle w:val="FontStyle17"/>
          <w:sz w:val="24"/>
          <w:szCs w:val="24"/>
        </w:rPr>
        <w:t xml:space="preserve"> </w:t>
      </w:r>
      <w:r w:rsidRPr="0041373D">
        <w:rPr>
          <w:rFonts w:eastAsiaTheme="minorHAnsi"/>
          <w:bCs/>
          <w:lang w:eastAsia="en-US"/>
        </w:rPr>
        <w:t>в своей деятельности должны соблюдать следующие принципы:</w:t>
      </w:r>
    </w:p>
    <w:p w:rsidR="0041373D" w:rsidRP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>а) моральная добросовестность: действовать честно, надежно, добросовестно и в интересах общества;</w:t>
      </w:r>
    </w:p>
    <w:p w:rsidR="0041373D" w:rsidRP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41373D" w:rsidRP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 xml:space="preserve">в) компетентность: </w:t>
      </w:r>
      <w:proofErr w:type="gramStart"/>
      <w:r w:rsidRPr="0041373D">
        <w:rPr>
          <w:rFonts w:eastAsiaTheme="minorHAnsi"/>
          <w:bCs/>
          <w:lang w:eastAsia="en-US"/>
        </w:rPr>
        <w:t>приобретать и поддерживать</w:t>
      </w:r>
      <w:proofErr w:type="gramEnd"/>
      <w:r w:rsidRPr="0041373D">
        <w:rPr>
          <w:rFonts w:eastAsiaTheme="minorHAnsi"/>
          <w:bCs/>
          <w:lang w:eastAsia="en-US"/>
        </w:rPr>
        <w:t xml:space="preserve"> знания и навыки, соответствующие профессиональной деятельности, и действовать в соответствии со стандартами внешнего </w:t>
      </w:r>
      <w:r w:rsidR="00AE4C15">
        <w:rPr>
          <w:rFonts w:eastAsiaTheme="minorHAnsi"/>
          <w:bCs/>
          <w:lang w:eastAsia="en-US"/>
        </w:rPr>
        <w:t>муниципального</w:t>
      </w:r>
      <w:r w:rsidRPr="0041373D">
        <w:rPr>
          <w:rFonts w:eastAsiaTheme="minorHAnsi"/>
          <w:bCs/>
          <w:lang w:eastAsia="en-US"/>
        </w:rPr>
        <w:t xml:space="preserve"> финансового контроля и должной тщательностью;</w:t>
      </w:r>
    </w:p>
    <w:p w:rsidR="0041373D" w:rsidRP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>г) 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</w:t>
      </w:r>
      <w:r w:rsidR="00AE4C15">
        <w:rPr>
          <w:rFonts w:eastAsiaTheme="minorHAnsi"/>
          <w:bCs/>
          <w:lang w:eastAsia="en-US"/>
        </w:rPr>
        <w:t>, Удмуртской Республики и МО «Город Сарапул»</w:t>
      </w:r>
      <w:r w:rsidRPr="0041373D">
        <w:rPr>
          <w:rFonts w:eastAsiaTheme="minorHAnsi"/>
          <w:bCs/>
          <w:lang w:eastAsia="en-US"/>
        </w:rPr>
        <w:t>, избегать любого вида деятельности, который может дискредитировать контрольно-счетный орган;</w:t>
      </w:r>
    </w:p>
    <w:p w:rsidR="0041373D" w:rsidRDefault="0041373D" w:rsidP="00FA1356">
      <w:pPr>
        <w:widowControl/>
        <w:ind w:firstLine="709"/>
        <w:jc w:val="both"/>
        <w:rPr>
          <w:rFonts w:eastAsiaTheme="minorHAnsi"/>
          <w:bCs/>
          <w:lang w:eastAsia="en-US"/>
        </w:rPr>
      </w:pPr>
      <w:r w:rsidRPr="0041373D">
        <w:rPr>
          <w:rFonts w:eastAsiaTheme="minorHAnsi"/>
          <w:bCs/>
          <w:lang w:eastAsia="en-US"/>
        </w:rPr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566B2A" w:rsidRPr="0059284F" w:rsidRDefault="00AE4C15" w:rsidP="00FA1356">
      <w:pPr>
        <w:pStyle w:val="Style7"/>
        <w:widowControl/>
        <w:tabs>
          <w:tab w:val="left" w:pos="979"/>
        </w:tabs>
        <w:spacing w:line="240" w:lineRule="auto"/>
        <w:ind w:right="29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е</w:t>
      </w:r>
      <w:r w:rsidR="00566B2A" w:rsidRPr="0059284F">
        <w:rPr>
          <w:rStyle w:val="FontStyle17"/>
          <w:sz w:val="24"/>
          <w:szCs w:val="24"/>
        </w:rPr>
        <w:t>)</w:t>
      </w:r>
      <w:r w:rsidR="00566B2A" w:rsidRPr="0059284F">
        <w:rPr>
          <w:rStyle w:val="FontStyle17"/>
          <w:sz w:val="24"/>
          <w:szCs w:val="24"/>
        </w:rPr>
        <w:tab/>
        <w:t>исходить из того, что признание, соблюдение и защита прав и</w:t>
      </w:r>
      <w:r w:rsidR="00566B2A" w:rsidRPr="0059284F">
        <w:rPr>
          <w:rStyle w:val="FontStyle17"/>
          <w:sz w:val="24"/>
          <w:szCs w:val="24"/>
        </w:rPr>
        <w:br/>
        <w:t>свобод человека и гражданина определяют основной смысл и</w:t>
      </w:r>
      <w:r>
        <w:rPr>
          <w:rStyle w:val="FontStyle17"/>
          <w:sz w:val="24"/>
          <w:szCs w:val="24"/>
        </w:rPr>
        <w:t xml:space="preserve"> </w:t>
      </w:r>
      <w:r w:rsidR="00566B2A" w:rsidRPr="0059284F">
        <w:rPr>
          <w:rStyle w:val="FontStyle17"/>
          <w:sz w:val="24"/>
          <w:szCs w:val="24"/>
        </w:rPr>
        <w:t xml:space="preserve">содержание деятельности </w:t>
      </w:r>
      <w:r>
        <w:rPr>
          <w:rStyle w:val="FontStyle17"/>
          <w:sz w:val="24"/>
          <w:szCs w:val="24"/>
        </w:rPr>
        <w:t>органов местного самоуправления города Сарапула</w:t>
      </w:r>
      <w:r w:rsidR="00566B2A" w:rsidRPr="0059284F">
        <w:rPr>
          <w:rStyle w:val="FontStyle17"/>
          <w:sz w:val="24"/>
          <w:szCs w:val="24"/>
        </w:rPr>
        <w:t>;</w:t>
      </w:r>
    </w:p>
    <w:p w:rsidR="00566B2A" w:rsidRPr="0059284F" w:rsidRDefault="000B46A5" w:rsidP="00FA1356">
      <w:pPr>
        <w:pStyle w:val="Style9"/>
        <w:widowControl/>
        <w:tabs>
          <w:tab w:val="left" w:pos="960"/>
        </w:tabs>
        <w:spacing w:line="240" w:lineRule="auto"/>
        <w:ind w:right="48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ж</w:t>
      </w:r>
      <w:r w:rsidR="00566B2A" w:rsidRPr="0059284F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 xml:space="preserve"> </w:t>
      </w:r>
      <w:r w:rsidR="00566B2A" w:rsidRPr="0059284F">
        <w:rPr>
          <w:rStyle w:val="FontStyle17"/>
          <w:sz w:val="24"/>
          <w:szCs w:val="24"/>
        </w:rPr>
        <w:tab/>
        <w:t>соблюдать установленные федеральными законами</w:t>
      </w:r>
      <w:r w:rsidR="00AE4C15">
        <w:rPr>
          <w:rStyle w:val="FontStyle17"/>
          <w:sz w:val="24"/>
          <w:szCs w:val="24"/>
        </w:rPr>
        <w:t xml:space="preserve"> </w:t>
      </w:r>
      <w:r w:rsidR="00566B2A" w:rsidRPr="0059284F">
        <w:rPr>
          <w:rStyle w:val="FontStyle17"/>
          <w:sz w:val="24"/>
          <w:szCs w:val="24"/>
        </w:rPr>
        <w:t>ограничения и запреты, исполнять обязанности, связанные с</w:t>
      </w:r>
      <w:r w:rsidR="00AE4C15">
        <w:rPr>
          <w:rStyle w:val="FontStyle17"/>
          <w:sz w:val="24"/>
          <w:szCs w:val="24"/>
        </w:rPr>
        <w:t xml:space="preserve"> </w:t>
      </w:r>
      <w:r w:rsidR="00566B2A" w:rsidRPr="0059284F">
        <w:rPr>
          <w:rStyle w:val="FontStyle17"/>
          <w:sz w:val="24"/>
          <w:szCs w:val="24"/>
        </w:rPr>
        <w:t>прохождением муниципальной службы;</w:t>
      </w:r>
    </w:p>
    <w:p w:rsidR="00566B2A" w:rsidRDefault="000B46A5" w:rsidP="00FA1356">
      <w:pPr>
        <w:pStyle w:val="Style9"/>
        <w:widowControl/>
        <w:spacing w:line="240" w:lineRule="auto"/>
        <w:ind w:right="38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з</w:t>
      </w:r>
      <w:r w:rsidR="00566B2A" w:rsidRPr="0059284F">
        <w:rPr>
          <w:rStyle w:val="FontStyle17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138BB" w:rsidRDefault="006138BB" w:rsidP="00FA1356">
      <w:pPr>
        <w:pStyle w:val="Style9"/>
        <w:widowControl/>
        <w:spacing w:line="240" w:lineRule="auto"/>
        <w:ind w:right="38" w:firstLine="709"/>
        <w:rPr>
          <w:rStyle w:val="FontStyle17"/>
          <w:sz w:val="24"/>
          <w:szCs w:val="24"/>
        </w:rPr>
      </w:pPr>
    </w:p>
    <w:p w:rsidR="006138BB" w:rsidRPr="008B09AA" w:rsidRDefault="008B09AA" w:rsidP="008B09AA">
      <w:pPr>
        <w:widowControl/>
        <w:ind w:firstLine="54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val="en-US" w:eastAsia="en-US"/>
        </w:rPr>
        <w:t>V</w:t>
      </w:r>
      <w:r w:rsidR="006138BB">
        <w:rPr>
          <w:rFonts w:eastAsiaTheme="minorHAnsi"/>
          <w:b/>
          <w:bCs/>
          <w:lang w:eastAsia="en-US"/>
        </w:rPr>
        <w:t xml:space="preserve">. Основные правила служебного поведения работников </w:t>
      </w:r>
      <w:r>
        <w:rPr>
          <w:rFonts w:eastAsiaTheme="minorHAnsi"/>
          <w:b/>
          <w:bCs/>
          <w:lang w:eastAsia="en-US"/>
        </w:rPr>
        <w:t>МКУ «КСО МО «Город Сарапул»</w:t>
      </w:r>
    </w:p>
    <w:p w:rsidR="006138BB" w:rsidRDefault="006138BB" w:rsidP="008B5412">
      <w:pPr>
        <w:widowControl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Работники </w:t>
      </w:r>
      <w:r w:rsidR="008B09AA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>, сознавая ответственность перед государством, обществом и гражданами, призваны: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8B09AA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>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осуществлять свою деятельность в пределах полномочий </w:t>
      </w:r>
      <w:r w:rsidR="008B09AA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>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проявлять корректность и внимательность в обращении с гражданами и должностными лицами;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8B5412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8B5412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>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соблюдать установленные в </w:t>
      </w:r>
      <w:r w:rsidR="008B5412">
        <w:rPr>
          <w:rFonts w:eastAsiaTheme="minorHAnsi"/>
          <w:lang w:eastAsia="en-US"/>
        </w:rPr>
        <w:t>органах местного самоуправления города Сарапула</w:t>
      </w:r>
      <w:r>
        <w:rPr>
          <w:rFonts w:eastAsiaTheme="minorHAnsi"/>
          <w:lang w:eastAsia="en-US"/>
        </w:rPr>
        <w:t xml:space="preserve"> правила публичных выступлений и предоставления служебной информации;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B5412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>, а также оказывать содействие в получении достоверной информации в установленном порядке.</w:t>
      </w:r>
    </w:p>
    <w:p w:rsidR="006138BB" w:rsidRDefault="006138BB" w:rsidP="008B5412">
      <w:pPr>
        <w:widowControl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Работники </w:t>
      </w:r>
      <w:r w:rsidR="008B5412">
        <w:rPr>
          <w:rFonts w:eastAsiaTheme="minorHAnsi"/>
          <w:lang w:eastAsia="en-US"/>
        </w:rPr>
        <w:t>МКУ «КСО МО «Город Сарапул»</w:t>
      </w:r>
      <w:r>
        <w:rPr>
          <w:rFonts w:eastAsiaTheme="minorHAnsi"/>
          <w:lang w:eastAsia="en-US"/>
        </w:rPr>
        <w:t xml:space="preserve">, осуществляющие внешний </w:t>
      </w:r>
      <w:r w:rsidR="008B5412">
        <w:rPr>
          <w:rFonts w:eastAsiaTheme="minorHAnsi"/>
          <w:lang w:eastAsia="en-US"/>
        </w:rPr>
        <w:t xml:space="preserve">муниципальный </w:t>
      </w:r>
      <w:r>
        <w:rPr>
          <w:rFonts w:eastAsiaTheme="minorHAnsi"/>
          <w:lang w:eastAsia="en-US"/>
        </w:rPr>
        <w:t>финансовый контроль, исходя из принципов профессиональной этики, призваны: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способствовать установлению при осуществлении контрольных и экспертно-аналитических мероприятий деловых взаимоотношений и стремиться</w:t>
      </w:r>
      <w:proofErr w:type="gramEnd"/>
      <w:r>
        <w:rPr>
          <w:rFonts w:eastAsiaTheme="minorHAnsi"/>
          <w:lang w:eastAsia="en-US"/>
        </w:rPr>
        <w:t xml:space="preserve"> к конструктивному сотрудничеству с коллегами в ходе таких мероприятий;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6138BB" w:rsidRDefault="006138BB" w:rsidP="008B5412">
      <w:pPr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6138BB" w:rsidRDefault="006138BB" w:rsidP="006138BB">
      <w:pPr>
        <w:widowControl/>
        <w:jc w:val="both"/>
        <w:rPr>
          <w:rFonts w:eastAsiaTheme="minorHAnsi"/>
          <w:lang w:eastAsia="en-US"/>
        </w:rPr>
      </w:pPr>
    </w:p>
    <w:p w:rsidR="00566B2A" w:rsidRPr="0059284F" w:rsidRDefault="00566B2A" w:rsidP="0059284F">
      <w:pPr>
        <w:pStyle w:val="Style12"/>
        <w:widowControl/>
        <w:spacing w:line="240" w:lineRule="auto"/>
        <w:ind w:left="418" w:right="682"/>
      </w:pPr>
    </w:p>
    <w:p w:rsidR="00566B2A" w:rsidRPr="0059284F" w:rsidRDefault="00566B2A" w:rsidP="0059284F">
      <w:pPr>
        <w:pStyle w:val="Style12"/>
        <w:widowControl/>
        <w:spacing w:line="240" w:lineRule="auto"/>
        <w:ind w:left="418" w:right="682"/>
        <w:rPr>
          <w:rStyle w:val="FontStyle17"/>
          <w:b/>
          <w:sz w:val="24"/>
          <w:szCs w:val="24"/>
        </w:rPr>
      </w:pPr>
      <w:r w:rsidRPr="0059284F">
        <w:rPr>
          <w:rStyle w:val="FontStyle17"/>
          <w:b/>
          <w:sz w:val="24"/>
          <w:szCs w:val="24"/>
        </w:rPr>
        <w:t>III. Этические правила служебного поведения муниципальных служащих</w:t>
      </w:r>
    </w:p>
    <w:p w:rsidR="00566B2A" w:rsidRPr="0059284F" w:rsidRDefault="00566B2A" w:rsidP="0059284F">
      <w:pPr>
        <w:pStyle w:val="Style13"/>
        <w:widowControl/>
        <w:numPr>
          <w:ilvl w:val="0"/>
          <w:numId w:val="7"/>
        </w:numPr>
        <w:tabs>
          <w:tab w:val="left" w:pos="1123"/>
        </w:tabs>
        <w:spacing w:line="240" w:lineRule="auto"/>
        <w:ind w:right="5" w:firstLine="701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59284F">
        <w:rPr>
          <w:rStyle w:val="FontStyle17"/>
          <w:sz w:val="24"/>
          <w:szCs w:val="24"/>
        </w:rPr>
        <w:t>являются высшей ценностью и каждый гражданин имеет</w:t>
      </w:r>
      <w:proofErr w:type="gramEnd"/>
      <w:r w:rsidRPr="0059284F">
        <w:rPr>
          <w:rStyle w:val="FontStyle17"/>
          <w:sz w:val="24"/>
          <w:szCs w:val="24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566B2A" w:rsidRPr="0059284F" w:rsidRDefault="00566B2A" w:rsidP="0059284F">
      <w:pPr>
        <w:pStyle w:val="Style14"/>
        <w:widowControl/>
        <w:numPr>
          <w:ilvl w:val="0"/>
          <w:numId w:val="8"/>
        </w:numPr>
        <w:tabs>
          <w:tab w:val="left" w:pos="1114"/>
        </w:tabs>
        <w:spacing w:line="240" w:lineRule="auto"/>
        <w:ind w:left="5" w:right="58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 xml:space="preserve">В служебном поведении муниципальный служащий воздерживается </w:t>
      </w:r>
      <w:proofErr w:type="gramStart"/>
      <w:r w:rsidRPr="0059284F">
        <w:rPr>
          <w:rStyle w:val="FontStyle17"/>
          <w:sz w:val="24"/>
          <w:szCs w:val="24"/>
        </w:rPr>
        <w:t>от</w:t>
      </w:r>
      <w:proofErr w:type="gramEnd"/>
      <w:r w:rsidRPr="0059284F">
        <w:rPr>
          <w:rStyle w:val="FontStyle17"/>
          <w:sz w:val="24"/>
          <w:szCs w:val="24"/>
        </w:rPr>
        <w:t>:</w:t>
      </w:r>
    </w:p>
    <w:p w:rsidR="00566B2A" w:rsidRPr="0059284F" w:rsidRDefault="00566B2A" w:rsidP="0059284F">
      <w:pPr>
        <w:pStyle w:val="Style14"/>
        <w:widowControl/>
        <w:tabs>
          <w:tab w:val="left" w:pos="974"/>
        </w:tabs>
        <w:spacing w:line="240" w:lineRule="auto"/>
        <w:ind w:left="10" w:right="53" w:firstLine="696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а)</w:t>
      </w:r>
      <w:r w:rsidRPr="0059284F">
        <w:rPr>
          <w:rStyle w:val="FontStyle17"/>
          <w:sz w:val="24"/>
          <w:szCs w:val="24"/>
        </w:rPr>
        <w:tab/>
        <w:t>любого вида высказываний и действий дискриминационного</w:t>
      </w:r>
      <w:r w:rsidRPr="0059284F">
        <w:rPr>
          <w:rStyle w:val="FontStyle17"/>
          <w:sz w:val="24"/>
          <w:szCs w:val="24"/>
        </w:rPr>
        <w:br/>
        <w:t>характера по признакам пола, возраста, расы, национальности, языка,</w:t>
      </w:r>
      <w:r w:rsidRPr="0059284F">
        <w:rPr>
          <w:rStyle w:val="FontStyle17"/>
          <w:sz w:val="24"/>
          <w:szCs w:val="24"/>
        </w:rPr>
        <w:br/>
        <w:t>гражданства, социального, имущественного или семейного</w:t>
      </w:r>
      <w:r w:rsidRPr="0059284F">
        <w:rPr>
          <w:rStyle w:val="FontStyle17"/>
          <w:sz w:val="24"/>
          <w:szCs w:val="24"/>
        </w:rPr>
        <w:br/>
        <w:t>положения, политических или религиозных предпочтений;</w:t>
      </w:r>
    </w:p>
    <w:p w:rsidR="00566B2A" w:rsidRPr="0059284F" w:rsidRDefault="00566B2A" w:rsidP="0059284F">
      <w:pPr>
        <w:pStyle w:val="Style14"/>
        <w:widowControl/>
        <w:tabs>
          <w:tab w:val="left" w:pos="974"/>
        </w:tabs>
        <w:spacing w:line="240" w:lineRule="auto"/>
        <w:ind w:left="10" w:right="53" w:firstLine="696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б)</w:t>
      </w:r>
      <w:r w:rsidRPr="0059284F">
        <w:rPr>
          <w:rStyle w:val="FontStyle17"/>
          <w:sz w:val="24"/>
          <w:szCs w:val="24"/>
        </w:rPr>
        <w:tab/>
        <w:t>грубости, проявлений пренебрежительного тона,</w:t>
      </w:r>
      <w:r w:rsidRPr="0059284F">
        <w:rPr>
          <w:rStyle w:val="FontStyle17"/>
          <w:sz w:val="24"/>
          <w:szCs w:val="24"/>
        </w:rPr>
        <w:br/>
        <w:t>заносчивости, предвзятых замечаний, предъявления неправомерных,</w:t>
      </w:r>
      <w:r w:rsidRPr="0059284F">
        <w:rPr>
          <w:rStyle w:val="FontStyle17"/>
          <w:sz w:val="24"/>
          <w:szCs w:val="24"/>
        </w:rPr>
        <w:br/>
        <w:t>незаслуженных обвинений;</w:t>
      </w:r>
    </w:p>
    <w:p w:rsidR="00566B2A" w:rsidRPr="0059284F" w:rsidRDefault="00566B2A" w:rsidP="0059284F">
      <w:pPr>
        <w:pStyle w:val="Style14"/>
        <w:widowControl/>
        <w:tabs>
          <w:tab w:val="left" w:pos="974"/>
        </w:tabs>
        <w:spacing w:line="240" w:lineRule="auto"/>
        <w:ind w:left="10" w:right="19" w:firstLine="696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в)</w:t>
      </w:r>
      <w:r w:rsidRPr="0059284F">
        <w:rPr>
          <w:rStyle w:val="FontStyle17"/>
          <w:sz w:val="24"/>
          <w:szCs w:val="24"/>
        </w:rPr>
        <w:tab/>
        <w:t>угроз, оскорбительных выражений или реплик, действий,</w:t>
      </w:r>
      <w:r w:rsidRPr="0059284F">
        <w:rPr>
          <w:rStyle w:val="FontStyle17"/>
          <w:sz w:val="24"/>
          <w:szCs w:val="24"/>
        </w:rPr>
        <w:br/>
        <w:t>препятствующих нормальному общению или провоцирующих</w:t>
      </w:r>
      <w:r w:rsidRPr="0059284F">
        <w:rPr>
          <w:rStyle w:val="FontStyle17"/>
          <w:sz w:val="24"/>
          <w:szCs w:val="24"/>
        </w:rPr>
        <w:br/>
        <w:t>противоправное поведение;</w:t>
      </w:r>
    </w:p>
    <w:p w:rsidR="00566B2A" w:rsidRPr="0059284F" w:rsidRDefault="00566B2A" w:rsidP="0059284F">
      <w:pPr>
        <w:pStyle w:val="Style14"/>
        <w:widowControl/>
        <w:tabs>
          <w:tab w:val="left" w:pos="974"/>
        </w:tabs>
        <w:spacing w:line="240" w:lineRule="auto"/>
        <w:ind w:left="10" w:right="19" w:firstLine="696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г)</w:t>
      </w:r>
      <w:r w:rsidRPr="0059284F">
        <w:rPr>
          <w:rStyle w:val="FontStyle17"/>
          <w:sz w:val="24"/>
          <w:szCs w:val="24"/>
        </w:rPr>
        <w:tab/>
        <w:t>курения во время служебных совещаний, бесед, иного</w:t>
      </w:r>
      <w:r w:rsidRPr="0059284F">
        <w:rPr>
          <w:rStyle w:val="FontStyle17"/>
          <w:sz w:val="24"/>
          <w:szCs w:val="24"/>
        </w:rPr>
        <w:br/>
        <w:t>служебного общения, в том числе с гражданами.</w:t>
      </w:r>
    </w:p>
    <w:p w:rsidR="00566B2A" w:rsidRPr="0059284F" w:rsidRDefault="00566B2A" w:rsidP="0059284F">
      <w:pPr>
        <w:pStyle w:val="Style14"/>
        <w:widowControl/>
        <w:numPr>
          <w:ilvl w:val="0"/>
          <w:numId w:val="9"/>
        </w:numPr>
        <w:tabs>
          <w:tab w:val="left" w:pos="1114"/>
        </w:tabs>
        <w:spacing w:line="240" w:lineRule="auto"/>
        <w:ind w:left="5" w:right="29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66B2A" w:rsidRPr="0059284F" w:rsidRDefault="00566B2A" w:rsidP="0059284F">
      <w:pPr>
        <w:pStyle w:val="Style13"/>
        <w:widowControl/>
        <w:spacing w:line="240" w:lineRule="auto"/>
        <w:ind w:left="40" w:right="23" w:firstLine="675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66B2A" w:rsidRPr="0059284F" w:rsidRDefault="00566B2A" w:rsidP="0059284F">
      <w:pPr>
        <w:pStyle w:val="Style14"/>
        <w:widowControl/>
        <w:numPr>
          <w:ilvl w:val="0"/>
          <w:numId w:val="10"/>
        </w:numPr>
        <w:tabs>
          <w:tab w:val="left" w:pos="1114"/>
        </w:tabs>
        <w:spacing w:line="240" w:lineRule="auto"/>
        <w:ind w:left="5" w:right="10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города Сарапула, структурным подразделениям, наделенных правами юридического лица,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66B2A" w:rsidRPr="0059284F" w:rsidRDefault="00566B2A" w:rsidP="0059284F">
      <w:pPr>
        <w:pStyle w:val="Style13"/>
        <w:widowControl/>
        <w:spacing w:line="240" w:lineRule="auto"/>
        <w:ind w:left="648" w:firstLine="0"/>
        <w:jc w:val="left"/>
      </w:pPr>
    </w:p>
    <w:p w:rsidR="00566B2A" w:rsidRPr="0059284F" w:rsidRDefault="00566B2A" w:rsidP="0059284F">
      <w:pPr>
        <w:pStyle w:val="Style13"/>
        <w:widowControl/>
        <w:spacing w:line="240" w:lineRule="auto"/>
        <w:ind w:left="648" w:firstLine="0"/>
        <w:jc w:val="left"/>
        <w:rPr>
          <w:rStyle w:val="FontStyle17"/>
          <w:b/>
          <w:sz w:val="24"/>
          <w:szCs w:val="24"/>
        </w:rPr>
      </w:pPr>
      <w:r w:rsidRPr="0059284F">
        <w:rPr>
          <w:rStyle w:val="FontStyle17"/>
          <w:b/>
          <w:sz w:val="24"/>
          <w:szCs w:val="24"/>
        </w:rPr>
        <w:t>IV. Ответственность за нарушение положений кодекса</w:t>
      </w:r>
    </w:p>
    <w:p w:rsidR="00566B2A" w:rsidRPr="0059284F" w:rsidRDefault="00566B2A" w:rsidP="0059284F">
      <w:pPr>
        <w:pStyle w:val="Style14"/>
        <w:widowControl/>
        <w:numPr>
          <w:ilvl w:val="0"/>
          <w:numId w:val="11"/>
        </w:numPr>
        <w:tabs>
          <w:tab w:val="left" w:pos="1114"/>
        </w:tabs>
        <w:spacing w:line="240" w:lineRule="auto"/>
        <w:ind w:left="5"/>
        <w:rPr>
          <w:rStyle w:val="FontStyle17"/>
          <w:sz w:val="24"/>
          <w:szCs w:val="24"/>
        </w:rPr>
      </w:pPr>
      <w:proofErr w:type="gramStart"/>
      <w:r w:rsidRPr="0059284F">
        <w:rPr>
          <w:rStyle w:val="FontStyle17"/>
          <w:sz w:val="24"/>
          <w:szCs w:val="24"/>
        </w:rPr>
        <w:lastRenderedPageBreak/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 служебному поведению федеральных государственных служащих и урегулированию конфликта интересов», распоряжением Администрации города Сарапула </w:t>
      </w:r>
      <w:r w:rsidRPr="0059284F">
        <w:t>13 декабря 2010</w:t>
      </w:r>
      <w:proofErr w:type="gramEnd"/>
      <w:r w:rsidRPr="0059284F">
        <w:t xml:space="preserve"> г.</w:t>
      </w:r>
      <w:r w:rsidRPr="0059284F">
        <w:tab/>
        <w:t>№ 245 «О комиссии по соблюдению требований к служебному поведению работников Администрации города Сарапула, структурных подразделений Администрации города Сарапула, наделенных правами юридического лица»,</w:t>
      </w:r>
      <w:r w:rsidRPr="0059284F">
        <w:rPr>
          <w:rStyle w:val="FontStyle17"/>
          <w:sz w:val="24"/>
          <w:szCs w:val="24"/>
        </w:rPr>
        <w:t xml:space="preserve">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566B2A" w:rsidRPr="0059284F" w:rsidRDefault="00566B2A" w:rsidP="0059284F">
      <w:pPr>
        <w:pStyle w:val="Style14"/>
        <w:widowControl/>
        <w:spacing w:line="240" w:lineRule="auto"/>
        <w:ind w:left="10"/>
        <w:rPr>
          <w:rStyle w:val="FontStyle17"/>
          <w:sz w:val="24"/>
          <w:szCs w:val="24"/>
        </w:rPr>
      </w:pPr>
      <w:r w:rsidRPr="0059284F">
        <w:rPr>
          <w:rStyle w:val="FontStyle17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82B7F" w:rsidRPr="0059284F" w:rsidRDefault="00782B7F" w:rsidP="0059284F"/>
    <w:sectPr w:rsidR="00782B7F" w:rsidRPr="0059284F" w:rsidSect="00E9437B">
      <w:headerReference w:type="default" r:id="rId8"/>
      <w:footerReference w:type="even" r:id="rId9"/>
      <w:footerReference w:type="default" r:id="rId10"/>
      <w:pgSz w:w="11905" w:h="16837"/>
      <w:pgMar w:top="567" w:right="1327" w:bottom="902" w:left="16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33" w:rsidRDefault="005C2A33" w:rsidP="004F0EFF">
      <w:r>
        <w:separator/>
      </w:r>
    </w:p>
  </w:endnote>
  <w:endnote w:type="continuationSeparator" w:id="0">
    <w:p w:rsidR="005C2A33" w:rsidRDefault="005C2A33" w:rsidP="004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D6" w:rsidRDefault="006F15F8" w:rsidP="005423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A07">
      <w:rPr>
        <w:rStyle w:val="a6"/>
        <w:noProof/>
      </w:rPr>
      <w:t>5</w:t>
    </w:r>
    <w:r>
      <w:rPr>
        <w:rStyle w:val="a6"/>
      </w:rPr>
      <w:fldChar w:fldCharType="end"/>
    </w:r>
  </w:p>
  <w:p w:rsidR="00C944D6" w:rsidRDefault="005C2A33" w:rsidP="00C944D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D6" w:rsidRDefault="006F15F8" w:rsidP="005423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A07">
      <w:rPr>
        <w:rStyle w:val="a6"/>
        <w:noProof/>
      </w:rPr>
      <w:t>5</w:t>
    </w:r>
    <w:r>
      <w:rPr>
        <w:rStyle w:val="a6"/>
      </w:rPr>
      <w:fldChar w:fldCharType="end"/>
    </w:r>
  </w:p>
  <w:p w:rsidR="00C944D6" w:rsidRDefault="005C2A33" w:rsidP="00C944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33" w:rsidRDefault="005C2A33" w:rsidP="004F0EFF">
      <w:r>
        <w:separator/>
      </w:r>
    </w:p>
  </w:footnote>
  <w:footnote w:type="continuationSeparator" w:id="0">
    <w:p w:rsidR="005C2A33" w:rsidRDefault="005C2A33" w:rsidP="004F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FF" w:rsidRDefault="004F0EFF">
    <w:pPr>
      <w:pStyle w:val="a7"/>
    </w:pPr>
  </w:p>
  <w:p w:rsidR="00922C41" w:rsidRDefault="005C2A33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6D9"/>
    <w:multiLevelType w:val="singleLevel"/>
    <w:tmpl w:val="8EB062E8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137366E0"/>
    <w:multiLevelType w:val="singleLevel"/>
    <w:tmpl w:val="D13C82C6"/>
    <w:lvl w:ilvl="0">
      <w:start w:val="1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A0568EC"/>
    <w:multiLevelType w:val="singleLevel"/>
    <w:tmpl w:val="7910EE6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Times New Roman" w:hAnsi="Times New Roman" w:cs="Times New Roman"/>
      </w:rPr>
    </w:lvl>
  </w:abstractNum>
  <w:abstractNum w:abstractNumId="3">
    <w:nsid w:val="239D0809"/>
    <w:multiLevelType w:val="singleLevel"/>
    <w:tmpl w:val="D1F0A4D6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4B85A1E"/>
    <w:multiLevelType w:val="singleLevel"/>
    <w:tmpl w:val="D15A1696"/>
    <w:lvl w:ilvl="0">
      <w:start w:val="2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69F4F78"/>
    <w:multiLevelType w:val="singleLevel"/>
    <w:tmpl w:val="0E565506"/>
    <w:lvl w:ilvl="0">
      <w:start w:val="2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0255EE3"/>
    <w:multiLevelType w:val="hybridMultilevel"/>
    <w:tmpl w:val="284C348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5D2264E"/>
    <w:multiLevelType w:val="singleLevel"/>
    <w:tmpl w:val="7A6AD78C"/>
    <w:lvl w:ilvl="0">
      <w:start w:val="1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5FC67DAB"/>
    <w:multiLevelType w:val="singleLevel"/>
    <w:tmpl w:val="D85E4122"/>
    <w:lvl w:ilvl="0">
      <w:start w:val="2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0DD41FE"/>
    <w:multiLevelType w:val="singleLevel"/>
    <w:tmpl w:val="C104554E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619F6AEF"/>
    <w:multiLevelType w:val="hybridMultilevel"/>
    <w:tmpl w:val="BE8EEB76"/>
    <w:lvl w:ilvl="0" w:tplc="704EB93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E19166A"/>
    <w:multiLevelType w:val="singleLevel"/>
    <w:tmpl w:val="08864EB0"/>
    <w:lvl w:ilvl="0">
      <w:start w:val="2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7E874402"/>
    <w:multiLevelType w:val="singleLevel"/>
    <w:tmpl w:val="2FB82102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EA"/>
    <w:rsid w:val="00002CD5"/>
    <w:rsid w:val="0001283B"/>
    <w:rsid w:val="00092145"/>
    <w:rsid w:val="00097D2F"/>
    <w:rsid w:val="000A3D16"/>
    <w:rsid w:val="000A4FF0"/>
    <w:rsid w:val="000B4628"/>
    <w:rsid w:val="000B46A5"/>
    <w:rsid w:val="0012630E"/>
    <w:rsid w:val="00137F9F"/>
    <w:rsid w:val="001444D8"/>
    <w:rsid w:val="00147CE3"/>
    <w:rsid w:val="0019075B"/>
    <w:rsid w:val="0019190D"/>
    <w:rsid w:val="001A6A2A"/>
    <w:rsid w:val="001B06D7"/>
    <w:rsid w:val="001B57E8"/>
    <w:rsid w:val="001C2FF3"/>
    <w:rsid w:val="001D4DFF"/>
    <w:rsid w:val="001D789A"/>
    <w:rsid w:val="001E5706"/>
    <w:rsid w:val="001E728F"/>
    <w:rsid w:val="001F63CB"/>
    <w:rsid w:val="00227022"/>
    <w:rsid w:val="002E2E2A"/>
    <w:rsid w:val="002F2B0E"/>
    <w:rsid w:val="0035138A"/>
    <w:rsid w:val="003568CD"/>
    <w:rsid w:val="00386BD0"/>
    <w:rsid w:val="003907E0"/>
    <w:rsid w:val="003E73D5"/>
    <w:rsid w:val="003F1DA8"/>
    <w:rsid w:val="00406AB7"/>
    <w:rsid w:val="0041373D"/>
    <w:rsid w:val="00452CE0"/>
    <w:rsid w:val="0045743D"/>
    <w:rsid w:val="004636EF"/>
    <w:rsid w:val="00466187"/>
    <w:rsid w:val="004B20C4"/>
    <w:rsid w:val="004B4D49"/>
    <w:rsid w:val="004B5A7E"/>
    <w:rsid w:val="004F0EFF"/>
    <w:rsid w:val="004F6EA9"/>
    <w:rsid w:val="004F6EF1"/>
    <w:rsid w:val="005206AF"/>
    <w:rsid w:val="00524721"/>
    <w:rsid w:val="00566B2A"/>
    <w:rsid w:val="0059284F"/>
    <w:rsid w:val="005B38E8"/>
    <w:rsid w:val="005C2A33"/>
    <w:rsid w:val="005C6A07"/>
    <w:rsid w:val="006138BB"/>
    <w:rsid w:val="006148AC"/>
    <w:rsid w:val="00631745"/>
    <w:rsid w:val="006412EB"/>
    <w:rsid w:val="0067575C"/>
    <w:rsid w:val="006B4F60"/>
    <w:rsid w:val="006B6ED9"/>
    <w:rsid w:val="006C669A"/>
    <w:rsid w:val="006F0CB6"/>
    <w:rsid w:val="006F15F8"/>
    <w:rsid w:val="007144FF"/>
    <w:rsid w:val="007610E0"/>
    <w:rsid w:val="00782B7F"/>
    <w:rsid w:val="007A18AB"/>
    <w:rsid w:val="007A7FB0"/>
    <w:rsid w:val="007B784B"/>
    <w:rsid w:val="007E4112"/>
    <w:rsid w:val="007E6AB9"/>
    <w:rsid w:val="007F4C0B"/>
    <w:rsid w:val="00813236"/>
    <w:rsid w:val="008345B6"/>
    <w:rsid w:val="00843F8E"/>
    <w:rsid w:val="008452ED"/>
    <w:rsid w:val="008662BB"/>
    <w:rsid w:val="008878CC"/>
    <w:rsid w:val="008A5652"/>
    <w:rsid w:val="008B09AA"/>
    <w:rsid w:val="008B5412"/>
    <w:rsid w:val="008C4030"/>
    <w:rsid w:val="008F4C0F"/>
    <w:rsid w:val="00904140"/>
    <w:rsid w:val="009A08C5"/>
    <w:rsid w:val="009A1B24"/>
    <w:rsid w:val="009A1DEA"/>
    <w:rsid w:val="009C7102"/>
    <w:rsid w:val="009D6127"/>
    <w:rsid w:val="009E5A2C"/>
    <w:rsid w:val="00A37AAD"/>
    <w:rsid w:val="00A529F5"/>
    <w:rsid w:val="00A70BCF"/>
    <w:rsid w:val="00A76981"/>
    <w:rsid w:val="00A91E11"/>
    <w:rsid w:val="00AD3B7B"/>
    <w:rsid w:val="00AE4C15"/>
    <w:rsid w:val="00B079FA"/>
    <w:rsid w:val="00B162F8"/>
    <w:rsid w:val="00B45BA9"/>
    <w:rsid w:val="00B76873"/>
    <w:rsid w:val="00B86C23"/>
    <w:rsid w:val="00BA2E35"/>
    <w:rsid w:val="00BB44A2"/>
    <w:rsid w:val="00BC60CA"/>
    <w:rsid w:val="00BE70E9"/>
    <w:rsid w:val="00C73C7E"/>
    <w:rsid w:val="00C945C1"/>
    <w:rsid w:val="00CB7CF2"/>
    <w:rsid w:val="00CE006E"/>
    <w:rsid w:val="00D020ED"/>
    <w:rsid w:val="00D53726"/>
    <w:rsid w:val="00D977F9"/>
    <w:rsid w:val="00DB0A96"/>
    <w:rsid w:val="00DE4974"/>
    <w:rsid w:val="00DE6575"/>
    <w:rsid w:val="00E64B42"/>
    <w:rsid w:val="00EA2BDC"/>
    <w:rsid w:val="00EC3C1D"/>
    <w:rsid w:val="00EC7B47"/>
    <w:rsid w:val="00F04890"/>
    <w:rsid w:val="00F12312"/>
    <w:rsid w:val="00F16D63"/>
    <w:rsid w:val="00F61C63"/>
    <w:rsid w:val="00F63E7D"/>
    <w:rsid w:val="00F752A6"/>
    <w:rsid w:val="00F75FFA"/>
    <w:rsid w:val="00F875F4"/>
    <w:rsid w:val="00FA1356"/>
    <w:rsid w:val="00FA4D14"/>
    <w:rsid w:val="00FB0893"/>
    <w:rsid w:val="00FC716A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1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4140"/>
    <w:rPr>
      <w:b/>
      <w:bCs/>
    </w:rPr>
  </w:style>
  <w:style w:type="paragraph" w:customStyle="1" w:styleId="Style2">
    <w:name w:val="Style2"/>
    <w:basedOn w:val="a"/>
    <w:rsid w:val="00566B2A"/>
    <w:pPr>
      <w:spacing w:line="341" w:lineRule="exact"/>
      <w:jc w:val="center"/>
    </w:pPr>
  </w:style>
  <w:style w:type="paragraph" w:customStyle="1" w:styleId="Style3">
    <w:name w:val="Style3"/>
    <w:basedOn w:val="a"/>
    <w:rsid w:val="00566B2A"/>
  </w:style>
  <w:style w:type="paragraph" w:customStyle="1" w:styleId="Style4">
    <w:name w:val="Style4"/>
    <w:basedOn w:val="a"/>
    <w:rsid w:val="00566B2A"/>
    <w:pPr>
      <w:spacing w:line="336" w:lineRule="exact"/>
      <w:ind w:firstLine="739"/>
      <w:jc w:val="both"/>
    </w:pPr>
  </w:style>
  <w:style w:type="paragraph" w:customStyle="1" w:styleId="Style6">
    <w:name w:val="Style6"/>
    <w:basedOn w:val="a"/>
    <w:rsid w:val="00566B2A"/>
    <w:pPr>
      <w:spacing w:line="344" w:lineRule="exact"/>
      <w:ind w:firstLine="686"/>
      <w:jc w:val="both"/>
    </w:pPr>
  </w:style>
  <w:style w:type="paragraph" w:customStyle="1" w:styleId="Style7">
    <w:name w:val="Style7"/>
    <w:basedOn w:val="a"/>
    <w:rsid w:val="00566B2A"/>
    <w:pPr>
      <w:spacing w:line="342" w:lineRule="exact"/>
      <w:ind w:firstLine="739"/>
      <w:jc w:val="both"/>
    </w:pPr>
  </w:style>
  <w:style w:type="paragraph" w:customStyle="1" w:styleId="Style8">
    <w:name w:val="Style8"/>
    <w:basedOn w:val="a"/>
    <w:rsid w:val="00566B2A"/>
    <w:pPr>
      <w:spacing w:line="341" w:lineRule="exact"/>
      <w:ind w:hanging="686"/>
    </w:pPr>
  </w:style>
  <w:style w:type="paragraph" w:customStyle="1" w:styleId="Style9">
    <w:name w:val="Style9"/>
    <w:basedOn w:val="a"/>
    <w:rsid w:val="00566B2A"/>
    <w:pPr>
      <w:spacing w:line="343" w:lineRule="exact"/>
      <w:ind w:firstLine="658"/>
      <w:jc w:val="both"/>
    </w:pPr>
  </w:style>
  <w:style w:type="paragraph" w:customStyle="1" w:styleId="Style10">
    <w:name w:val="Style10"/>
    <w:basedOn w:val="a"/>
    <w:rsid w:val="00566B2A"/>
    <w:pPr>
      <w:spacing w:line="336" w:lineRule="exact"/>
      <w:ind w:firstLine="749"/>
      <w:jc w:val="both"/>
    </w:pPr>
  </w:style>
  <w:style w:type="paragraph" w:customStyle="1" w:styleId="Style11">
    <w:name w:val="Style11"/>
    <w:basedOn w:val="a"/>
    <w:rsid w:val="00566B2A"/>
    <w:pPr>
      <w:spacing w:line="347" w:lineRule="exact"/>
      <w:ind w:firstLine="701"/>
      <w:jc w:val="both"/>
    </w:pPr>
  </w:style>
  <w:style w:type="paragraph" w:customStyle="1" w:styleId="Style12">
    <w:name w:val="Style12"/>
    <w:basedOn w:val="a"/>
    <w:rsid w:val="00566B2A"/>
    <w:pPr>
      <w:spacing w:line="336" w:lineRule="exact"/>
      <w:jc w:val="center"/>
    </w:pPr>
  </w:style>
  <w:style w:type="paragraph" w:customStyle="1" w:styleId="Style13">
    <w:name w:val="Style13"/>
    <w:basedOn w:val="a"/>
    <w:rsid w:val="00566B2A"/>
    <w:pPr>
      <w:spacing w:line="350" w:lineRule="exact"/>
      <w:ind w:firstLine="691"/>
      <w:jc w:val="both"/>
    </w:pPr>
  </w:style>
  <w:style w:type="paragraph" w:customStyle="1" w:styleId="Style14">
    <w:name w:val="Style14"/>
    <w:basedOn w:val="a"/>
    <w:rsid w:val="00566B2A"/>
    <w:pPr>
      <w:spacing w:line="346" w:lineRule="exact"/>
      <w:ind w:firstLine="686"/>
      <w:jc w:val="both"/>
    </w:pPr>
  </w:style>
  <w:style w:type="character" w:customStyle="1" w:styleId="FontStyle16">
    <w:name w:val="Font Style16"/>
    <w:rsid w:val="00566B2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rsid w:val="00566B2A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566B2A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paragraph" w:styleId="a4">
    <w:name w:val="footer"/>
    <w:basedOn w:val="a"/>
    <w:link w:val="a5"/>
    <w:rsid w:val="00566B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6B2A"/>
  </w:style>
  <w:style w:type="character" w:customStyle="1" w:styleId="FontStyle11">
    <w:name w:val="Font Style11"/>
    <w:uiPriority w:val="99"/>
    <w:rsid w:val="0059284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F0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2630E"/>
    <w:pPr>
      <w:spacing w:line="32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1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04140"/>
    <w:rPr>
      <w:b/>
      <w:bCs/>
    </w:rPr>
  </w:style>
  <w:style w:type="paragraph" w:customStyle="1" w:styleId="Style2">
    <w:name w:val="Style2"/>
    <w:basedOn w:val="a"/>
    <w:rsid w:val="00566B2A"/>
    <w:pPr>
      <w:spacing w:line="341" w:lineRule="exact"/>
      <w:jc w:val="center"/>
    </w:pPr>
  </w:style>
  <w:style w:type="paragraph" w:customStyle="1" w:styleId="Style3">
    <w:name w:val="Style3"/>
    <w:basedOn w:val="a"/>
    <w:rsid w:val="00566B2A"/>
  </w:style>
  <w:style w:type="paragraph" w:customStyle="1" w:styleId="Style4">
    <w:name w:val="Style4"/>
    <w:basedOn w:val="a"/>
    <w:rsid w:val="00566B2A"/>
    <w:pPr>
      <w:spacing w:line="336" w:lineRule="exact"/>
      <w:ind w:firstLine="739"/>
      <w:jc w:val="both"/>
    </w:pPr>
  </w:style>
  <w:style w:type="paragraph" w:customStyle="1" w:styleId="Style6">
    <w:name w:val="Style6"/>
    <w:basedOn w:val="a"/>
    <w:rsid w:val="00566B2A"/>
    <w:pPr>
      <w:spacing w:line="344" w:lineRule="exact"/>
      <w:ind w:firstLine="686"/>
      <w:jc w:val="both"/>
    </w:pPr>
  </w:style>
  <w:style w:type="paragraph" w:customStyle="1" w:styleId="Style7">
    <w:name w:val="Style7"/>
    <w:basedOn w:val="a"/>
    <w:rsid w:val="00566B2A"/>
    <w:pPr>
      <w:spacing w:line="342" w:lineRule="exact"/>
      <w:ind w:firstLine="739"/>
      <w:jc w:val="both"/>
    </w:pPr>
  </w:style>
  <w:style w:type="paragraph" w:customStyle="1" w:styleId="Style8">
    <w:name w:val="Style8"/>
    <w:basedOn w:val="a"/>
    <w:rsid w:val="00566B2A"/>
    <w:pPr>
      <w:spacing w:line="341" w:lineRule="exact"/>
      <w:ind w:hanging="686"/>
    </w:pPr>
  </w:style>
  <w:style w:type="paragraph" w:customStyle="1" w:styleId="Style9">
    <w:name w:val="Style9"/>
    <w:basedOn w:val="a"/>
    <w:rsid w:val="00566B2A"/>
    <w:pPr>
      <w:spacing w:line="343" w:lineRule="exact"/>
      <w:ind w:firstLine="658"/>
      <w:jc w:val="both"/>
    </w:pPr>
  </w:style>
  <w:style w:type="paragraph" w:customStyle="1" w:styleId="Style10">
    <w:name w:val="Style10"/>
    <w:basedOn w:val="a"/>
    <w:rsid w:val="00566B2A"/>
    <w:pPr>
      <w:spacing w:line="336" w:lineRule="exact"/>
      <w:ind w:firstLine="749"/>
      <w:jc w:val="both"/>
    </w:pPr>
  </w:style>
  <w:style w:type="paragraph" w:customStyle="1" w:styleId="Style11">
    <w:name w:val="Style11"/>
    <w:basedOn w:val="a"/>
    <w:rsid w:val="00566B2A"/>
    <w:pPr>
      <w:spacing w:line="347" w:lineRule="exact"/>
      <w:ind w:firstLine="701"/>
      <w:jc w:val="both"/>
    </w:pPr>
  </w:style>
  <w:style w:type="paragraph" w:customStyle="1" w:styleId="Style12">
    <w:name w:val="Style12"/>
    <w:basedOn w:val="a"/>
    <w:rsid w:val="00566B2A"/>
    <w:pPr>
      <w:spacing w:line="336" w:lineRule="exact"/>
      <w:jc w:val="center"/>
    </w:pPr>
  </w:style>
  <w:style w:type="paragraph" w:customStyle="1" w:styleId="Style13">
    <w:name w:val="Style13"/>
    <w:basedOn w:val="a"/>
    <w:rsid w:val="00566B2A"/>
    <w:pPr>
      <w:spacing w:line="350" w:lineRule="exact"/>
      <w:ind w:firstLine="691"/>
      <w:jc w:val="both"/>
    </w:pPr>
  </w:style>
  <w:style w:type="paragraph" w:customStyle="1" w:styleId="Style14">
    <w:name w:val="Style14"/>
    <w:basedOn w:val="a"/>
    <w:rsid w:val="00566B2A"/>
    <w:pPr>
      <w:spacing w:line="346" w:lineRule="exact"/>
      <w:ind w:firstLine="686"/>
      <w:jc w:val="both"/>
    </w:pPr>
  </w:style>
  <w:style w:type="character" w:customStyle="1" w:styleId="FontStyle16">
    <w:name w:val="Font Style16"/>
    <w:rsid w:val="00566B2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rsid w:val="00566B2A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566B2A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paragraph" w:styleId="a4">
    <w:name w:val="footer"/>
    <w:basedOn w:val="a"/>
    <w:link w:val="a5"/>
    <w:rsid w:val="00566B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6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6B2A"/>
  </w:style>
  <w:style w:type="character" w:customStyle="1" w:styleId="FontStyle11">
    <w:name w:val="Font Style11"/>
    <w:uiPriority w:val="99"/>
    <w:rsid w:val="0059284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F0E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0E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E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2630E"/>
    <w:pPr>
      <w:spacing w:line="32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Елена В.</dc:creator>
  <cp:keywords/>
  <dc:description/>
  <cp:lastModifiedBy>Саламатова Елена В.</cp:lastModifiedBy>
  <cp:revision>21</cp:revision>
  <cp:lastPrinted>2022-09-29T12:15:00Z</cp:lastPrinted>
  <dcterms:created xsi:type="dcterms:W3CDTF">2022-09-12T11:49:00Z</dcterms:created>
  <dcterms:modified xsi:type="dcterms:W3CDTF">2022-09-29T12:16:00Z</dcterms:modified>
</cp:coreProperties>
</file>